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22"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694"/>
        <w:gridCol w:w="160"/>
        <w:gridCol w:w="3100"/>
        <w:gridCol w:w="830"/>
        <w:gridCol w:w="714"/>
        <w:gridCol w:w="709"/>
        <w:gridCol w:w="567"/>
        <w:gridCol w:w="425"/>
        <w:gridCol w:w="582"/>
        <w:gridCol w:w="992"/>
        <w:gridCol w:w="1363"/>
        <w:gridCol w:w="55"/>
        <w:gridCol w:w="1124"/>
        <w:gridCol w:w="10"/>
        <w:gridCol w:w="1129"/>
        <w:gridCol w:w="1276"/>
      </w:tblGrid>
      <w:tr w:rsidR="00C91DE5" w:rsidRPr="004C3FF7" w:rsidTr="00AB2512">
        <w:trPr>
          <w:trHeight w:val="169"/>
        </w:trPr>
        <w:tc>
          <w:tcPr>
            <w:tcW w:w="16322" w:type="dxa"/>
            <w:gridSpan w:val="17"/>
            <w:tcBorders>
              <w:right w:val="single" w:sz="4" w:space="0" w:color="auto"/>
            </w:tcBorders>
            <w:shd w:val="clear" w:color="auto" w:fill="D6E3BC"/>
            <w:vAlign w:val="center"/>
          </w:tcPr>
          <w:p w:rsidR="00C91DE5" w:rsidRPr="009653B3" w:rsidRDefault="00C91DE5" w:rsidP="003867B1">
            <w:pPr>
              <w:tabs>
                <w:tab w:val="left" w:pos="12584"/>
              </w:tabs>
              <w:autoSpaceDE w:val="0"/>
              <w:autoSpaceDN w:val="0"/>
              <w:adjustRightInd w:val="0"/>
              <w:jc w:val="center"/>
              <w:rPr>
                <w:rFonts w:ascii="Arial" w:hAnsi="Arial" w:cs="Arial"/>
                <w:b/>
                <w:sz w:val="16"/>
                <w:szCs w:val="16"/>
              </w:rPr>
            </w:pPr>
            <w:r w:rsidRPr="009653B3">
              <w:rPr>
                <w:rFonts w:ascii="Arial" w:hAnsi="Arial" w:cs="Arial"/>
                <w:b/>
                <w:sz w:val="16"/>
                <w:szCs w:val="16"/>
              </w:rPr>
              <w:t xml:space="preserve">DESPACHO VICEMINISTERIAL DE </w:t>
            </w:r>
            <w:r w:rsidR="00693933" w:rsidRPr="009653B3">
              <w:rPr>
                <w:rFonts w:ascii="Arial" w:hAnsi="Arial" w:cs="Arial"/>
                <w:b/>
                <w:sz w:val="16"/>
                <w:szCs w:val="16"/>
              </w:rPr>
              <w:t>PESCA Y ACUICULTURA</w:t>
            </w:r>
          </w:p>
        </w:tc>
      </w:tr>
      <w:tr w:rsidR="00C91DE5" w:rsidRPr="004C3FF7" w:rsidTr="002A7496">
        <w:trPr>
          <w:trHeight w:val="115"/>
        </w:trPr>
        <w:tc>
          <w:tcPr>
            <w:tcW w:w="16322" w:type="dxa"/>
            <w:gridSpan w:val="17"/>
            <w:tcBorders>
              <w:right w:val="single" w:sz="4" w:space="0" w:color="auto"/>
            </w:tcBorders>
            <w:shd w:val="clear" w:color="auto" w:fill="D6E3BC" w:themeFill="accent3" w:themeFillTint="66"/>
            <w:vAlign w:val="center"/>
          </w:tcPr>
          <w:p w:rsidR="00C91DE5" w:rsidRPr="009653B3" w:rsidRDefault="00C91DE5" w:rsidP="003867B1">
            <w:pPr>
              <w:tabs>
                <w:tab w:val="left" w:pos="12584"/>
              </w:tabs>
              <w:autoSpaceDE w:val="0"/>
              <w:autoSpaceDN w:val="0"/>
              <w:adjustRightInd w:val="0"/>
              <w:rPr>
                <w:rFonts w:ascii="Arial" w:hAnsi="Arial" w:cs="Arial"/>
                <w:b/>
                <w:sz w:val="16"/>
                <w:szCs w:val="16"/>
              </w:rPr>
            </w:pPr>
            <w:r w:rsidRPr="009653B3">
              <w:rPr>
                <w:rFonts w:ascii="Arial" w:hAnsi="Arial" w:cs="Arial"/>
                <w:b/>
                <w:sz w:val="16"/>
                <w:szCs w:val="16"/>
              </w:rPr>
              <w:t xml:space="preserve">DIRECCIÓN GENERAL </w:t>
            </w:r>
            <w:r w:rsidR="002704FF" w:rsidRPr="009653B3">
              <w:rPr>
                <w:rFonts w:ascii="Arial" w:hAnsi="Arial" w:cs="Arial"/>
                <w:b/>
                <w:sz w:val="16"/>
                <w:szCs w:val="16"/>
              </w:rPr>
              <w:t>PESCA ARTESANAL - DGPA</w:t>
            </w:r>
          </w:p>
        </w:tc>
      </w:tr>
      <w:tr w:rsidR="00646DDF" w:rsidRPr="004C3FF7" w:rsidTr="00FB6048">
        <w:trPr>
          <w:trHeight w:val="154"/>
        </w:trPr>
        <w:tc>
          <w:tcPr>
            <w:tcW w:w="592" w:type="dxa"/>
            <w:tcBorders>
              <w:top w:val="single" w:sz="4" w:space="0" w:color="auto"/>
              <w:left w:val="single" w:sz="4" w:space="0" w:color="auto"/>
              <w:bottom w:val="single" w:sz="4" w:space="0" w:color="auto"/>
              <w:right w:val="single" w:sz="4" w:space="0" w:color="auto"/>
            </w:tcBorders>
          </w:tcPr>
          <w:p w:rsidR="00AB2515" w:rsidRPr="009653B3" w:rsidRDefault="00AB2515" w:rsidP="003867B1">
            <w:pPr>
              <w:tabs>
                <w:tab w:val="left" w:pos="12584"/>
              </w:tabs>
              <w:jc w:val="center"/>
              <w:rPr>
                <w:rFonts w:ascii="Arial" w:hAnsi="Arial" w:cs="Arial"/>
                <w:b/>
                <w:bCs/>
                <w:sz w:val="16"/>
                <w:szCs w:val="16"/>
                <w:lang w:eastAsia="es-PE"/>
              </w:rPr>
            </w:pPr>
            <w:r w:rsidRPr="009653B3">
              <w:rPr>
                <w:rFonts w:ascii="Arial" w:hAnsi="Arial" w:cs="Arial"/>
                <w:b/>
                <w:bCs/>
                <w:sz w:val="16"/>
                <w:szCs w:val="16"/>
                <w:lang w:eastAsia="es-PE"/>
              </w:rPr>
              <w:t>2</w:t>
            </w:r>
          </w:p>
        </w:tc>
        <w:tc>
          <w:tcPr>
            <w:tcW w:w="2694" w:type="dxa"/>
            <w:tcBorders>
              <w:top w:val="single" w:sz="4" w:space="0" w:color="auto"/>
              <w:left w:val="single" w:sz="4" w:space="0" w:color="auto"/>
              <w:bottom w:val="single" w:sz="4" w:space="0" w:color="auto"/>
              <w:right w:val="single" w:sz="4" w:space="0" w:color="auto"/>
            </w:tcBorders>
          </w:tcPr>
          <w:p w:rsidR="00AB2515" w:rsidRPr="009653B3" w:rsidRDefault="00AB2515" w:rsidP="003867B1">
            <w:pPr>
              <w:tabs>
                <w:tab w:val="left" w:pos="12584"/>
              </w:tabs>
              <w:jc w:val="both"/>
              <w:rPr>
                <w:rFonts w:ascii="Arial" w:hAnsi="Arial" w:cs="Arial"/>
                <w:b/>
                <w:bCs/>
                <w:sz w:val="16"/>
                <w:szCs w:val="16"/>
                <w:lang w:eastAsia="es-PE"/>
              </w:rPr>
            </w:pPr>
            <w:r w:rsidRPr="009653B3">
              <w:rPr>
                <w:rFonts w:ascii="Arial" w:hAnsi="Arial" w:cs="Arial"/>
                <w:b/>
                <w:bCs/>
                <w:sz w:val="16"/>
                <w:szCs w:val="16"/>
                <w:lang w:eastAsia="es-PE"/>
              </w:rPr>
              <w:t>INSCRIPCION DE ORGANIZACIONES SOCIALES DE PESCADORES, ARMADORES Y PROCESADORES ARTESANALES.</w:t>
            </w:r>
          </w:p>
          <w:p w:rsidR="00AB2515" w:rsidRPr="009653B3" w:rsidRDefault="00AB2515" w:rsidP="003867B1">
            <w:pPr>
              <w:tabs>
                <w:tab w:val="left" w:pos="12584"/>
              </w:tabs>
              <w:rPr>
                <w:rFonts w:ascii="Arial" w:hAnsi="Arial" w:cs="Arial"/>
                <w:b/>
                <w:bCs/>
                <w:sz w:val="16"/>
                <w:szCs w:val="16"/>
                <w:lang w:eastAsia="es-PE"/>
              </w:rPr>
            </w:pPr>
          </w:p>
          <w:p w:rsidR="0058402F" w:rsidRPr="009653B3" w:rsidRDefault="0058402F" w:rsidP="003867B1">
            <w:pPr>
              <w:pStyle w:val="Prrafodelista"/>
              <w:numPr>
                <w:ilvl w:val="0"/>
                <w:numId w:val="4"/>
              </w:numPr>
              <w:tabs>
                <w:tab w:val="left" w:pos="12584"/>
              </w:tabs>
              <w:ind w:left="182" w:hanging="182"/>
              <w:jc w:val="both"/>
              <w:rPr>
                <w:rFonts w:ascii="Arial" w:hAnsi="Arial" w:cs="Arial"/>
                <w:sz w:val="16"/>
                <w:szCs w:val="16"/>
                <w:lang w:eastAsia="es-PE"/>
              </w:rPr>
            </w:pPr>
            <w:r w:rsidRPr="009653B3">
              <w:rPr>
                <w:rFonts w:ascii="Arial" w:hAnsi="Arial" w:cs="Arial"/>
                <w:sz w:val="16"/>
                <w:szCs w:val="16"/>
                <w:lang w:eastAsia="es-PE"/>
              </w:rPr>
              <w:t>Artículo 58 del Reglamento de la Ley General de Pesca, publicado 14.03.2001</w:t>
            </w:r>
          </w:p>
          <w:p w:rsidR="00805747" w:rsidRPr="009653B3" w:rsidRDefault="0058402F" w:rsidP="003867B1">
            <w:pPr>
              <w:pStyle w:val="Prrafodelista"/>
              <w:numPr>
                <w:ilvl w:val="0"/>
                <w:numId w:val="4"/>
              </w:numPr>
              <w:tabs>
                <w:tab w:val="left" w:pos="12584"/>
              </w:tabs>
              <w:ind w:left="182" w:hanging="182"/>
              <w:jc w:val="both"/>
              <w:rPr>
                <w:rFonts w:ascii="Arial" w:hAnsi="Arial" w:cs="Arial"/>
                <w:sz w:val="16"/>
                <w:szCs w:val="16"/>
                <w:lang w:eastAsia="es-PE"/>
              </w:rPr>
            </w:pPr>
            <w:r w:rsidRPr="009653B3">
              <w:rPr>
                <w:rFonts w:ascii="Arial" w:hAnsi="Arial" w:cs="Arial"/>
                <w:sz w:val="16"/>
                <w:szCs w:val="16"/>
                <w:lang w:eastAsia="es-PE"/>
              </w:rPr>
              <w:t>Literales k) y l) del artículo 1; y artículo 2 del Reglamento de la Ley  Nº 27177, que incorpora como afiliados regulares del Seguro Social de</w:t>
            </w:r>
            <w:r w:rsidR="00805747" w:rsidRPr="009653B3">
              <w:rPr>
                <w:rFonts w:ascii="Arial" w:hAnsi="Arial" w:cs="Arial"/>
                <w:sz w:val="16"/>
                <w:szCs w:val="16"/>
                <w:lang w:eastAsia="es-PE"/>
              </w:rPr>
              <w:t xml:space="preserve"> </w:t>
            </w:r>
          </w:p>
          <w:p w:rsidR="0058402F" w:rsidRPr="009653B3" w:rsidRDefault="0058402F" w:rsidP="003867B1">
            <w:pPr>
              <w:pStyle w:val="Prrafodelista"/>
              <w:tabs>
                <w:tab w:val="left" w:pos="12584"/>
              </w:tabs>
              <w:ind w:left="182"/>
              <w:jc w:val="both"/>
              <w:rPr>
                <w:rFonts w:ascii="Arial" w:hAnsi="Arial" w:cs="Arial"/>
                <w:sz w:val="16"/>
                <w:szCs w:val="16"/>
                <w:lang w:eastAsia="es-PE"/>
              </w:rPr>
            </w:pPr>
            <w:r w:rsidRPr="009653B3">
              <w:rPr>
                <w:rFonts w:ascii="Arial" w:hAnsi="Arial" w:cs="Arial"/>
                <w:sz w:val="16"/>
                <w:szCs w:val="16"/>
                <w:lang w:eastAsia="es-PE"/>
              </w:rPr>
              <w:t>Salud a los pescadores y procesadores pesqueros artesanales independientes, aprobado mediante Decreto Supremo Nº 002-2000-TR"</w:t>
            </w:r>
          </w:p>
        </w:tc>
        <w:tc>
          <w:tcPr>
            <w:tcW w:w="3260" w:type="dxa"/>
            <w:gridSpan w:val="2"/>
            <w:tcBorders>
              <w:top w:val="single" w:sz="4" w:space="0" w:color="auto"/>
              <w:left w:val="single" w:sz="4" w:space="0" w:color="auto"/>
              <w:bottom w:val="single" w:sz="4" w:space="0" w:color="auto"/>
              <w:right w:val="single" w:sz="4" w:space="0" w:color="auto"/>
            </w:tcBorders>
          </w:tcPr>
          <w:p w:rsidR="00AB2515" w:rsidRPr="009653B3" w:rsidRDefault="00AB2515" w:rsidP="003867B1">
            <w:pPr>
              <w:pStyle w:val="Prrafodelista"/>
              <w:numPr>
                <w:ilvl w:val="0"/>
                <w:numId w:val="127"/>
              </w:numPr>
              <w:tabs>
                <w:tab w:val="left" w:pos="12584"/>
              </w:tabs>
              <w:ind w:left="161" w:hanging="161"/>
              <w:jc w:val="both"/>
              <w:rPr>
                <w:rFonts w:ascii="Arial" w:hAnsi="Arial" w:cs="Arial"/>
                <w:b/>
                <w:bCs/>
                <w:sz w:val="16"/>
                <w:szCs w:val="16"/>
                <w:lang w:eastAsia="es-PE"/>
              </w:rPr>
            </w:pPr>
            <w:r w:rsidRPr="009653B3">
              <w:rPr>
                <w:rFonts w:ascii="Arial" w:hAnsi="Arial" w:cs="Arial"/>
                <w:b/>
                <w:bCs/>
                <w:sz w:val="16"/>
                <w:szCs w:val="16"/>
                <w:lang w:eastAsia="es-PE"/>
              </w:rPr>
              <w:t>INSCRIPCION DE ORGANIZACIONES SOCIALES</w:t>
            </w:r>
          </w:p>
          <w:p w:rsidR="00AB2515" w:rsidRPr="009653B3" w:rsidRDefault="00AB2515" w:rsidP="003867B1">
            <w:pPr>
              <w:pStyle w:val="Prrafodelista"/>
              <w:numPr>
                <w:ilvl w:val="0"/>
                <w:numId w:val="126"/>
              </w:numPr>
              <w:tabs>
                <w:tab w:val="left" w:pos="12584"/>
              </w:tabs>
              <w:ind w:left="161" w:hanging="161"/>
              <w:jc w:val="both"/>
              <w:rPr>
                <w:rFonts w:ascii="Arial" w:hAnsi="Arial" w:cs="Arial"/>
                <w:sz w:val="16"/>
                <w:szCs w:val="16"/>
                <w:lang w:eastAsia="es-PE"/>
              </w:rPr>
            </w:pPr>
            <w:r w:rsidRPr="009653B3">
              <w:rPr>
                <w:rFonts w:ascii="Arial" w:hAnsi="Arial" w:cs="Arial"/>
                <w:sz w:val="16"/>
                <w:szCs w:val="16"/>
                <w:lang w:eastAsia="es-PE"/>
              </w:rPr>
              <w:t>Solicitud dirigida al Director (a) General de Pesca Artesanal con carácter de declaración jurada.   Formulario DGPA-001.</w:t>
            </w:r>
          </w:p>
          <w:p w:rsidR="00AB2515" w:rsidRPr="009653B3" w:rsidRDefault="00AB2515" w:rsidP="003867B1">
            <w:pPr>
              <w:pStyle w:val="Prrafodelista"/>
              <w:numPr>
                <w:ilvl w:val="0"/>
                <w:numId w:val="126"/>
              </w:numPr>
              <w:tabs>
                <w:tab w:val="left" w:pos="12584"/>
              </w:tabs>
              <w:ind w:left="161" w:hanging="161"/>
              <w:jc w:val="both"/>
              <w:rPr>
                <w:rFonts w:ascii="Arial" w:hAnsi="Arial" w:cs="Arial"/>
                <w:sz w:val="16"/>
                <w:szCs w:val="16"/>
                <w:lang w:eastAsia="es-PE"/>
              </w:rPr>
            </w:pPr>
            <w:r w:rsidRPr="009653B3">
              <w:rPr>
                <w:rFonts w:ascii="Arial" w:hAnsi="Arial" w:cs="Arial"/>
                <w:sz w:val="16"/>
                <w:szCs w:val="16"/>
                <w:lang w:eastAsia="es-PE"/>
              </w:rPr>
              <w:t>Indicar en la solicitud el número de partida, asiento registral, oficina registral y fecha de inscripción de la persona jurídica en el Registro Público correspondiente; o copia simple de inscripción en el Registro de la Autoridad de Trabajo, cuya fecha de expedición no sea mayor de 15 días hábiles al momento de presentar la solicitud, según sea el caso.</w:t>
            </w:r>
          </w:p>
          <w:p w:rsidR="0054730C" w:rsidRPr="009653B3" w:rsidRDefault="0054730C" w:rsidP="003867B1">
            <w:pPr>
              <w:pStyle w:val="Prrafodelista"/>
              <w:numPr>
                <w:ilvl w:val="0"/>
                <w:numId w:val="126"/>
              </w:numPr>
              <w:tabs>
                <w:tab w:val="left" w:pos="12584"/>
              </w:tabs>
              <w:ind w:left="161" w:hanging="161"/>
              <w:jc w:val="both"/>
              <w:rPr>
                <w:rFonts w:ascii="Arial" w:hAnsi="Arial" w:cs="Arial"/>
                <w:sz w:val="16"/>
                <w:szCs w:val="16"/>
                <w:lang w:eastAsia="es-PE"/>
              </w:rPr>
            </w:pPr>
            <w:r w:rsidRPr="009653B3">
              <w:rPr>
                <w:rFonts w:ascii="Arial" w:hAnsi="Arial" w:cs="Arial"/>
                <w:sz w:val="16"/>
                <w:szCs w:val="16"/>
                <w:lang w:eastAsia="es-PE"/>
              </w:rPr>
              <w:t>Indicar en la solicitud la fecha y número del asiento registral de inscripción de la Junta o Consejo Directivo vigente en el Registro Público correspondiente; o copia simple de reconocimiento de la Junta Directiva vigente ante la Autoridad de Trabajo cuya fecha de expedición no sea mayor de 15 días hábiles al momento presentar la solicitud, según sea el caso.</w:t>
            </w:r>
          </w:p>
          <w:p w:rsidR="0054730C" w:rsidRPr="009653B3" w:rsidRDefault="0054730C" w:rsidP="003867B1">
            <w:pPr>
              <w:pStyle w:val="Prrafodelista"/>
              <w:numPr>
                <w:ilvl w:val="0"/>
                <w:numId w:val="126"/>
              </w:numPr>
              <w:tabs>
                <w:tab w:val="left" w:pos="12584"/>
              </w:tabs>
              <w:ind w:left="161" w:hanging="161"/>
              <w:jc w:val="both"/>
              <w:rPr>
                <w:rFonts w:ascii="Arial" w:hAnsi="Arial" w:cs="Arial"/>
                <w:sz w:val="16"/>
                <w:szCs w:val="16"/>
                <w:lang w:eastAsia="es-PE"/>
              </w:rPr>
            </w:pPr>
            <w:r w:rsidRPr="009653B3">
              <w:rPr>
                <w:rFonts w:ascii="Arial" w:hAnsi="Arial" w:cs="Arial"/>
                <w:color w:val="000000"/>
                <w:sz w:val="16"/>
                <w:szCs w:val="16"/>
                <w:lang w:eastAsia="es-PE"/>
              </w:rPr>
              <w:t>Relación de socios activos,</w:t>
            </w:r>
            <w:r w:rsidR="00767784" w:rsidRPr="009653B3">
              <w:rPr>
                <w:rFonts w:ascii="Arial" w:hAnsi="Arial" w:cs="Arial"/>
                <w:color w:val="000000"/>
                <w:sz w:val="16"/>
                <w:szCs w:val="16"/>
                <w:lang w:eastAsia="es-PE"/>
              </w:rPr>
              <w:t xml:space="preserve"> </w:t>
            </w:r>
            <w:r w:rsidRPr="009653B3">
              <w:rPr>
                <w:rFonts w:ascii="Arial" w:hAnsi="Arial" w:cs="Arial"/>
                <w:color w:val="000000"/>
                <w:sz w:val="16"/>
                <w:szCs w:val="16"/>
                <w:lang w:eastAsia="es-PE"/>
              </w:rPr>
              <w:t>adjuntando por  cada uno de ellos la copia simple del folio de inscripción en el Libro padrón de socios y los documentos que acrediten la realización de actividad pesquera,  según sea el caso:</w:t>
            </w:r>
          </w:p>
          <w:p w:rsidR="0054730C" w:rsidRPr="009653B3" w:rsidRDefault="0054730C" w:rsidP="003867B1">
            <w:pPr>
              <w:pStyle w:val="Prrafodelista"/>
              <w:tabs>
                <w:tab w:val="left" w:pos="12584"/>
              </w:tabs>
              <w:ind w:left="161" w:hanging="161"/>
              <w:jc w:val="both"/>
              <w:rPr>
                <w:rFonts w:ascii="Arial" w:hAnsi="Arial" w:cs="Arial"/>
                <w:sz w:val="16"/>
                <w:szCs w:val="16"/>
                <w:lang w:eastAsia="es-PE"/>
              </w:rPr>
            </w:pPr>
          </w:p>
          <w:p w:rsidR="0054730C" w:rsidRPr="009653B3" w:rsidRDefault="0054730C" w:rsidP="003867B1">
            <w:pPr>
              <w:tabs>
                <w:tab w:val="left" w:pos="12584"/>
              </w:tabs>
              <w:jc w:val="both"/>
              <w:rPr>
                <w:rFonts w:ascii="Arial" w:hAnsi="Arial" w:cs="Arial"/>
                <w:b/>
                <w:sz w:val="16"/>
                <w:szCs w:val="16"/>
                <w:lang w:eastAsia="es-PE"/>
              </w:rPr>
            </w:pPr>
            <w:r w:rsidRPr="009653B3">
              <w:rPr>
                <w:rFonts w:ascii="Arial" w:hAnsi="Arial" w:cs="Arial"/>
                <w:b/>
                <w:sz w:val="16"/>
                <w:szCs w:val="16"/>
                <w:lang w:eastAsia="es-PE"/>
              </w:rPr>
              <w:t>En el caso de Pescadores Embarcados:</w:t>
            </w:r>
          </w:p>
          <w:p w:rsidR="0054730C" w:rsidRPr="001F1F43" w:rsidRDefault="00767784" w:rsidP="003867B1">
            <w:pPr>
              <w:pStyle w:val="Prrafodelista"/>
              <w:numPr>
                <w:ilvl w:val="1"/>
                <w:numId w:val="126"/>
              </w:numPr>
              <w:tabs>
                <w:tab w:val="left" w:pos="12584"/>
              </w:tabs>
              <w:ind w:left="317" w:hanging="317"/>
              <w:jc w:val="both"/>
              <w:rPr>
                <w:rFonts w:ascii="Arial" w:hAnsi="Arial" w:cs="Arial"/>
                <w:sz w:val="16"/>
                <w:szCs w:val="16"/>
                <w:lang w:eastAsia="es-PE"/>
              </w:rPr>
            </w:pPr>
            <w:r w:rsidRPr="001F1F43">
              <w:rPr>
                <w:rFonts w:ascii="Arial" w:hAnsi="Arial" w:cs="Arial"/>
                <w:sz w:val="16"/>
                <w:szCs w:val="16"/>
                <w:lang w:eastAsia="es-PE"/>
              </w:rPr>
              <w:t xml:space="preserve">Copia simple del </w:t>
            </w:r>
            <w:r w:rsidR="0054730C" w:rsidRPr="001F1F43">
              <w:rPr>
                <w:rFonts w:ascii="Arial" w:hAnsi="Arial" w:cs="Arial"/>
                <w:sz w:val="16"/>
                <w:szCs w:val="16"/>
                <w:lang w:eastAsia="es-PE"/>
              </w:rPr>
              <w:t>Carnet para Marineros de Pesca (Pescadores artesanales).</w:t>
            </w:r>
          </w:p>
          <w:p w:rsidR="001B5963" w:rsidRPr="009653B3" w:rsidRDefault="001B5963" w:rsidP="003867B1">
            <w:pPr>
              <w:tabs>
                <w:tab w:val="left" w:pos="12584"/>
              </w:tabs>
              <w:jc w:val="both"/>
              <w:rPr>
                <w:rFonts w:ascii="Arial" w:hAnsi="Arial" w:cs="Arial"/>
                <w:b/>
                <w:sz w:val="16"/>
                <w:szCs w:val="16"/>
                <w:lang w:eastAsia="es-PE"/>
              </w:rPr>
            </w:pPr>
          </w:p>
          <w:p w:rsidR="0054730C" w:rsidRPr="009653B3" w:rsidRDefault="0054730C" w:rsidP="003867B1">
            <w:pPr>
              <w:tabs>
                <w:tab w:val="left" w:pos="12584"/>
              </w:tabs>
              <w:jc w:val="both"/>
              <w:rPr>
                <w:rFonts w:ascii="Arial" w:hAnsi="Arial" w:cs="Arial"/>
                <w:b/>
                <w:sz w:val="16"/>
                <w:szCs w:val="16"/>
                <w:lang w:eastAsia="es-PE"/>
              </w:rPr>
            </w:pPr>
            <w:r w:rsidRPr="009653B3">
              <w:rPr>
                <w:rFonts w:ascii="Arial" w:hAnsi="Arial" w:cs="Arial"/>
                <w:b/>
                <w:sz w:val="16"/>
                <w:szCs w:val="16"/>
                <w:lang w:eastAsia="es-PE"/>
              </w:rPr>
              <w:t>En el caso de Pescadores No Embarcados:</w:t>
            </w:r>
          </w:p>
          <w:p w:rsidR="0054730C" w:rsidRPr="009653B3" w:rsidRDefault="0054730C" w:rsidP="003867B1">
            <w:pPr>
              <w:pStyle w:val="Prrafodelista"/>
              <w:numPr>
                <w:ilvl w:val="1"/>
                <w:numId w:val="126"/>
              </w:numPr>
              <w:tabs>
                <w:tab w:val="left" w:pos="12584"/>
              </w:tabs>
              <w:ind w:left="317" w:hanging="317"/>
              <w:jc w:val="both"/>
              <w:rPr>
                <w:rFonts w:ascii="Arial" w:hAnsi="Arial" w:cs="Arial"/>
                <w:sz w:val="16"/>
                <w:szCs w:val="16"/>
                <w:lang w:eastAsia="es-PE"/>
              </w:rPr>
            </w:pPr>
            <w:r w:rsidRPr="009653B3">
              <w:rPr>
                <w:rFonts w:ascii="Arial" w:hAnsi="Arial" w:cs="Arial"/>
                <w:sz w:val="16"/>
                <w:szCs w:val="16"/>
                <w:lang w:eastAsia="es-PE"/>
              </w:rPr>
              <w:t xml:space="preserve">Fecha y número del Resolución Directoral del permiso de pesca no embarcado vigente  otorgado por la </w:t>
            </w:r>
            <w:r w:rsidRPr="009653B3">
              <w:rPr>
                <w:rFonts w:ascii="Arial" w:hAnsi="Arial" w:cs="Arial"/>
                <w:sz w:val="16"/>
                <w:szCs w:val="16"/>
                <w:lang w:eastAsia="es-PE"/>
              </w:rPr>
              <w:lastRenderedPageBreak/>
              <w:t xml:space="preserve">Dirección General correspondiente o copia </w:t>
            </w:r>
            <w:r w:rsidR="00767784" w:rsidRPr="009653B3">
              <w:rPr>
                <w:rFonts w:ascii="Arial" w:hAnsi="Arial" w:cs="Arial"/>
                <w:sz w:val="16"/>
                <w:szCs w:val="16"/>
                <w:lang w:eastAsia="es-PE"/>
              </w:rPr>
              <w:t xml:space="preserve">simple </w:t>
            </w:r>
            <w:r w:rsidRPr="009653B3">
              <w:rPr>
                <w:rFonts w:ascii="Arial" w:hAnsi="Arial" w:cs="Arial"/>
                <w:sz w:val="16"/>
                <w:szCs w:val="16"/>
                <w:lang w:eastAsia="es-PE"/>
              </w:rPr>
              <w:t>de la  Resolución Directoral del permiso de pesca no embarcado vigente  otorgado  por la Dirección Regional de la Producción correspondiente.</w:t>
            </w:r>
          </w:p>
          <w:p w:rsidR="00392B7D" w:rsidRPr="009653B3" w:rsidRDefault="00392B7D" w:rsidP="003867B1">
            <w:pPr>
              <w:pStyle w:val="Prrafodelista"/>
              <w:tabs>
                <w:tab w:val="left" w:pos="12584"/>
              </w:tabs>
              <w:ind w:left="324"/>
              <w:jc w:val="both"/>
              <w:rPr>
                <w:rFonts w:ascii="Arial" w:hAnsi="Arial" w:cs="Arial"/>
                <w:sz w:val="16"/>
                <w:szCs w:val="16"/>
                <w:lang w:eastAsia="es-PE"/>
              </w:rPr>
            </w:pPr>
          </w:p>
          <w:p w:rsidR="0054730C" w:rsidRPr="009653B3" w:rsidRDefault="0054730C" w:rsidP="003867B1">
            <w:pPr>
              <w:tabs>
                <w:tab w:val="left" w:pos="12584"/>
              </w:tabs>
              <w:jc w:val="both"/>
              <w:rPr>
                <w:rFonts w:ascii="Arial" w:hAnsi="Arial" w:cs="Arial"/>
                <w:b/>
                <w:sz w:val="16"/>
                <w:szCs w:val="16"/>
                <w:lang w:eastAsia="es-PE"/>
              </w:rPr>
            </w:pPr>
            <w:r w:rsidRPr="009653B3">
              <w:rPr>
                <w:rFonts w:ascii="Arial" w:hAnsi="Arial" w:cs="Arial"/>
                <w:b/>
                <w:sz w:val="16"/>
                <w:szCs w:val="16"/>
                <w:lang w:eastAsia="es-PE"/>
              </w:rPr>
              <w:t>En el caso de Armadores</w:t>
            </w:r>
          </w:p>
          <w:p w:rsidR="0054730C" w:rsidRPr="009653B3" w:rsidRDefault="0054730C" w:rsidP="003867B1">
            <w:pPr>
              <w:pStyle w:val="Prrafodelista"/>
              <w:numPr>
                <w:ilvl w:val="1"/>
                <w:numId w:val="126"/>
              </w:numPr>
              <w:tabs>
                <w:tab w:val="left" w:pos="12584"/>
              </w:tabs>
              <w:ind w:left="317" w:hanging="317"/>
              <w:jc w:val="both"/>
              <w:rPr>
                <w:rFonts w:ascii="Arial" w:hAnsi="Arial" w:cs="Arial"/>
                <w:sz w:val="16"/>
                <w:szCs w:val="16"/>
                <w:lang w:eastAsia="es-PE"/>
              </w:rPr>
            </w:pPr>
            <w:r w:rsidRPr="009653B3">
              <w:rPr>
                <w:rFonts w:ascii="Arial" w:hAnsi="Arial" w:cs="Arial"/>
                <w:sz w:val="16"/>
                <w:szCs w:val="16"/>
                <w:lang w:eastAsia="es-PE"/>
              </w:rPr>
              <w:t>Fecha y número de la Resolución Directoral del permiso de pesca vigente, otorgado por la Direc</w:t>
            </w:r>
            <w:r w:rsidR="007C5951" w:rsidRPr="009653B3">
              <w:rPr>
                <w:rFonts w:ascii="Arial" w:hAnsi="Arial" w:cs="Arial"/>
                <w:sz w:val="16"/>
                <w:szCs w:val="16"/>
                <w:lang w:eastAsia="es-PE"/>
              </w:rPr>
              <w:t xml:space="preserve">ción General correspondiente o </w:t>
            </w:r>
            <w:r w:rsidRPr="009653B3">
              <w:rPr>
                <w:rFonts w:ascii="Arial" w:hAnsi="Arial" w:cs="Arial"/>
                <w:sz w:val="16"/>
                <w:szCs w:val="16"/>
                <w:lang w:eastAsia="es-PE"/>
              </w:rPr>
              <w:t>copia simple de la Resolución Directoral del permiso de pesca vigente otorgada por la Dirección Regional de la Producción correspondiente.</w:t>
            </w:r>
          </w:p>
          <w:p w:rsidR="00392B7D" w:rsidRPr="009653B3" w:rsidRDefault="00392B7D" w:rsidP="003867B1">
            <w:pPr>
              <w:pStyle w:val="Prrafodelista"/>
              <w:tabs>
                <w:tab w:val="left" w:pos="12584"/>
              </w:tabs>
              <w:ind w:left="324"/>
              <w:jc w:val="both"/>
              <w:rPr>
                <w:rFonts w:ascii="Arial" w:hAnsi="Arial" w:cs="Arial"/>
                <w:sz w:val="16"/>
                <w:szCs w:val="16"/>
                <w:lang w:eastAsia="es-PE"/>
              </w:rPr>
            </w:pPr>
          </w:p>
          <w:p w:rsidR="0054730C" w:rsidRPr="009653B3" w:rsidRDefault="0054730C" w:rsidP="003867B1">
            <w:pPr>
              <w:tabs>
                <w:tab w:val="left" w:pos="12584"/>
              </w:tabs>
              <w:jc w:val="both"/>
              <w:rPr>
                <w:rFonts w:ascii="Arial" w:hAnsi="Arial" w:cs="Arial"/>
                <w:b/>
                <w:sz w:val="16"/>
                <w:szCs w:val="16"/>
                <w:lang w:eastAsia="es-PE"/>
              </w:rPr>
            </w:pPr>
            <w:r w:rsidRPr="009653B3">
              <w:rPr>
                <w:rFonts w:ascii="Arial" w:hAnsi="Arial" w:cs="Arial"/>
                <w:b/>
                <w:sz w:val="16"/>
                <w:szCs w:val="16"/>
                <w:lang w:eastAsia="es-PE"/>
              </w:rPr>
              <w:t>En caso de Procesadores</w:t>
            </w:r>
          </w:p>
          <w:p w:rsidR="0054730C" w:rsidRPr="009653B3" w:rsidRDefault="0054730C" w:rsidP="003867B1">
            <w:pPr>
              <w:pStyle w:val="Prrafodelista"/>
              <w:numPr>
                <w:ilvl w:val="1"/>
                <w:numId w:val="126"/>
              </w:numPr>
              <w:tabs>
                <w:tab w:val="left" w:pos="12584"/>
              </w:tabs>
              <w:ind w:left="317" w:hanging="317"/>
              <w:jc w:val="both"/>
              <w:rPr>
                <w:rFonts w:ascii="Arial" w:hAnsi="Arial" w:cs="Arial"/>
                <w:sz w:val="16"/>
                <w:szCs w:val="16"/>
                <w:lang w:eastAsia="es-PE"/>
              </w:rPr>
            </w:pPr>
            <w:r w:rsidRPr="009653B3">
              <w:rPr>
                <w:rFonts w:ascii="Arial" w:hAnsi="Arial" w:cs="Arial"/>
                <w:sz w:val="16"/>
                <w:szCs w:val="16"/>
                <w:lang w:eastAsia="es-PE"/>
              </w:rPr>
              <w:t>Fecha y número de la Resolución Directoral de licencia de operación de procesamiento artesanal  vigente, otorgado por la Dirección General correspondiente o copia</w:t>
            </w:r>
            <w:r w:rsidR="007C5951" w:rsidRPr="009653B3">
              <w:rPr>
                <w:rFonts w:ascii="Arial" w:hAnsi="Arial" w:cs="Arial"/>
                <w:sz w:val="16"/>
                <w:szCs w:val="16"/>
                <w:lang w:eastAsia="es-PE"/>
              </w:rPr>
              <w:t xml:space="preserve"> simple</w:t>
            </w:r>
            <w:r w:rsidRPr="009653B3">
              <w:rPr>
                <w:rFonts w:ascii="Arial" w:hAnsi="Arial" w:cs="Arial"/>
                <w:sz w:val="16"/>
                <w:szCs w:val="16"/>
                <w:lang w:eastAsia="es-PE"/>
              </w:rPr>
              <w:t xml:space="preserve"> de la   Resolución Directoral de licencia de operación de procesamiento artesanal  vigente otorgado  por la Dirección Regional de la Producción correspondiente.</w:t>
            </w:r>
          </w:p>
          <w:p w:rsidR="000E3B5F" w:rsidRPr="009653B3" w:rsidRDefault="000E3B5F" w:rsidP="003867B1">
            <w:pPr>
              <w:tabs>
                <w:tab w:val="left" w:pos="12584"/>
              </w:tabs>
              <w:jc w:val="both"/>
              <w:rPr>
                <w:rFonts w:ascii="Arial" w:hAnsi="Arial" w:cs="Arial"/>
                <w:b/>
                <w:sz w:val="16"/>
                <w:szCs w:val="16"/>
                <w:lang w:eastAsia="es-PE"/>
              </w:rPr>
            </w:pPr>
          </w:p>
          <w:p w:rsidR="0054730C" w:rsidRPr="009653B3" w:rsidRDefault="0054730C" w:rsidP="003867B1">
            <w:pPr>
              <w:tabs>
                <w:tab w:val="left" w:pos="12584"/>
              </w:tabs>
              <w:jc w:val="both"/>
              <w:rPr>
                <w:rFonts w:ascii="Arial" w:hAnsi="Arial" w:cs="Arial"/>
                <w:b/>
                <w:sz w:val="16"/>
                <w:szCs w:val="16"/>
                <w:lang w:eastAsia="es-PE"/>
              </w:rPr>
            </w:pPr>
            <w:r w:rsidRPr="009653B3">
              <w:rPr>
                <w:rFonts w:ascii="Arial" w:hAnsi="Arial" w:cs="Arial"/>
                <w:b/>
                <w:sz w:val="16"/>
                <w:szCs w:val="16"/>
                <w:lang w:eastAsia="es-PE"/>
              </w:rPr>
              <w:t>En el caso de Organizaciones Sociales de mayor nivel (Federaciones, Confederaciones, etc.)</w:t>
            </w:r>
          </w:p>
          <w:p w:rsidR="0054730C" w:rsidRPr="009653B3" w:rsidRDefault="0054730C" w:rsidP="003867B1">
            <w:pPr>
              <w:pStyle w:val="Prrafodelista"/>
              <w:numPr>
                <w:ilvl w:val="1"/>
                <w:numId w:val="126"/>
              </w:numPr>
              <w:tabs>
                <w:tab w:val="left" w:pos="12584"/>
              </w:tabs>
              <w:ind w:left="317" w:hanging="317"/>
              <w:jc w:val="both"/>
              <w:rPr>
                <w:rFonts w:ascii="Arial" w:hAnsi="Arial" w:cs="Arial"/>
                <w:sz w:val="16"/>
                <w:szCs w:val="16"/>
                <w:lang w:eastAsia="es-PE"/>
              </w:rPr>
            </w:pPr>
            <w:r w:rsidRPr="009653B3">
              <w:rPr>
                <w:rFonts w:ascii="Arial" w:hAnsi="Arial" w:cs="Arial"/>
                <w:sz w:val="16"/>
                <w:szCs w:val="16"/>
                <w:lang w:eastAsia="es-PE"/>
              </w:rPr>
              <w:t>Fecha, número de folio y libro de Registro de Inscripción; así como la fecha y número de la Constancia de Inscripción de Renovación de Junta o Consejo Directivo vigente otorgada por la Dirección General correspondiente  o la copia simple de la referida Constancia de  Inscripción de Renovación de Junta o Consejo Directivo otorgado por  la Dirección Regional de la  Producción  correspondiente de cada  una de  las organizaciones sociales.</w:t>
            </w:r>
          </w:p>
          <w:p w:rsidR="0054730C" w:rsidRPr="009653B3" w:rsidRDefault="0054730C" w:rsidP="003867B1">
            <w:pPr>
              <w:tabs>
                <w:tab w:val="left" w:pos="12584"/>
              </w:tabs>
              <w:jc w:val="both"/>
              <w:rPr>
                <w:rFonts w:ascii="Arial" w:hAnsi="Arial" w:cs="Arial"/>
                <w:b/>
                <w:sz w:val="16"/>
                <w:szCs w:val="16"/>
                <w:lang w:eastAsia="es-PE"/>
              </w:rPr>
            </w:pPr>
            <w:r w:rsidRPr="009653B3">
              <w:rPr>
                <w:rFonts w:ascii="Arial" w:hAnsi="Arial" w:cs="Arial"/>
                <w:b/>
                <w:sz w:val="16"/>
                <w:szCs w:val="16"/>
                <w:lang w:eastAsia="es-PE"/>
              </w:rPr>
              <w:lastRenderedPageBreak/>
              <w:t>B.INSCRIPCIÓN DE NUEVA DENOMINACIÓN DE ORGANIZACIONES SOCIALES</w:t>
            </w:r>
          </w:p>
          <w:p w:rsidR="0054730C" w:rsidRPr="009653B3" w:rsidRDefault="0054730C" w:rsidP="003867B1">
            <w:pPr>
              <w:tabs>
                <w:tab w:val="left" w:pos="12584"/>
              </w:tabs>
              <w:jc w:val="both"/>
              <w:rPr>
                <w:rFonts w:ascii="Arial" w:hAnsi="Arial" w:cs="Arial"/>
                <w:sz w:val="16"/>
                <w:szCs w:val="16"/>
                <w:lang w:eastAsia="es-PE"/>
              </w:rPr>
            </w:pPr>
          </w:p>
          <w:p w:rsidR="0054730C" w:rsidRPr="009653B3" w:rsidRDefault="0054730C" w:rsidP="003867B1">
            <w:pPr>
              <w:pStyle w:val="Prrafodelista"/>
              <w:numPr>
                <w:ilvl w:val="0"/>
                <w:numId w:val="3"/>
              </w:numPr>
              <w:tabs>
                <w:tab w:val="left" w:pos="12584"/>
              </w:tabs>
              <w:ind w:left="161" w:hanging="161"/>
              <w:jc w:val="both"/>
              <w:rPr>
                <w:rFonts w:ascii="Arial" w:hAnsi="Arial" w:cs="Arial"/>
                <w:color w:val="000000"/>
                <w:sz w:val="16"/>
                <w:szCs w:val="16"/>
                <w:lang w:eastAsia="es-PE"/>
              </w:rPr>
            </w:pPr>
            <w:r w:rsidRPr="009653B3">
              <w:rPr>
                <w:rFonts w:ascii="Arial" w:hAnsi="Arial" w:cs="Arial"/>
                <w:color w:val="000000"/>
                <w:sz w:val="16"/>
                <w:szCs w:val="16"/>
                <w:lang w:eastAsia="es-PE"/>
              </w:rPr>
              <w:t>Solicitud dirigida al (a)  Director (a) General de Pesca Artesanal con carácter de declaración jurada.   Formulario DGPA-001.</w:t>
            </w:r>
          </w:p>
          <w:p w:rsidR="0054730C" w:rsidRPr="009653B3" w:rsidRDefault="0054730C" w:rsidP="003867B1">
            <w:pPr>
              <w:pStyle w:val="Prrafodelista"/>
              <w:numPr>
                <w:ilvl w:val="0"/>
                <w:numId w:val="3"/>
              </w:numPr>
              <w:tabs>
                <w:tab w:val="left" w:pos="12584"/>
              </w:tabs>
              <w:ind w:left="161" w:hanging="161"/>
              <w:jc w:val="both"/>
              <w:rPr>
                <w:rFonts w:ascii="Arial" w:hAnsi="Arial" w:cs="Arial"/>
                <w:color w:val="000000"/>
                <w:sz w:val="16"/>
                <w:szCs w:val="16"/>
                <w:lang w:eastAsia="es-PE"/>
              </w:rPr>
            </w:pPr>
            <w:r w:rsidRPr="009653B3">
              <w:rPr>
                <w:rFonts w:ascii="Arial" w:hAnsi="Arial" w:cs="Arial"/>
                <w:color w:val="000000"/>
                <w:sz w:val="16"/>
                <w:szCs w:val="16"/>
                <w:lang w:eastAsia="es-PE"/>
              </w:rPr>
              <w:t xml:space="preserve">Indicar en la solicitud número de partida, asiento registral, oficina registral y fecha de inscripción de la persona jurídica con la nueva denominación;  o copia simple de inscripción de la actual denominación en el Registro correspondiente a cargo de la Autoridad de Trabajo, cuya fecha de expedición  no sea mayor de quince (15)  días hábiles al momento de presentar la solicitud,  según sea el caso. </w:t>
            </w:r>
          </w:p>
          <w:p w:rsidR="0054730C" w:rsidRPr="009653B3" w:rsidRDefault="0054730C" w:rsidP="003867B1">
            <w:pPr>
              <w:pStyle w:val="Prrafodelista"/>
              <w:numPr>
                <w:ilvl w:val="0"/>
                <w:numId w:val="3"/>
              </w:numPr>
              <w:tabs>
                <w:tab w:val="left" w:pos="12584"/>
              </w:tabs>
              <w:ind w:left="161" w:hanging="161"/>
              <w:jc w:val="both"/>
              <w:rPr>
                <w:rFonts w:ascii="Arial" w:hAnsi="Arial" w:cs="Arial"/>
                <w:color w:val="000000"/>
                <w:sz w:val="16"/>
                <w:szCs w:val="16"/>
                <w:lang w:eastAsia="es-PE"/>
              </w:rPr>
            </w:pPr>
            <w:r w:rsidRPr="009653B3">
              <w:rPr>
                <w:rFonts w:ascii="Arial" w:hAnsi="Arial" w:cs="Arial"/>
                <w:color w:val="000000"/>
                <w:sz w:val="16"/>
                <w:szCs w:val="16"/>
                <w:lang w:eastAsia="es-PE"/>
              </w:rPr>
              <w:t>Además los requisitos consignados en el procedimiento de inscripción de organizaciones sociales de Literal A Numeral 4, solo si estos se hubieran modificados o actualizado.</w:t>
            </w:r>
          </w:p>
          <w:p w:rsidR="0054730C" w:rsidRPr="009653B3" w:rsidRDefault="0054730C" w:rsidP="003867B1">
            <w:pPr>
              <w:pStyle w:val="Prrafodelista"/>
              <w:tabs>
                <w:tab w:val="left" w:pos="12584"/>
              </w:tabs>
              <w:ind w:left="262" w:hanging="262"/>
              <w:jc w:val="both"/>
              <w:rPr>
                <w:rFonts w:ascii="Arial" w:hAnsi="Arial" w:cs="Arial"/>
                <w:sz w:val="16"/>
                <w:szCs w:val="16"/>
                <w:lang w:eastAsia="es-PE"/>
              </w:rPr>
            </w:pPr>
          </w:p>
          <w:p w:rsidR="0054730C" w:rsidRPr="009653B3" w:rsidRDefault="0054730C" w:rsidP="003867B1">
            <w:pPr>
              <w:tabs>
                <w:tab w:val="left" w:pos="12584"/>
              </w:tabs>
              <w:ind w:left="40"/>
              <w:jc w:val="both"/>
              <w:rPr>
                <w:rFonts w:ascii="Arial" w:hAnsi="Arial" w:cs="Arial"/>
                <w:b/>
                <w:sz w:val="16"/>
                <w:szCs w:val="16"/>
                <w:lang w:eastAsia="es-PE"/>
              </w:rPr>
            </w:pPr>
            <w:r w:rsidRPr="009653B3">
              <w:rPr>
                <w:rFonts w:ascii="Arial" w:hAnsi="Arial" w:cs="Arial"/>
                <w:b/>
                <w:sz w:val="16"/>
                <w:szCs w:val="16"/>
                <w:lang w:eastAsia="es-PE"/>
              </w:rPr>
              <w:t>C.INSCRIPCION DE  SOCIOS DE ORGANIZACIONES SOCIALES DE PESCADORES, ARMADORES Y PROCESADORES ARTESANALES</w:t>
            </w:r>
          </w:p>
          <w:p w:rsidR="0054730C" w:rsidRPr="009653B3" w:rsidRDefault="0054730C" w:rsidP="003867B1">
            <w:pPr>
              <w:tabs>
                <w:tab w:val="left" w:pos="12584"/>
              </w:tabs>
              <w:jc w:val="both"/>
              <w:rPr>
                <w:rFonts w:ascii="Arial" w:hAnsi="Arial" w:cs="Arial"/>
                <w:sz w:val="16"/>
                <w:szCs w:val="16"/>
                <w:lang w:eastAsia="es-PE"/>
              </w:rPr>
            </w:pPr>
          </w:p>
          <w:p w:rsidR="0054730C" w:rsidRPr="009653B3" w:rsidRDefault="0054730C" w:rsidP="003867B1">
            <w:pPr>
              <w:pStyle w:val="Prrafodelista"/>
              <w:numPr>
                <w:ilvl w:val="0"/>
                <w:numId w:val="128"/>
              </w:numPr>
              <w:tabs>
                <w:tab w:val="left" w:pos="12584"/>
              </w:tabs>
              <w:ind w:left="161" w:hanging="142"/>
              <w:jc w:val="both"/>
              <w:rPr>
                <w:rFonts w:ascii="Arial" w:hAnsi="Arial" w:cs="Arial"/>
                <w:color w:val="000000"/>
                <w:sz w:val="16"/>
                <w:szCs w:val="16"/>
                <w:lang w:eastAsia="es-PE"/>
              </w:rPr>
            </w:pPr>
            <w:r w:rsidRPr="009653B3">
              <w:rPr>
                <w:rFonts w:ascii="Arial" w:hAnsi="Arial" w:cs="Arial"/>
                <w:color w:val="000000"/>
                <w:sz w:val="16"/>
                <w:szCs w:val="16"/>
                <w:lang w:eastAsia="es-PE"/>
              </w:rPr>
              <w:t>Solicitud dirigida al (a)  Director (a) General de Pesca Artesanal con carácter de declaración jurada. Formulario DGPA-001.</w:t>
            </w:r>
          </w:p>
          <w:p w:rsidR="0054730C" w:rsidRPr="00646DDF" w:rsidRDefault="0054730C" w:rsidP="003867B1">
            <w:pPr>
              <w:pStyle w:val="Prrafodelista"/>
              <w:numPr>
                <w:ilvl w:val="0"/>
                <w:numId w:val="128"/>
              </w:numPr>
              <w:tabs>
                <w:tab w:val="left" w:pos="12584"/>
              </w:tabs>
              <w:ind w:left="161" w:hanging="142"/>
              <w:jc w:val="both"/>
              <w:rPr>
                <w:rFonts w:ascii="Arial" w:hAnsi="Arial" w:cs="Arial"/>
                <w:sz w:val="16"/>
                <w:szCs w:val="16"/>
                <w:lang w:eastAsia="es-PE"/>
              </w:rPr>
            </w:pPr>
            <w:r w:rsidRPr="009653B3">
              <w:rPr>
                <w:rFonts w:ascii="Arial" w:hAnsi="Arial" w:cs="Arial"/>
                <w:color w:val="000000"/>
                <w:sz w:val="16"/>
                <w:szCs w:val="16"/>
                <w:lang w:eastAsia="es-PE"/>
              </w:rPr>
              <w:t>Relación de los socios activos inscritos en el libro padrón de la organización social, adjuntando los requisitos del procedimiento "</w:t>
            </w:r>
            <w:r w:rsidR="005A62DA" w:rsidRPr="009653B3">
              <w:rPr>
                <w:rFonts w:ascii="Arial" w:hAnsi="Arial" w:cs="Arial"/>
                <w:color w:val="000000"/>
                <w:sz w:val="16"/>
                <w:szCs w:val="16"/>
                <w:lang w:eastAsia="es-PE"/>
              </w:rPr>
              <w:t>inscripción</w:t>
            </w:r>
            <w:r w:rsidRPr="009653B3">
              <w:rPr>
                <w:rFonts w:ascii="Arial" w:hAnsi="Arial" w:cs="Arial"/>
                <w:color w:val="000000"/>
                <w:sz w:val="16"/>
                <w:szCs w:val="16"/>
                <w:lang w:eastAsia="es-PE"/>
              </w:rPr>
              <w:t xml:space="preserve"> de organizaciones sociales" del Literal A Numeral 4, para los nuevos socios según sea el caso.</w:t>
            </w:r>
          </w:p>
          <w:p w:rsidR="00646DDF" w:rsidRDefault="00646DDF" w:rsidP="003867B1">
            <w:pPr>
              <w:tabs>
                <w:tab w:val="left" w:pos="12584"/>
              </w:tabs>
              <w:jc w:val="both"/>
              <w:rPr>
                <w:rFonts w:ascii="Arial" w:hAnsi="Arial" w:cs="Arial"/>
                <w:sz w:val="16"/>
                <w:szCs w:val="16"/>
                <w:lang w:eastAsia="es-PE"/>
              </w:rPr>
            </w:pPr>
          </w:p>
          <w:p w:rsidR="00646DDF" w:rsidRDefault="00646DDF" w:rsidP="003867B1">
            <w:pPr>
              <w:tabs>
                <w:tab w:val="left" w:pos="12584"/>
              </w:tabs>
              <w:jc w:val="both"/>
              <w:rPr>
                <w:rFonts w:ascii="Arial" w:hAnsi="Arial" w:cs="Arial"/>
                <w:sz w:val="16"/>
                <w:szCs w:val="16"/>
                <w:lang w:eastAsia="es-PE"/>
              </w:rPr>
            </w:pPr>
          </w:p>
          <w:p w:rsidR="00646DDF" w:rsidRDefault="00646DDF" w:rsidP="003867B1">
            <w:pPr>
              <w:tabs>
                <w:tab w:val="left" w:pos="12584"/>
              </w:tabs>
              <w:jc w:val="both"/>
              <w:rPr>
                <w:rFonts w:ascii="Arial" w:hAnsi="Arial" w:cs="Arial"/>
                <w:sz w:val="16"/>
                <w:szCs w:val="16"/>
                <w:lang w:eastAsia="es-PE"/>
              </w:rPr>
            </w:pPr>
          </w:p>
          <w:p w:rsidR="00646DDF" w:rsidRPr="00646DDF" w:rsidRDefault="00646DDF" w:rsidP="003867B1">
            <w:pPr>
              <w:tabs>
                <w:tab w:val="left" w:pos="12584"/>
              </w:tabs>
              <w:jc w:val="both"/>
              <w:rPr>
                <w:rFonts w:ascii="Arial" w:hAnsi="Arial" w:cs="Arial"/>
                <w:sz w:val="16"/>
                <w:szCs w:val="16"/>
                <w:lang w:eastAsia="es-PE"/>
              </w:rPr>
            </w:pPr>
          </w:p>
        </w:tc>
        <w:tc>
          <w:tcPr>
            <w:tcW w:w="830" w:type="dxa"/>
            <w:tcBorders>
              <w:top w:val="single" w:sz="4" w:space="0" w:color="auto"/>
              <w:left w:val="single" w:sz="4" w:space="0" w:color="auto"/>
              <w:bottom w:val="single" w:sz="4" w:space="0" w:color="auto"/>
              <w:right w:val="single" w:sz="4" w:space="0" w:color="auto"/>
            </w:tcBorders>
          </w:tcPr>
          <w:p w:rsidR="00AB2515" w:rsidRPr="00C86B08" w:rsidRDefault="00AB2515" w:rsidP="003867B1">
            <w:pPr>
              <w:tabs>
                <w:tab w:val="left" w:pos="-108"/>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lastRenderedPageBreak/>
              <w:t>Formulario DGPA-001</w:t>
            </w:r>
          </w:p>
        </w:tc>
        <w:tc>
          <w:tcPr>
            <w:tcW w:w="714" w:type="dxa"/>
            <w:tcBorders>
              <w:top w:val="single" w:sz="4" w:space="0" w:color="auto"/>
              <w:left w:val="single" w:sz="4" w:space="0" w:color="auto"/>
              <w:bottom w:val="single" w:sz="4" w:space="0" w:color="auto"/>
              <w:right w:val="single" w:sz="4" w:space="0" w:color="auto"/>
            </w:tcBorders>
          </w:tcPr>
          <w:p w:rsidR="00AB2515" w:rsidRPr="00C86B08" w:rsidRDefault="00AB2515" w:rsidP="003867B1">
            <w:pPr>
              <w:tabs>
                <w:tab w:val="left" w:pos="12584"/>
              </w:tabs>
              <w:ind w:left="-109" w:right="-107"/>
              <w:jc w:val="center"/>
              <w:rPr>
                <w:rFonts w:ascii="Arial" w:hAnsi="Arial" w:cs="Arial"/>
                <w:sz w:val="16"/>
                <w:szCs w:val="16"/>
                <w:lang w:eastAsia="es-PE"/>
              </w:rPr>
            </w:pPr>
            <w:r w:rsidRPr="00C86B08">
              <w:rPr>
                <w:rFonts w:ascii="Arial" w:hAnsi="Arial" w:cs="Arial"/>
                <w:sz w:val="16"/>
                <w:szCs w:val="16"/>
                <w:lang w:eastAsia="es-PE"/>
              </w:rPr>
              <w:t>Gratuito</w:t>
            </w:r>
          </w:p>
        </w:tc>
        <w:tc>
          <w:tcPr>
            <w:tcW w:w="709" w:type="dxa"/>
            <w:tcBorders>
              <w:top w:val="single" w:sz="4" w:space="0" w:color="auto"/>
              <w:left w:val="single" w:sz="4" w:space="0" w:color="auto"/>
              <w:bottom w:val="single" w:sz="4" w:space="0" w:color="auto"/>
              <w:right w:val="single" w:sz="4" w:space="0" w:color="auto"/>
            </w:tcBorders>
          </w:tcPr>
          <w:p w:rsidR="00AB2515" w:rsidRPr="00C86B08" w:rsidRDefault="00AB2515" w:rsidP="003867B1">
            <w:pPr>
              <w:tabs>
                <w:tab w:val="left" w:pos="12584"/>
              </w:tabs>
              <w:ind w:left="-109" w:right="-107"/>
              <w:jc w:val="center"/>
              <w:rPr>
                <w:rFonts w:ascii="Arial" w:hAnsi="Arial" w:cs="Arial"/>
                <w:sz w:val="16"/>
                <w:szCs w:val="16"/>
                <w:lang w:eastAsia="es-PE"/>
              </w:rPr>
            </w:pPr>
            <w:r w:rsidRPr="00C86B08">
              <w:rPr>
                <w:rFonts w:ascii="Arial" w:hAnsi="Arial" w:cs="Arial"/>
                <w:sz w:val="16"/>
                <w:szCs w:val="16"/>
                <w:lang w:eastAsia="es-PE"/>
              </w:rPr>
              <w:t>Gratuito</w:t>
            </w:r>
          </w:p>
        </w:tc>
        <w:tc>
          <w:tcPr>
            <w:tcW w:w="567" w:type="dxa"/>
            <w:tcBorders>
              <w:top w:val="single" w:sz="4" w:space="0" w:color="auto"/>
              <w:left w:val="single" w:sz="4" w:space="0" w:color="auto"/>
              <w:bottom w:val="single" w:sz="4" w:space="0" w:color="auto"/>
              <w:right w:val="single" w:sz="4" w:space="0" w:color="auto"/>
            </w:tcBorders>
          </w:tcPr>
          <w:p w:rsidR="00AB2515" w:rsidRPr="00C86B08" w:rsidRDefault="00AB2515" w:rsidP="003867B1">
            <w:pPr>
              <w:tabs>
                <w:tab w:val="left" w:pos="12584"/>
              </w:tabs>
              <w:jc w:val="both"/>
              <w:rPr>
                <w:rFonts w:ascii="Arial" w:hAnsi="Arial" w:cs="Arial"/>
                <w:sz w:val="16"/>
                <w:szCs w:val="16"/>
                <w:lang w:eastAsia="es-PE"/>
              </w:rPr>
            </w:pPr>
          </w:p>
        </w:tc>
        <w:tc>
          <w:tcPr>
            <w:tcW w:w="425" w:type="dxa"/>
            <w:tcBorders>
              <w:top w:val="single" w:sz="4" w:space="0" w:color="auto"/>
              <w:left w:val="single" w:sz="4" w:space="0" w:color="auto"/>
              <w:bottom w:val="single" w:sz="4" w:space="0" w:color="auto"/>
              <w:right w:val="single" w:sz="4" w:space="0" w:color="auto"/>
            </w:tcBorders>
          </w:tcPr>
          <w:p w:rsidR="00AB2515" w:rsidRPr="00C86B08" w:rsidRDefault="00AB2515"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X</w:t>
            </w:r>
          </w:p>
        </w:tc>
        <w:tc>
          <w:tcPr>
            <w:tcW w:w="582" w:type="dxa"/>
            <w:tcBorders>
              <w:top w:val="single" w:sz="4" w:space="0" w:color="auto"/>
              <w:left w:val="single" w:sz="4" w:space="0" w:color="auto"/>
              <w:bottom w:val="single" w:sz="4" w:space="0" w:color="auto"/>
              <w:right w:val="single" w:sz="4" w:space="0" w:color="auto"/>
            </w:tcBorders>
          </w:tcPr>
          <w:p w:rsidR="00AB2515" w:rsidRPr="00C86B08" w:rsidRDefault="00AB2515" w:rsidP="003867B1">
            <w:pPr>
              <w:tabs>
                <w:tab w:val="left" w:pos="12584"/>
              </w:tabs>
              <w:jc w:val="center"/>
              <w:rPr>
                <w:rFonts w:ascii="Arial" w:hAnsi="Arial" w:cs="Arial"/>
                <w:sz w:val="16"/>
                <w:szCs w:val="16"/>
                <w:lang w:eastAsia="es-PE"/>
              </w:rPr>
            </w:pPr>
          </w:p>
        </w:tc>
        <w:tc>
          <w:tcPr>
            <w:tcW w:w="992" w:type="dxa"/>
            <w:tcBorders>
              <w:top w:val="single" w:sz="4" w:space="0" w:color="auto"/>
              <w:left w:val="single" w:sz="4" w:space="0" w:color="auto"/>
              <w:bottom w:val="single" w:sz="4" w:space="0" w:color="auto"/>
              <w:right w:val="single" w:sz="4" w:space="0" w:color="auto"/>
            </w:tcBorders>
          </w:tcPr>
          <w:p w:rsidR="00393378" w:rsidRPr="00C86B08" w:rsidRDefault="00393378"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20</w:t>
            </w:r>
          </w:p>
          <w:p w:rsidR="003867B1" w:rsidRDefault="00AB2515"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w:t>
            </w:r>
            <w:r w:rsidR="00393378" w:rsidRPr="00C86B08">
              <w:rPr>
                <w:rFonts w:ascii="Arial" w:hAnsi="Arial" w:cs="Arial"/>
                <w:sz w:val="16"/>
                <w:szCs w:val="16"/>
                <w:lang w:eastAsia="es-PE"/>
              </w:rPr>
              <w:t>Veinte</w:t>
            </w:r>
            <w:r w:rsidRPr="00C86B08">
              <w:rPr>
                <w:rFonts w:ascii="Arial" w:hAnsi="Arial" w:cs="Arial"/>
                <w:sz w:val="16"/>
                <w:szCs w:val="16"/>
                <w:lang w:eastAsia="es-PE"/>
              </w:rPr>
              <w:t>)</w:t>
            </w: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Pr="003867B1" w:rsidRDefault="003867B1" w:rsidP="003867B1">
            <w:pPr>
              <w:tabs>
                <w:tab w:val="left" w:pos="12584"/>
              </w:tabs>
              <w:rPr>
                <w:rFonts w:ascii="Arial" w:hAnsi="Arial" w:cs="Arial"/>
                <w:sz w:val="16"/>
                <w:szCs w:val="16"/>
                <w:lang w:eastAsia="es-PE"/>
              </w:rPr>
            </w:pPr>
          </w:p>
          <w:p w:rsidR="003867B1" w:rsidRDefault="003867B1" w:rsidP="003867B1">
            <w:pPr>
              <w:tabs>
                <w:tab w:val="left" w:pos="12584"/>
              </w:tabs>
              <w:rPr>
                <w:rFonts w:ascii="Arial" w:hAnsi="Arial" w:cs="Arial"/>
                <w:sz w:val="16"/>
                <w:szCs w:val="16"/>
                <w:lang w:eastAsia="es-PE"/>
              </w:rPr>
            </w:pPr>
          </w:p>
          <w:p w:rsidR="003867B1" w:rsidRDefault="003867B1" w:rsidP="003867B1">
            <w:pPr>
              <w:tabs>
                <w:tab w:val="left" w:pos="12584"/>
              </w:tabs>
              <w:rPr>
                <w:rFonts w:ascii="Arial" w:hAnsi="Arial" w:cs="Arial"/>
                <w:sz w:val="16"/>
                <w:szCs w:val="16"/>
                <w:lang w:eastAsia="es-PE"/>
              </w:rPr>
            </w:pPr>
          </w:p>
          <w:p w:rsidR="00AB2515" w:rsidRPr="003867B1" w:rsidRDefault="003867B1" w:rsidP="003867B1">
            <w:pPr>
              <w:tabs>
                <w:tab w:val="left" w:pos="514"/>
                <w:tab w:val="left" w:pos="12584"/>
              </w:tabs>
              <w:rPr>
                <w:rFonts w:ascii="Arial" w:hAnsi="Arial" w:cs="Arial"/>
                <w:sz w:val="16"/>
                <w:szCs w:val="16"/>
                <w:lang w:eastAsia="es-PE"/>
              </w:rPr>
            </w:pPr>
            <w:r>
              <w:rPr>
                <w:rFonts w:ascii="Arial" w:hAnsi="Arial" w:cs="Arial"/>
                <w:sz w:val="16"/>
                <w:szCs w:val="16"/>
                <w:lang w:eastAsia="es-PE"/>
              </w:rPr>
              <w:tab/>
            </w:r>
          </w:p>
        </w:tc>
        <w:tc>
          <w:tcPr>
            <w:tcW w:w="1363" w:type="dxa"/>
            <w:tcBorders>
              <w:top w:val="single" w:sz="4" w:space="0" w:color="auto"/>
              <w:left w:val="single" w:sz="4" w:space="0" w:color="auto"/>
              <w:bottom w:val="single" w:sz="4" w:space="0" w:color="auto"/>
              <w:right w:val="single" w:sz="4" w:space="0" w:color="auto"/>
            </w:tcBorders>
          </w:tcPr>
          <w:p w:rsidR="00AB2515" w:rsidRPr="00C86B08" w:rsidRDefault="00393378" w:rsidP="003867B1">
            <w:pPr>
              <w:tabs>
                <w:tab w:val="left" w:pos="-108"/>
                <w:tab w:val="left" w:pos="12584"/>
              </w:tabs>
              <w:autoSpaceDE w:val="0"/>
              <w:autoSpaceDN w:val="0"/>
              <w:adjustRightInd w:val="0"/>
              <w:ind w:left="-108" w:right="-108"/>
              <w:jc w:val="center"/>
              <w:rPr>
                <w:rFonts w:ascii="Arial" w:hAnsi="Arial" w:cs="Arial"/>
                <w:sz w:val="16"/>
                <w:szCs w:val="16"/>
              </w:rPr>
            </w:pPr>
            <w:r w:rsidRPr="00C86B08">
              <w:rPr>
                <w:rFonts w:ascii="Arial" w:hAnsi="Arial" w:cs="Arial"/>
                <w:sz w:val="16"/>
                <w:szCs w:val="16"/>
                <w:lang w:eastAsia="es-PE"/>
              </w:rPr>
              <w:t>Oficina de Gestión Documentaria y Archivo</w:t>
            </w:r>
          </w:p>
        </w:tc>
        <w:tc>
          <w:tcPr>
            <w:tcW w:w="1179" w:type="dxa"/>
            <w:gridSpan w:val="2"/>
            <w:tcBorders>
              <w:top w:val="single" w:sz="4" w:space="0" w:color="auto"/>
              <w:left w:val="single" w:sz="4" w:space="0" w:color="auto"/>
              <w:bottom w:val="single" w:sz="4" w:space="0" w:color="auto"/>
              <w:right w:val="single" w:sz="4" w:space="0" w:color="auto"/>
            </w:tcBorders>
            <w:tcMar>
              <w:top w:w="57" w:type="dxa"/>
            </w:tcMar>
          </w:tcPr>
          <w:p w:rsidR="00BE2AAB" w:rsidRPr="00C86B08" w:rsidRDefault="00AB2515"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w:t>
            </w:r>
            <w:r w:rsidR="00BE2AAB" w:rsidRPr="00C86B08">
              <w:rPr>
                <w:rFonts w:ascii="Arial" w:hAnsi="Arial" w:cs="Arial"/>
                <w:sz w:val="16"/>
                <w:szCs w:val="16"/>
                <w:lang w:eastAsia="es-PE"/>
              </w:rPr>
              <w:t xml:space="preserve">la Dirección General de </w:t>
            </w:r>
          </w:p>
          <w:p w:rsidR="00BE2AAB" w:rsidRPr="00C86B08" w:rsidRDefault="00AB2515"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AB2515" w:rsidRPr="00C86B08" w:rsidRDefault="00AB2515"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t>Artesanal</w:t>
            </w:r>
          </w:p>
        </w:tc>
        <w:tc>
          <w:tcPr>
            <w:tcW w:w="1139" w:type="dxa"/>
            <w:gridSpan w:val="2"/>
            <w:tcBorders>
              <w:top w:val="single" w:sz="4" w:space="0" w:color="auto"/>
              <w:left w:val="single" w:sz="4" w:space="0" w:color="auto"/>
              <w:bottom w:val="single" w:sz="4" w:space="0" w:color="auto"/>
              <w:right w:val="single" w:sz="4" w:space="0" w:color="auto"/>
            </w:tcBorders>
          </w:tcPr>
          <w:p w:rsidR="00BE2AAB" w:rsidRPr="00C86B08" w:rsidRDefault="00BE2AAB"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General de </w:t>
            </w:r>
          </w:p>
          <w:p w:rsidR="00BE2AAB" w:rsidRPr="00C86B08" w:rsidRDefault="00BE2AAB"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BE2AAB" w:rsidRPr="00C86B08" w:rsidRDefault="00BE2AAB"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p w:rsidR="00BE2AAB" w:rsidRPr="00C86B08" w:rsidRDefault="00BE2AAB" w:rsidP="003867B1">
            <w:pPr>
              <w:tabs>
                <w:tab w:val="left" w:pos="12584"/>
              </w:tabs>
              <w:jc w:val="center"/>
              <w:rPr>
                <w:rFonts w:ascii="Arial" w:hAnsi="Arial" w:cs="Arial"/>
                <w:sz w:val="16"/>
                <w:szCs w:val="16"/>
                <w:lang w:eastAsia="es-PE"/>
              </w:rPr>
            </w:pPr>
          </w:p>
          <w:p w:rsidR="00426619" w:rsidRPr="00C86B08" w:rsidRDefault="00AB2515"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br/>
            </w:r>
            <w:r w:rsidR="00426619" w:rsidRPr="00C86B08">
              <w:rPr>
                <w:rFonts w:ascii="Arial" w:eastAsia="Malgun Gothic" w:hAnsi="Arial" w:cs="Arial"/>
                <w:sz w:val="16"/>
                <w:szCs w:val="16"/>
              </w:rPr>
              <w:t>……………..</w:t>
            </w:r>
          </w:p>
          <w:p w:rsidR="00426619" w:rsidRPr="00C86B08" w:rsidRDefault="00426619"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426619" w:rsidRPr="00C86B08" w:rsidRDefault="00426619"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426619" w:rsidRPr="00C86B08" w:rsidRDefault="00426619" w:rsidP="003867B1">
            <w:pPr>
              <w:tabs>
                <w:tab w:val="left" w:pos="12584"/>
              </w:tabs>
              <w:autoSpaceDE w:val="0"/>
              <w:autoSpaceDN w:val="0"/>
              <w:adjustRightInd w:val="0"/>
              <w:ind w:left="-108" w:right="-108"/>
              <w:jc w:val="center"/>
              <w:rPr>
                <w:rFonts w:ascii="Arial" w:eastAsia="Malgun Gothic" w:hAnsi="Arial" w:cs="Arial"/>
                <w:sz w:val="16"/>
                <w:szCs w:val="16"/>
              </w:rPr>
            </w:pPr>
          </w:p>
          <w:p w:rsidR="00AB2515" w:rsidRPr="00C86B08" w:rsidRDefault="00426619"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393378" w:rsidRPr="00C86B08" w:rsidRDefault="00AB2515"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Viceministro</w:t>
            </w:r>
            <w:r w:rsidR="005415FA" w:rsidRPr="00C86B08">
              <w:rPr>
                <w:rFonts w:ascii="Arial" w:hAnsi="Arial" w:cs="Arial"/>
                <w:sz w:val="16"/>
                <w:szCs w:val="16"/>
                <w:lang w:eastAsia="es-PE"/>
              </w:rPr>
              <w:t>(a)</w:t>
            </w:r>
            <w:r w:rsidRPr="00C86B08">
              <w:rPr>
                <w:rFonts w:ascii="Arial" w:hAnsi="Arial" w:cs="Arial"/>
                <w:sz w:val="16"/>
                <w:szCs w:val="16"/>
                <w:lang w:eastAsia="es-PE"/>
              </w:rPr>
              <w:t xml:space="preserve"> de Pesca y Acuicultura</w:t>
            </w:r>
            <w:r w:rsidRPr="00C86B08">
              <w:rPr>
                <w:rFonts w:ascii="Arial" w:hAnsi="Arial" w:cs="Arial"/>
                <w:sz w:val="16"/>
                <w:szCs w:val="16"/>
                <w:lang w:eastAsia="es-PE"/>
              </w:rPr>
              <w:br/>
            </w:r>
          </w:p>
          <w:p w:rsidR="00393378" w:rsidRPr="00C86B08" w:rsidRDefault="00393378" w:rsidP="003867B1">
            <w:pPr>
              <w:tabs>
                <w:tab w:val="left" w:pos="12584"/>
              </w:tabs>
              <w:autoSpaceDE w:val="0"/>
              <w:autoSpaceDN w:val="0"/>
              <w:adjustRightInd w:val="0"/>
              <w:ind w:left="-108" w:right="-108"/>
              <w:jc w:val="center"/>
              <w:rPr>
                <w:rFonts w:ascii="Arial" w:hAnsi="Arial" w:cs="Arial"/>
                <w:sz w:val="16"/>
                <w:szCs w:val="16"/>
                <w:lang w:eastAsia="es-PE"/>
              </w:rPr>
            </w:pPr>
          </w:p>
          <w:p w:rsidR="00BE2AAB" w:rsidRPr="00C86B08" w:rsidRDefault="00BE2AAB" w:rsidP="003867B1">
            <w:pPr>
              <w:tabs>
                <w:tab w:val="left" w:pos="12584"/>
              </w:tabs>
              <w:autoSpaceDE w:val="0"/>
              <w:autoSpaceDN w:val="0"/>
              <w:adjustRightInd w:val="0"/>
              <w:ind w:left="-108" w:right="-108"/>
              <w:jc w:val="center"/>
              <w:rPr>
                <w:rFonts w:ascii="Arial" w:hAnsi="Arial" w:cs="Arial"/>
                <w:sz w:val="16"/>
                <w:szCs w:val="16"/>
                <w:lang w:eastAsia="es-PE"/>
              </w:rPr>
            </w:pPr>
          </w:p>
          <w:p w:rsidR="00BE2AAB" w:rsidRPr="00C86B08" w:rsidRDefault="00BE2AAB" w:rsidP="003867B1">
            <w:pPr>
              <w:tabs>
                <w:tab w:val="left" w:pos="12584"/>
              </w:tabs>
              <w:autoSpaceDE w:val="0"/>
              <w:autoSpaceDN w:val="0"/>
              <w:adjustRightInd w:val="0"/>
              <w:ind w:left="-108" w:right="-108"/>
              <w:jc w:val="center"/>
              <w:rPr>
                <w:rFonts w:ascii="Arial" w:hAnsi="Arial" w:cs="Arial"/>
                <w:sz w:val="16"/>
                <w:szCs w:val="16"/>
                <w:lang w:eastAsia="es-PE"/>
              </w:rPr>
            </w:pPr>
          </w:p>
          <w:p w:rsidR="00426619" w:rsidRPr="00C86B08" w:rsidRDefault="00426619" w:rsidP="003867B1">
            <w:pPr>
              <w:tabs>
                <w:tab w:val="left" w:pos="12584"/>
              </w:tabs>
              <w:autoSpaceDE w:val="0"/>
              <w:autoSpaceDN w:val="0"/>
              <w:adjustRightInd w:val="0"/>
              <w:ind w:left="-108" w:right="-108"/>
              <w:jc w:val="center"/>
              <w:rPr>
                <w:rFonts w:ascii="Arial" w:hAnsi="Arial" w:cs="Arial"/>
                <w:sz w:val="16"/>
                <w:szCs w:val="16"/>
                <w:lang w:eastAsia="es-PE"/>
              </w:rPr>
            </w:pPr>
          </w:p>
          <w:p w:rsidR="00426619" w:rsidRPr="00C86B08" w:rsidRDefault="00426619"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w:t>
            </w:r>
          </w:p>
          <w:p w:rsidR="00426619" w:rsidRPr="00C86B08" w:rsidRDefault="00426619"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426619" w:rsidRPr="00C86B08" w:rsidRDefault="00426619"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426619" w:rsidRPr="00C86B08" w:rsidRDefault="00426619" w:rsidP="003867B1">
            <w:pPr>
              <w:tabs>
                <w:tab w:val="left" w:pos="12584"/>
              </w:tabs>
              <w:autoSpaceDE w:val="0"/>
              <w:autoSpaceDN w:val="0"/>
              <w:adjustRightInd w:val="0"/>
              <w:ind w:left="-108" w:right="-108"/>
              <w:jc w:val="center"/>
              <w:rPr>
                <w:rFonts w:ascii="Arial" w:eastAsia="Malgun Gothic" w:hAnsi="Arial" w:cs="Arial"/>
                <w:sz w:val="16"/>
                <w:szCs w:val="16"/>
              </w:rPr>
            </w:pPr>
          </w:p>
          <w:p w:rsidR="00AB2515" w:rsidRPr="00C86B08" w:rsidRDefault="00426619"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r w:rsidR="00AB2515" w:rsidRPr="00C86B08">
              <w:rPr>
                <w:rFonts w:ascii="Arial" w:hAnsi="Arial" w:cs="Arial"/>
                <w:sz w:val="16"/>
                <w:szCs w:val="16"/>
                <w:lang w:eastAsia="es-PE"/>
              </w:rPr>
              <w:br/>
            </w:r>
          </w:p>
        </w:tc>
      </w:tr>
      <w:tr w:rsidR="00646DDF" w:rsidRPr="004C3FF7" w:rsidTr="00FB6048">
        <w:trPr>
          <w:trHeight w:val="154"/>
        </w:trPr>
        <w:tc>
          <w:tcPr>
            <w:tcW w:w="592"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jc w:val="center"/>
              <w:rPr>
                <w:rFonts w:ascii="Arial" w:hAnsi="Arial" w:cs="Arial"/>
                <w:b/>
                <w:bCs/>
                <w:sz w:val="16"/>
                <w:szCs w:val="16"/>
                <w:lang w:eastAsia="es-PE"/>
              </w:rPr>
            </w:pPr>
            <w:r w:rsidRPr="00C86B08">
              <w:rPr>
                <w:rFonts w:ascii="Arial" w:hAnsi="Arial" w:cs="Arial"/>
                <w:b/>
                <w:bCs/>
                <w:sz w:val="16"/>
                <w:szCs w:val="16"/>
                <w:lang w:eastAsia="es-PE"/>
              </w:rPr>
              <w:lastRenderedPageBreak/>
              <w:t>3</w:t>
            </w:r>
          </w:p>
        </w:tc>
        <w:tc>
          <w:tcPr>
            <w:tcW w:w="2694"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b/>
                <w:bCs/>
                <w:sz w:val="16"/>
                <w:szCs w:val="16"/>
                <w:lang w:eastAsia="es-PE"/>
              </w:rPr>
              <w:t xml:space="preserve">INSCRIPCIÓN DE RENOVACIÓN DE JUNTA DIRECTIVA DE  ORGANIZACIONES SOCIALES DE PESCADORES, ARMADORES </w:t>
            </w:r>
            <w:r w:rsidR="0027215F">
              <w:rPr>
                <w:rFonts w:ascii="Arial" w:hAnsi="Arial" w:cs="Arial"/>
                <w:b/>
                <w:bCs/>
                <w:sz w:val="16"/>
                <w:szCs w:val="16"/>
                <w:lang w:eastAsia="es-PE"/>
              </w:rPr>
              <w:t>Y  PROCESADORES ARTESANALES. (*3</w:t>
            </w:r>
            <w:r w:rsidRPr="00C86B08">
              <w:rPr>
                <w:rFonts w:ascii="Arial" w:hAnsi="Arial" w:cs="Arial"/>
                <w:b/>
                <w:bCs/>
                <w:sz w:val="16"/>
                <w:szCs w:val="16"/>
                <w:lang w:eastAsia="es-PE"/>
              </w:rPr>
              <w:t>)</w:t>
            </w:r>
            <w:r w:rsidRPr="00C86B08">
              <w:rPr>
                <w:rFonts w:ascii="Arial" w:hAnsi="Arial" w:cs="Arial"/>
                <w:sz w:val="16"/>
                <w:szCs w:val="16"/>
                <w:lang w:eastAsia="es-PE"/>
              </w:rPr>
              <w:br/>
            </w:r>
          </w:p>
          <w:p w:rsidR="00646DDF" w:rsidRPr="00C86B08" w:rsidRDefault="00646DDF" w:rsidP="003867B1">
            <w:pPr>
              <w:pStyle w:val="Prrafodelista"/>
              <w:numPr>
                <w:ilvl w:val="0"/>
                <w:numId w:val="5"/>
              </w:numPr>
              <w:tabs>
                <w:tab w:val="left" w:pos="12584"/>
              </w:tabs>
              <w:ind w:left="221" w:hanging="221"/>
              <w:jc w:val="both"/>
              <w:rPr>
                <w:rFonts w:ascii="Arial" w:hAnsi="Arial" w:cs="Arial"/>
                <w:sz w:val="16"/>
                <w:szCs w:val="16"/>
                <w:lang w:eastAsia="es-PE"/>
              </w:rPr>
            </w:pPr>
            <w:r w:rsidRPr="00C86B08">
              <w:rPr>
                <w:rFonts w:ascii="Arial" w:hAnsi="Arial" w:cs="Arial"/>
                <w:sz w:val="16"/>
                <w:szCs w:val="16"/>
                <w:lang w:eastAsia="es-PE"/>
              </w:rPr>
              <w:t>Literal b) Artículo 58 del Reglamento de la Ley General de Pesca, publicado 14.03.2001.</w:t>
            </w:r>
          </w:p>
          <w:p w:rsidR="00646DDF" w:rsidRPr="00C86B08" w:rsidRDefault="00646DDF" w:rsidP="003867B1">
            <w:pPr>
              <w:pStyle w:val="Prrafodelista"/>
              <w:numPr>
                <w:ilvl w:val="0"/>
                <w:numId w:val="5"/>
              </w:numPr>
              <w:tabs>
                <w:tab w:val="left" w:pos="12584"/>
              </w:tabs>
              <w:ind w:left="221" w:hanging="221"/>
              <w:jc w:val="both"/>
              <w:rPr>
                <w:rFonts w:ascii="Arial" w:hAnsi="Arial" w:cs="Arial"/>
                <w:sz w:val="16"/>
                <w:szCs w:val="16"/>
                <w:lang w:eastAsia="es-PE"/>
              </w:rPr>
            </w:pPr>
            <w:r w:rsidRPr="00C86B08">
              <w:rPr>
                <w:rFonts w:ascii="Arial" w:hAnsi="Arial" w:cs="Arial"/>
                <w:sz w:val="16"/>
                <w:szCs w:val="16"/>
                <w:lang w:eastAsia="es-PE"/>
              </w:rPr>
              <w:t>Literales k) y l) del artículo 1; y artículo 2 del Reglamento de la Ley  Nº 27177, que incorpora como afiliados regulares del Seguro Social de Salud a los pescadores y procesadores pesqueros artesanales independientes, aprobado mediante Decreto Supremo Nº 002-2000-TR</w:t>
            </w:r>
          </w:p>
          <w:p w:rsidR="00646DDF" w:rsidRDefault="00646DDF" w:rsidP="003867B1">
            <w:pPr>
              <w:pStyle w:val="Prrafodelista"/>
              <w:numPr>
                <w:ilvl w:val="0"/>
                <w:numId w:val="5"/>
              </w:numPr>
              <w:tabs>
                <w:tab w:val="left" w:pos="12584"/>
              </w:tabs>
              <w:ind w:left="221" w:hanging="221"/>
              <w:jc w:val="both"/>
              <w:rPr>
                <w:rFonts w:ascii="Arial" w:hAnsi="Arial" w:cs="Arial"/>
                <w:sz w:val="16"/>
                <w:szCs w:val="16"/>
                <w:lang w:eastAsia="es-PE"/>
              </w:rPr>
            </w:pPr>
            <w:r w:rsidRPr="00646DDF">
              <w:rPr>
                <w:rFonts w:ascii="Arial" w:hAnsi="Arial" w:cs="Arial"/>
                <w:sz w:val="16"/>
                <w:szCs w:val="16"/>
                <w:lang w:eastAsia="es-PE"/>
              </w:rPr>
              <w:t>Numeral 4, artículo 82 del Código Civil.</w:t>
            </w: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AB2512" w:rsidRDefault="00AB2512" w:rsidP="003867B1">
            <w:pPr>
              <w:tabs>
                <w:tab w:val="left" w:pos="12584"/>
              </w:tabs>
              <w:jc w:val="both"/>
              <w:rPr>
                <w:rFonts w:ascii="Arial" w:hAnsi="Arial" w:cs="Arial"/>
                <w:sz w:val="16"/>
                <w:szCs w:val="16"/>
                <w:lang w:eastAsia="es-PE"/>
              </w:rPr>
            </w:pPr>
          </w:p>
          <w:p w:rsidR="00646DDF" w:rsidRPr="00646DDF" w:rsidRDefault="00646DDF" w:rsidP="003867B1">
            <w:pPr>
              <w:tabs>
                <w:tab w:val="left" w:pos="12584"/>
              </w:tabs>
              <w:jc w:val="both"/>
              <w:rPr>
                <w:rFonts w:ascii="Arial" w:hAnsi="Arial" w:cs="Arial"/>
                <w:sz w:val="16"/>
                <w:szCs w:val="16"/>
                <w:lang w:eastAsia="es-PE"/>
              </w:rPr>
            </w:pPr>
          </w:p>
        </w:tc>
        <w:tc>
          <w:tcPr>
            <w:tcW w:w="3260" w:type="dxa"/>
            <w:gridSpan w:val="2"/>
            <w:tcBorders>
              <w:top w:val="single" w:sz="4" w:space="0" w:color="auto"/>
              <w:left w:val="single" w:sz="4" w:space="0" w:color="auto"/>
              <w:bottom w:val="single" w:sz="4" w:space="0" w:color="auto"/>
              <w:right w:val="single" w:sz="4" w:space="0" w:color="auto"/>
            </w:tcBorders>
          </w:tcPr>
          <w:p w:rsidR="00646DDF" w:rsidRPr="001F1F43" w:rsidRDefault="00646DDF" w:rsidP="003867B1">
            <w:pPr>
              <w:pStyle w:val="Prrafodelista"/>
              <w:numPr>
                <w:ilvl w:val="0"/>
                <w:numId w:val="129"/>
              </w:numPr>
              <w:tabs>
                <w:tab w:val="left" w:pos="12584"/>
              </w:tabs>
              <w:ind w:left="175" w:hanging="175"/>
              <w:jc w:val="both"/>
              <w:rPr>
                <w:rFonts w:ascii="Arial" w:hAnsi="Arial" w:cs="Arial"/>
                <w:color w:val="000000"/>
                <w:sz w:val="16"/>
                <w:szCs w:val="16"/>
                <w:lang w:eastAsia="es-PE"/>
              </w:rPr>
            </w:pPr>
            <w:r w:rsidRPr="001F1F43">
              <w:rPr>
                <w:rFonts w:ascii="Arial" w:hAnsi="Arial" w:cs="Arial"/>
                <w:color w:val="000000"/>
                <w:sz w:val="16"/>
                <w:szCs w:val="16"/>
                <w:lang w:eastAsia="es-PE"/>
              </w:rPr>
              <w:t>Solicitud dirigida al (a)  Director (a) General de Pesca Artesanal con carácter de declaración jurada. Formulario DGPA-002.</w:t>
            </w:r>
          </w:p>
          <w:p w:rsidR="00646DDF" w:rsidRPr="007027A1" w:rsidRDefault="00646DDF" w:rsidP="003867B1">
            <w:pPr>
              <w:pStyle w:val="Prrafodelista"/>
              <w:numPr>
                <w:ilvl w:val="0"/>
                <w:numId w:val="129"/>
              </w:numPr>
              <w:tabs>
                <w:tab w:val="left" w:pos="12584"/>
              </w:tabs>
              <w:ind w:left="175" w:hanging="175"/>
              <w:jc w:val="both"/>
              <w:rPr>
                <w:rFonts w:ascii="Arial" w:hAnsi="Arial" w:cs="Arial"/>
                <w:color w:val="000000"/>
                <w:sz w:val="16"/>
                <w:szCs w:val="16"/>
                <w:lang w:eastAsia="es-PE"/>
              </w:rPr>
            </w:pPr>
            <w:r w:rsidRPr="007027A1">
              <w:rPr>
                <w:rFonts w:ascii="Arial" w:hAnsi="Arial" w:cs="Arial"/>
                <w:color w:val="000000"/>
                <w:sz w:val="16"/>
                <w:szCs w:val="16"/>
                <w:lang w:eastAsia="es-PE"/>
              </w:rPr>
              <w:t>Indicar en la solicitud el número del asiento registral y fecha de la partida de inscripción de la Junta o Consejo Directivo vigente en el registro público correspondiente; o la copia simple de reconocimiento de la nueva Junta directiva ante la Autoridad de Trabajo cuya fecha de expedición no sea mayor de 15 días hábiles al momento de presentar la solicitud, según sea el caso.</w:t>
            </w:r>
          </w:p>
          <w:p w:rsidR="00646DDF" w:rsidRPr="00C86B08" w:rsidRDefault="00646DDF" w:rsidP="003867B1">
            <w:pPr>
              <w:pStyle w:val="Prrafodelista"/>
              <w:numPr>
                <w:ilvl w:val="0"/>
                <w:numId w:val="129"/>
              </w:numPr>
              <w:tabs>
                <w:tab w:val="left" w:pos="12584"/>
              </w:tabs>
              <w:ind w:left="161" w:hanging="142"/>
              <w:jc w:val="both"/>
              <w:rPr>
                <w:rFonts w:ascii="Arial" w:hAnsi="Arial" w:cs="Arial"/>
                <w:sz w:val="16"/>
                <w:szCs w:val="16"/>
                <w:lang w:eastAsia="es-PE"/>
              </w:rPr>
            </w:pPr>
            <w:r w:rsidRPr="007027A1">
              <w:rPr>
                <w:rFonts w:ascii="Arial" w:hAnsi="Arial" w:cs="Arial"/>
                <w:color w:val="000000"/>
                <w:sz w:val="16"/>
                <w:szCs w:val="16"/>
                <w:lang w:eastAsia="es-PE"/>
              </w:rPr>
              <w:t>Relación de socios inscritos en el libro padrón consignando apellidos y nombres completos, número de DNI, número de certificación, permiso o licencia artesanal, según corresponda, número del folio de inscripción en el libro padrón y los requisitos del procedimiento de "inscripción de organizaciones sociales", de Literal A Numeral 4 en el caso de nuevos socios.</w:t>
            </w:r>
            <w:r w:rsidRPr="00C86B08">
              <w:rPr>
                <w:rFonts w:ascii="Arial" w:hAnsi="Arial" w:cs="Arial"/>
                <w:sz w:val="16"/>
                <w:szCs w:val="16"/>
                <w:lang w:eastAsia="es-PE"/>
              </w:rPr>
              <w:t xml:space="preserve"> </w:t>
            </w:r>
          </w:p>
        </w:tc>
        <w:tc>
          <w:tcPr>
            <w:tcW w:w="830"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08"/>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Formulario DGPA-002</w:t>
            </w:r>
            <w:r w:rsidRPr="00C86B08">
              <w:rPr>
                <w:rFonts w:ascii="Arial" w:hAnsi="Arial" w:cs="Arial"/>
                <w:sz w:val="16"/>
                <w:szCs w:val="16"/>
                <w:lang w:eastAsia="es-PE"/>
              </w:rPr>
              <w:br/>
              <w:t>www.produce.gob.pe</w:t>
            </w:r>
          </w:p>
        </w:tc>
        <w:tc>
          <w:tcPr>
            <w:tcW w:w="714"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709"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567"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rPr>
                <w:rFonts w:ascii="Arial" w:hAnsi="Arial" w:cs="Arial"/>
                <w:sz w:val="16"/>
                <w:szCs w:val="16"/>
                <w:lang w:eastAsia="es-PE"/>
              </w:rPr>
            </w:pPr>
            <w:r w:rsidRPr="00C86B08">
              <w:rPr>
                <w:rFonts w:ascii="Arial" w:hAnsi="Arial" w:cs="Arial"/>
                <w:sz w:val="16"/>
                <w:szCs w:val="16"/>
                <w:lang w:eastAsia="es-PE"/>
              </w:rPr>
              <w:t> </w:t>
            </w:r>
          </w:p>
        </w:tc>
        <w:tc>
          <w:tcPr>
            <w:tcW w:w="425"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X</w:t>
            </w:r>
          </w:p>
        </w:tc>
        <w:tc>
          <w:tcPr>
            <w:tcW w:w="582"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992"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20</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(Veinte)</w:t>
            </w:r>
          </w:p>
        </w:tc>
        <w:tc>
          <w:tcPr>
            <w:tcW w:w="1363"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Oficina de Gestión Documentaria y Archivo</w:t>
            </w:r>
          </w:p>
        </w:tc>
        <w:tc>
          <w:tcPr>
            <w:tcW w:w="1179" w:type="dxa"/>
            <w:gridSpan w:val="2"/>
            <w:tcBorders>
              <w:top w:val="single" w:sz="4" w:space="0" w:color="auto"/>
              <w:left w:val="single" w:sz="4" w:space="0" w:color="auto"/>
              <w:bottom w:val="single" w:sz="4" w:space="0" w:color="auto"/>
              <w:right w:val="single" w:sz="4" w:space="0" w:color="auto"/>
            </w:tcBorders>
            <w:tcMar>
              <w:top w:w="57" w:type="dxa"/>
            </w:tcMar>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tc>
        <w:tc>
          <w:tcPr>
            <w:tcW w:w="1139" w:type="dxa"/>
            <w:gridSpan w:val="2"/>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t>Artesanal</w:t>
            </w:r>
            <w:r w:rsidRPr="00C86B08">
              <w:rPr>
                <w:rFonts w:ascii="Arial" w:hAnsi="Arial" w:cs="Arial"/>
                <w:sz w:val="16"/>
                <w:szCs w:val="16"/>
                <w:lang w:eastAsia="es-PE"/>
              </w:rPr>
              <w:br/>
            </w: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Viceministro(a) de Pesca y Acuicultura</w:t>
            </w:r>
            <w:r w:rsidRPr="00C86B08">
              <w:rPr>
                <w:rFonts w:ascii="Arial" w:hAnsi="Arial" w:cs="Arial"/>
                <w:sz w:val="16"/>
                <w:szCs w:val="16"/>
                <w:lang w:eastAsia="es-PE"/>
              </w:rPr>
              <w:br/>
            </w:r>
            <w:r w:rsidRPr="00C86B08">
              <w:rPr>
                <w:rFonts w:ascii="Arial" w:hAnsi="Arial" w:cs="Arial"/>
                <w:sz w:val="16"/>
                <w:szCs w:val="16"/>
                <w:lang w:eastAsia="es-PE"/>
              </w:rPr>
              <w:br/>
            </w: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r>
      <w:tr w:rsidR="00646DDF" w:rsidRPr="004C3FF7" w:rsidTr="00FB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24"/>
        </w:trPr>
        <w:tc>
          <w:tcPr>
            <w:tcW w:w="592" w:type="dxa"/>
            <w:tcBorders>
              <w:top w:val="single" w:sz="4" w:space="0" w:color="auto"/>
              <w:left w:val="single" w:sz="8" w:space="0" w:color="auto"/>
              <w:bottom w:val="single" w:sz="4" w:space="0" w:color="auto"/>
              <w:right w:val="single" w:sz="4" w:space="0" w:color="auto"/>
            </w:tcBorders>
            <w:shd w:val="clear" w:color="000000" w:fill="FFFFFF"/>
          </w:tcPr>
          <w:p w:rsidR="00646DDF" w:rsidRPr="00C86B08" w:rsidRDefault="00646DDF" w:rsidP="003867B1">
            <w:pPr>
              <w:tabs>
                <w:tab w:val="left" w:pos="12584"/>
              </w:tabs>
              <w:jc w:val="center"/>
              <w:rPr>
                <w:rFonts w:ascii="Arial" w:hAnsi="Arial" w:cs="Arial"/>
                <w:b/>
                <w:bCs/>
                <w:sz w:val="16"/>
                <w:szCs w:val="16"/>
                <w:lang w:eastAsia="es-PE"/>
              </w:rPr>
            </w:pPr>
            <w:r w:rsidRPr="00C86B08">
              <w:rPr>
                <w:rFonts w:ascii="Arial" w:hAnsi="Arial" w:cs="Arial"/>
                <w:b/>
                <w:bCs/>
                <w:sz w:val="16"/>
                <w:szCs w:val="16"/>
                <w:lang w:eastAsia="es-PE"/>
              </w:rPr>
              <w:lastRenderedPageBreak/>
              <w:t>10</w:t>
            </w:r>
          </w:p>
        </w:tc>
        <w:tc>
          <w:tcPr>
            <w:tcW w:w="2694" w:type="dxa"/>
            <w:tcBorders>
              <w:top w:val="single" w:sz="4" w:space="0" w:color="auto"/>
              <w:left w:val="nil"/>
              <w:bottom w:val="single" w:sz="4" w:space="0" w:color="auto"/>
              <w:right w:val="nil"/>
            </w:tcBorders>
            <w:shd w:val="clear" w:color="000000" w:fill="FFFFFF"/>
          </w:tcPr>
          <w:p w:rsidR="00646DDF" w:rsidRDefault="00646DDF" w:rsidP="003867B1">
            <w:pPr>
              <w:tabs>
                <w:tab w:val="left" w:pos="12584"/>
              </w:tabs>
              <w:spacing w:after="240"/>
              <w:rPr>
                <w:rFonts w:ascii="Arial" w:hAnsi="Arial" w:cs="Arial"/>
                <w:sz w:val="16"/>
                <w:szCs w:val="16"/>
                <w:lang w:eastAsia="es-PE"/>
              </w:rPr>
            </w:pPr>
            <w:r w:rsidRPr="00C86B08">
              <w:rPr>
                <w:rFonts w:ascii="Arial" w:hAnsi="Arial" w:cs="Arial"/>
                <w:b/>
                <w:bCs/>
                <w:sz w:val="16"/>
                <w:szCs w:val="16"/>
                <w:lang w:eastAsia="es-PE"/>
              </w:rPr>
              <w:t>PERMISO DE PESCA PARA LA OPERACIÓN DE EMBARCACIONES ARTESANALES DEL AMBITO MARÍTIMO (*3)</w:t>
            </w:r>
            <w:r w:rsidRPr="00C86B08">
              <w:rPr>
                <w:rFonts w:ascii="Arial" w:hAnsi="Arial" w:cs="Arial"/>
                <w:sz w:val="16"/>
                <w:szCs w:val="16"/>
                <w:lang w:eastAsia="es-PE"/>
              </w:rPr>
              <w:br/>
            </w:r>
            <w:r w:rsidRPr="00C86B08">
              <w:rPr>
                <w:rFonts w:ascii="Arial" w:hAnsi="Arial" w:cs="Arial"/>
                <w:sz w:val="16"/>
                <w:szCs w:val="16"/>
                <w:lang w:eastAsia="es-PE"/>
              </w:rPr>
              <w:br/>
              <w:t>Artículo 20, literal a), numeral 1 y Artículo 43, literal c) del Decreto Ley  N° 25977, Ley General de Pesca, publicado el 22.12.1992.</w:t>
            </w:r>
            <w:r w:rsidRPr="00C86B08">
              <w:rPr>
                <w:rFonts w:ascii="Arial" w:hAnsi="Arial" w:cs="Arial"/>
                <w:sz w:val="16"/>
                <w:szCs w:val="16"/>
                <w:lang w:eastAsia="es-PE"/>
              </w:rPr>
              <w:br/>
              <w:t>Artículos 58 y 118 del Decreto Supremo N° 012-2001-PE, Reglamento de la Ley General de Pesca, publicado 14.03.2001.</w:t>
            </w:r>
          </w:p>
          <w:p w:rsidR="00646DDF" w:rsidRDefault="00646DDF" w:rsidP="003867B1">
            <w:pPr>
              <w:tabs>
                <w:tab w:val="left" w:pos="12584"/>
              </w:tabs>
              <w:spacing w:after="240"/>
              <w:rPr>
                <w:rFonts w:ascii="Arial" w:hAnsi="Arial" w:cs="Arial"/>
                <w:sz w:val="16"/>
                <w:szCs w:val="16"/>
                <w:lang w:eastAsia="es-PE"/>
              </w:rPr>
            </w:pPr>
            <w:bookmarkStart w:id="0" w:name="_GoBack"/>
            <w:bookmarkEnd w:id="0"/>
          </w:p>
          <w:p w:rsidR="00646DDF" w:rsidRPr="00C86B08" w:rsidRDefault="00646DDF" w:rsidP="003867B1">
            <w:pPr>
              <w:tabs>
                <w:tab w:val="left" w:pos="12584"/>
              </w:tabs>
              <w:spacing w:after="240"/>
              <w:rPr>
                <w:rFonts w:ascii="Arial" w:hAnsi="Arial" w:cs="Arial"/>
                <w:sz w:val="16"/>
                <w:szCs w:val="16"/>
                <w:lang w:eastAsia="es-PE"/>
              </w:rPr>
            </w:pPr>
          </w:p>
        </w:tc>
        <w:tc>
          <w:tcPr>
            <w:tcW w:w="3260" w:type="dxa"/>
            <w:gridSpan w:val="2"/>
            <w:tcBorders>
              <w:top w:val="single" w:sz="4" w:space="0" w:color="auto"/>
              <w:left w:val="single" w:sz="4" w:space="0" w:color="auto"/>
              <w:bottom w:val="single" w:sz="4" w:space="0" w:color="auto"/>
              <w:right w:val="single" w:sz="4" w:space="0" w:color="auto"/>
            </w:tcBorders>
            <w:shd w:val="clear" w:color="000000" w:fill="FFFFFF"/>
          </w:tcPr>
          <w:p w:rsidR="00646DDF" w:rsidRPr="001F1F43" w:rsidRDefault="00646DDF" w:rsidP="003867B1">
            <w:pPr>
              <w:pStyle w:val="Prrafodelista"/>
              <w:numPr>
                <w:ilvl w:val="0"/>
                <w:numId w:val="130"/>
              </w:numPr>
              <w:tabs>
                <w:tab w:val="left" w:pos="12584"/>
              </w:tabs>
              <w:ind w:left="213" w:hanging="213"/>
              <w:jc w:val="both"/>
              <w:rPr>
                <w:rFonts w:ascii="Arial" w:hAnsi="Arial" w:cs="Arial"/>
                <w:sz w:val="16"/>
                <w:szCs w:val="16"/>
                <w:lang w:eastAsia="es-PE"/>
              </w:rPr>
            </w:pPr>
            <w:r w:rsidRPr="001F1F43">
              <w:rPr>
                <w:rFonts w:ascii="Arial" w:hAnsi="Arial" w:cs="Arial"/>
                <w:sz w:val="16"/>
                <w:szCs w:val="16"/>
                <w:lang w:eastAsia="es-PE"/>
              </w:rPr>
              <w:t xml:space="preserve">Solicitud dirigida al (a)  Director (a) General de Pesca Artesanal con carácter de declaración jurada.  </w:t>
            </w:r>
            <w:r w:rsidRPr="001F1F43">
              <w:rPr>
                <w:rFonts w:ascii="Arial" w:hAnsi="Arial" w:cs="Arial"/>
                <w:b/>
                <w:sz w:val="16"/>
                <w:szCs w:val="16"/>
                <w:lang w:eastAsia="es-PE"/>
              </w:rPr>
              <w:t>Formulario DGPA-003</w:t>
            </w:r>
          </w:p>
          <w:p w:rsidR="001F1F43" w:rsidRDefault="00646DDF" w:rsidP="003867B1">
            <w:pPr>
              <w:pStyle w:val="Prrafodelista"/>
              <w:numPr>
                <w:ilvl w:val="0"/>
                <w:numId w:val="130"/>
              </w:numPr>
              <w:tabs>
                <w:tab w:val="left" w:pos="12584"/>
              </w:tabs>
              <w:ind w:left="204" w:hanging="204"/>
              <w:jc w:val="both"/>
              <w:rPr>
                <w:rFonts w:ascii="Arial" w:hAnsi="Arial" w:cs="Arial"/>
                <w:sz w:val="16"/>
                <w:szCs w:val="16"/>
                <w:lang w:eastAsia="es-PE"/>
              </w:rPr>
            </w:pPr>
            <w:r w:rsidRPr="007027A1">
              <w:rPr>
                <w:rFonts w:ascii="Arial" w:hAnsi="Arial" w:cs="Arial"/>
                <w:sz w:val="16"/>
                <w:szCs w:val="16"/>
                <w:lang w:eastAsia="es-PE"/>
              </w:rPr>
              <w:t>Copia simple del Certificado de Matrícula en que conste la refrenda vigente y capacidad de bodega en m3, excepto embarcaciones pesqueras con arqueo bruto menores a 6.48.</w:t>
            </w:r>
          </w:p>
          <w:p w:rsidR="00646DDF" w:rsidRPr="007027A1" w:rsidRDefault="00646DDF" w:rsidP="003867B1">
            <w:pPr>
              <w:pStyle w:val="Prrafodelista"/>
              <w:numPr>
                <w:ilvl w:val="0"/>
                <w:numId w:val="130"/>
              </w:numPr>
              <w:tabs>
                <w:tab w:val="left" w:pos="12584"/>
              </w:tabs>
              <w:ind w:left="204" w:hanging="204"/>
              <w:jc w:val="both"/>
              <w:rPr>
                <w:rFonts w:ascii="Arial" w:hAnsi="Arial" w:cs="Arial"/>
                <w:sz w:val="16"/>
                <w:szCs w:val="16"/>
                <w:lang w:eastAsia="es-PE"/>
              </w:rPr>
            </w:pPr>
            <w:r w:rsidRPr="007027A1">
              <w:rPr>
                <w:rFonts w:ascii="Arial" w:hAnsi="Arial" w:cs="Arial"/>
                <w:sz w:val="16"/>
                <w:szCs w:val="16"/>
                <w:lang w:eastAsia="es-PE"/>
              </w:rPr>
              <w:t>Contar con Protocolo Sanitario expedido por el SANIPES (*4)</w:t>
            </w:r>
          </w:p>
          <w:p w:rsidR="00646DDF" w:rsidRPr="007027A1" w:rsidRDefault="00646DDF" w:rsidP="003867B1">
            <w:pPr>
              <w:pStyle w:val="Prrafodelista"/>
              <w:numPr>
                <w:ilvl w:val="0"/>
                <w:numId w:val="130"/>
              </w:numPr>
              <w:tabs>
                <w:tab w:val="left" w:pos="12584"/>
              </w:tabs>
              <w:ind w:left="204" w:hanging="204"/>
              <w:jc w:val="both"/>
              <w:rPr>
                <w:rFonts w:ascii="Arial" w:hAnsi="Arial" w:cs="Arial"/>
                <w:sz w:val="16"/>
                <w:szCs w:val="16"/>
                <w:lang w:eastAsia="es-PE"/>
              </w:rPr>
            </w:pPr>
            <w:r w:rsidRPr="007027A1">
              <w:rPr>
                <w:rFonts w:ascii="Arial" w:hAnsi="Arial" w:cs="Arial"/>
                <w:sz w:val="16"/>
                <w:szCs w:val="16"/>
                <w:lang w:eastAsia="es-PE"/>
              </w:rPr>
              <w:t>Copia simple de la documentación que acredite que es poseedor legal o propietario de una embarcación pesquera artesanal.</w:t>
            </w:r>
          </w:p>
        </w:tc>
        <w:tc>
          <w:tcPr>
            <w:tcW w:w="830" w:type="dxa"/>
            <w:tcBorders>
              <w:top w:val="single" w:sz="4" w:space="0" w:color="auto"/>
              <w:left w:val="single" w:sz="4" w:space="0" w:color="auto"/>
              <w:bottom w:val="single" w:sz="4" w:space="0" w:color="auto"/>
              <w:right w:val="single" w:sz="4" w:space="0" w:color="auto"/>
            </w:tcBorders>
            <w:shd w:val="clear" w:color="000000" w:fill="FFFFFF"/>
          </w:tcPr>
          <w:p w:rsidR="00646DDF" w:rsidRPr="00C86B08" w:rsidRDefault="00646DDF" w:rsidP="003867B1">
            <w:pPr>
              <w:tabs>
                <w:tab w:val="left" w:pos="-108"/>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Formulario DGPA-003</w:t>
            </w:r>
            <w:r w:rsidRPr="00C86B08">
              <w:rPr>
                <w:rFonts w:ascii="Arial" w:hAnsi="Arial" w:cs="Arial"/>
                <w:sz w:val="16"/>
                <w:szCs w:val="16"/>
                <w:lang w:eastAsia="es-PE"/>
              </w:rPr>
              <w:br/>
              <w:t>www.produce.gob.pe</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sz w:val="16"/>
                <w:szCs w:val="16"/>
                <w:lang w:eastAsia="es-PE"/>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582" w:type="dxa"/>
            <w:tcBorders>
              <w:top w:val="single" w:sz="4" w:space="0" w:color="auto"/>
              <w:left w:val="single" w:sz="4" w:space="0" w:color="auto"/>
              <w:bottom w:val="single" w:sz="4" w:space="0" w:color="auto"/>
              <w:right w:val="single" w:sz="4" w:space="0" w:color="auto"/>
            </w:tcBorders>
            <w:shd w:val="clear" w:color="000000" w:fill="FFFFFF"/>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X</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20</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(Veinte)</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Oficina de Gestión Documentaria y Archivo</w:t>
            </w:r>
          </w:p>
        </w:tc>
        <w:tc>
          <w:tcPr>
            <w:tcW w:w="1124" w:type="dxa"/>
            <w:tcBorders>
              <w:top w:val="single" w:sz="4" w:space="0" w:color="auto"/>
              <w:left w:val="single" w:sz="4" w:space="0" w:color="auto"/>
              <w:bottom w:val="single" w:sz="4" w:space="0" w:color="auto"/>
              <w:right w:val="single" w:sz="4" w:space="0" w:color="auto"/>
            </w:tcBorders>
            <w:shd w:val="clear" w:color="000000" w:fill="FFFFFF"/>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FFFFF"/>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t>Artesanal</w:t>
            </w:r>
            <w:r w:rsidRPr="00C86B08">
              <w:rPr>
                <w:rFonts w:ascii="Arial" w:hAnsi="Arial" w:cs="Arial"/>
                <w:sz w:val="16"/>
                <w:szCs w:val="16"/>
                <w:lang w:eastAsia="es-PE"/>
              </w:rPr>
              <w:br/>
            </w: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c>
          <w:tcPr>
            <w:tcW w:w="1276" w:type="dxa"/>
            <w:tcBorders>
              <w:top w:val="single" w:sz="4" w:space="0" w:color="auto"/>
              <w:left w:val="single" w:sz="4" w:space="0" w:color="auto"/>
              <w:bottom w:val="single" w:sz="4" w:space="0" w:color="auto"/>
              <w:right w:val="single" w:sz="8" w:space="0" w:color="auto"/>
            </w:tcBorders>
            <w:shd w:val="clear" w:color="000000" w:fill="FFFFFF"/>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Viceministro(a)de Pesca y Acuicultura</w:t>
            </w:r>
            <w:r w:rsidRPr="00C86B08">
              <w:rPr>
                <w:rFonts w:ascii="Arial" w:hAnsi="Arial" w:cs="Arial"/>
                <w:sz w:val="16"/>
                <w:szCs w:val="16"/>
                <w:lang w:eastAsia="es-PE"/>
              </w:rPr>
              <w:br/>
            </w:r>
            <w:r w:rsidRPr="00C86B08">
              <w:rPr>
                <w:rFonts w:ascii="Arial" w:hAnsi="Arial" w:cs="Arial"/>
                <w:sz w:val="16"/>
                <w:szCs w:val="16"/>
                <w:lang w:eastAsia="es-PE"/>
              </w:rPr>
              <w:br/>
            </w: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r>
      <w:tr w:rsidR="00646DDF" w:rsidRPr="004C3FF7" w:rsidTr="00FB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66"/>
        </w:trPr>
        <w:tc>
          <w:tcPr>
            <w:tcW w:w="592" w:type="dxa"/>
            <w:tcBorders>
              <w:top w:val="single" w:sz="4" w:space="0" w:color="auto"/>
              <w:left w:val="single" w:sz="4" w:space="0" w:color="auto"/>
              <w:bottom w:val="single" w:sz="4" w:space="0" w:color="auto"/>
              <w:right w:val="nil"/>
            </w:tcBorders>
            <w:shd w:val="clear" w:color="000000" w:fill="FFFFFF"/>
            <w:hideMark/>
          </w:tcPr>
          <w:p w:rsidR="00646DDF" w:rsidRPr="00C86B08" w:rsidRDefault="00646DDF" w:rsidP="003867B1">
            <w:pPr>
              <w:tabs>
                <w:tab w:val="left" w:pos="12584"/>
              </w:tabs>
              <w:jc w:val="center"/>
              <w:rPr>
                <w:rFonts w:ascii="Arial" w:hAnsi="Arial" w:cs="Arial"/>
                <w:b/>
                <w:bCs/>
                <w:sz w:val="16"/>
                <w:szCs w:val="16"/>
                <w:lang w:eastAsia="es-PE"/>
              </w:rPr>
            </w:pPr>
            <w:r w:rsidRPr="00C86B08">
              <w:rPr>
                <w:rFonts w:ascii="Arial" w:hAnsi="Arial" w:cs="Arial"/>
                <w:b/>
                <w:bCs/>
                <w:sz w:val="16"/>
                <w:szCs w:val="16"/>
                <w:lang w:eastAsia="es-PE"/>
              </w:rPr>
              <w:t>14</w:t>
            </w:r>
          </w:p>
        </w:tc>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b/>
                <w:bCs/>
                <w:sz w:val="16"/>
                <w:szCs w:val="16"/>
                <w:lang w:eastAsia="es-PE"/>
              </w:rPr>
              <w:t>CAMBIO DEL TITULAR DEL PERMISO DE PESCA DE EMBARCACIÓN ARTESANAL DEL ÁMBITO MARÍTIMO  (*3)</w:t>
            </w:r>
            <w:r w:rsidRPr="00C86B08">
              <w:rPr>
                <w:rFonts w:ascii="Arial" w:hAnsi="Arial" w:cs="Arial"/>
                <w:sz w:val="16"/>
                <w:szCs w:val="16"/>
                <w:lang w:eastAsia="es-PE"/>
              </w:rPr>
              <w:br/>
            </w:r>
            <w:r w:rsidRPr="00C86B08">
              <w:rPr>
                <w:rFonts w:ascii="Arial" w:hAnsi="Arial" w:cs="Arial"/>
                <w:b/>
                <w:bCs/>
                <w:sz w:val="16"/>
                <w:szCs w:val="16"/>
                <w:lang w:eastAsia="es-PE"/>
              </w:rPr>
              <w:br/>
            </w:r>
            <w:r w:rsidRPr="00C86B08">
              <w:rPr>
                <w:rFonts w:ascii="Arial" w:hAnsi="Arial" w:cs="Arial"/>
                <w:sz w:val="16"/>
                <w:szCs w:val="16"/>
                <w:lang w:eastAsia="es-PE"/>
              </w:rPr>
              <w:t>Artículo 43, literal c) del Decreto Ley  N° 25977, Ley General de Pesca, publicado el 22.12.1992.</w:t>
            </w:r>
          </w:p>
          <w:p w:rsidR="00646DDF" w:rsidRPr="00C86B08" w:rsidRDefault="00646DDF" w:rsidP="003867B1">
            <w:pPr>
              <w:tabs>
                <w:tab w:val="left" w:pos="12584"/>
              </w:tabs>
              <w:jc w:val="both"/>
              <w:rPr>
                <w:rFonts w:ascii="Arial" w:hAnsi="Arial" w:cs="Arial"/>
                <w:sz w:val="16"/>
                <w:szCs w:val="16"/>
                <w:lang w:eastAsia="es-PE"/>
              </w:rPr>
            </w:pPr>
          </w:p>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sz w:val="16"/>
                <w:szCs w:val="16"/>
                <w:lang w:eastAsia="es-PE"/>
              </w:rPr>
              <w:t>Artículos 34 y 118 del Decreto Supremo N° 012-2001-PE, Reglamento de la Ley General de Pesca, publicado el 14.03.2001.</w:t>
            </w:r>
          </w:p>
        </w:tc>
        <w:tc>
          <w:tcPr>
            <w:tcW w:w="32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pStyle w:val="Prrafodelista"/>
              <w:numPr>
                <w:ilvl w:val="0"/>
                <w:numId w:val="143"/>
              </w:numPr>
              <w:tabs>
                <w:tab w:val="left" w:pos="12584"/>
              </w:tabs>
              <w:ind w:left="213" w:hanging="213"/>
              <w:jc w:val="both"/>
              <w:rPr>
                <w:rFonts w:ascii="Arial" w:hAnsi="Arial" w:cs="Arial"/>
                <w:b/>
                <w:bCs/>
                <w:sz w:val="16"/>
                <w:szCs w:val="16"/>
                <w:lang w:eastAsia="es-PE"/>
              </w:rPr>
            </w:pPr>
            <w:r w:rsidRPr="00C86B08">
              <w:rPr>
                <w:rFonts w:ascii="Arial" w:hAnsi="Arial" w:cs="Arial"/>
                <w:sz w:val="16"/>
                <w:szCs w:val="16"/>
                <w:lang w:eastAsia="es-PE"/>
              </w:rPr>
              <w:t xml:space="preserve">Solicitud dirigida al (a)  Director (a) General de Pesca Artesanal con carácter de declaración jurada. </w:t>
            </w:r>
            <w:r w:rsidRPr="00C86B08">
              <w:rPr>
                <w:rFonts w:ascii="Arial" w:hAnsi="Arial" w:cs="Arial"/>
                <w:b/>
                <w:bCs/>
                <w:sz w:val="16"/>
                <w:szCs w:val="16"/>
                <w:lang w:eastAsia="es-PE"/>
              </w:rPr>
              <w:t>Formulario DGPA-004.</w:t>
            </w:r>
          </w:p>
          <w:p w:rsidR="00646DDF" w:rsidRPr="00C86B08" w:rsidRDefault="00646DDF" w:rsidP="003867B1">
            <w:pPr>
              <w:pStyle w:val="Prrafodelista"/>
              <w:numPr>
                <w:ilvl w:val="0"/>
                <w:numId w:val="143"/>
              </w:numPr>
              <w:tabs>
                <w:tab w:val="left" w:pos="12584"/>
              </w:tabs>
              <w:ind w:left="213" w:hanging="213"/>
              <w:jc w:val="both"/>
              <w:rPr>
                <w:rFonts w:ascii="Arial" w:hAnsi="Arial" w:cs="Arial"/>
                <w:sz w:val="16"/>
                <w:szCs w:val="16"/>
                <w:lang w:eastAsia="es-PE"/>
              </w:rPr>
            </w:pPr>
            <w:r w:rsidRPr="00C86B08">
              <w:rPr>
                <w:rFonts w:ascii="Arial" w:hAnsi="Arial" w:cs="Arial"/>
                <w:sz w:val="16"/>
                <w:szCs w:val="16"/>
                <w:lang w:eastAsia="es-PE"/>
              </w:rPr>
              <w:t>Copia simple del Certificado de Matrícula en que conste la refrenda vigente y capacidad de bodega en m3, excepto embarcaciones pesqueras con arqueo bruto menores a 6.48.</w:t>
            </w:r>
          </w:p>
          <w:p w:rsidR="00646DDF" w:rsidRPr="00C86B08" w:rsidRDefault="00646DDF" w:rsidP="003867B1">
            <w:pPr>
              <w:pStyle w:val="Prrafodelista"/>
              <w:numPr>
                <w:ilvl w:val="0"/>
                <w:numId w:val="143"/>
              </w:numPr>
              <w:tabs>
                <w:tab w:val="left" w:pos="12584"/>
              </w:tabs>
              <w:ind w:left="213" w:hanging="213"/>
              <w:jc w:val="both"/>
              <w:rPr>
                <w:rFonts w:ascii="Arial" w:hAnsi="Arial" w:cs="Arial"/>
                <w:sz w:val="16"/>
                <w:szCs w:val="16"/>
                <w:lang w:eastAsia="es-PE"/>
              </w:rPr>
            </w:pPr>
            <w:r w:rsidRPr="00C86B08">
              <w:rPr>
                <w:rFonts w:ascii="Arial" w:hAnsi="Arial" w:cs="Arial"/>
                <w:sz w:val="16"/>
                <w:szCs w:val="16"/>
                <w:lang w:eastAsia="es-PE"/>
              </w:rPr>
              <w:t>Copia simple del Contrato de Compra - Venta u otro documento que  acredite el derecho sobre la embarcación.</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08"/>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Formulario  DGPA-004.</w:t>
            </w:r>
            <w:r w:rsidRPr="00C86B08">
              <w:rPr>
                <w:rFonts w:ascii="Arial" w:hAnsi="Arial" w:cs="Arial"/>
                <w:sz w:val="16"/>
                <w:szCs w:val="16"/>
                <w:lang w:eastAsia="es-PE"/>
              </w:rPr>
              <w:br/>
              <w:t>www.produce.gob.pe</w:t>
            </w:r>
          </w:p>
        </w:tc>
        <w:tc>
          <w:tcPr>
            <w:tcW w:w="714" w:type="dxa"/>
            <w:tcBorders>
              <w:top w:val="single" w:sz="4" w:space="0" w:color="auto"/>
              <w:left w:val="nil"/>
              <w:bottom w:val="single" w:sz="4" w:space="0" w:color="auto"/>
              <w:right w:val="single" w:sz="4" w:space="0" w:color="auto"/>
            </w:tcBorders>
            <w:shd w:val="clear" w:color="000000" w:fill="FFFFFF"/>
            <w:noWrap/>
            <w:hideMark/>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709" w:type="dxa"/>
            <w:tcBorders>
              <w:top w:val="single" w:sz="4" w:space="0" w:color="auto"/>
              <w:left w:val="nil"/>
              <w:bottom w:val="single" w:sz="4" w:space="0" w:color="auto"/>
              <w:right w:val="single" w:sz="4" w:space="0" w:color="auto"/>
            </w:tcBorders>
            <w:shd w:val="clear" w:color="000000" w:fill="FFFFFF"/>
            <w:noWrap/>
            <w:hideMark/>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567"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sz w:val="16"/>
                <w:szCs w:val="16"/>
                <w:lang w:eastAsia="es-PE"/>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582"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X</w:t>
            </w:r>
          </w:p>
        </w:tc>
        <w:tc>
          <w:tcPr>
            <w:tcW w:w="992"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Veinte (20)</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Oficina de Gestión Documentaria y Archivo</w:t>
            </w:r>
          </w:p>
        </w:tc>
        <w:tc>
          <w:tcPr>
            <w:tcW w:w="1124"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tc>
        <w:tc>
          <w:tcPr>
            <w:tcW w:w="1139" w:type="dxa"/>
            <w:gridSpan w:val="2"/>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Director (a) General de la Dirección</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 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Artesanal</w:t>
            </w:r>
            <w:r w:rsidRPr="00C86B08">
              <w:rPr>
                <w:rFonts w:ascii="Arial" w:hAnsi="Arial" w:cs="Arial"/>
                <w:sz w:val="16"/>
                <w:szCs w:val="16"/>
                <w:lang w:eastAsia="es-PE"/>
              </w:rPr>
              <w:br/>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c>
          <w:tcPr>
            <w:tcW w:w="1276"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Viceministro(a)  de Pesca y Acuicultura</w:t>
            </w:r>
            <w:r w:rsidRPr="00C86B08">
              <w:rPr>
                <w:rFonts w:ascii="Arial" w:hAnsi="Arial" w:cs="Arial"/>
                <w:sz w:val="16"/>
                <w:szCs w:val="16"/>
                <w:lang w:eastAsia="es-PE"/>
              </w:rPr>
              <w:br/>
            </w:r>
            <w:r w:rsidRPr="00C86B08">
              <w:rPr>
                <w:rFonts w:ascii="Arial" w:hAnsi="Arial" w:cs="Arial"/>
                <w:sz w:val="16"/>
                <w:szCs w:val="16"/>
                <w:lang w:eastAsia="es-PE"/>
              </w:rPr>
              <w:br/>
            </w: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r>
      <w:tr w:rsidR="00646DDF" w:rsidRPr="004C3FF7" w:rsidTr="00FB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85"/>
        </w:trPr>
        <w:tc>
          <w:tcPr>
            <w:tcW w:w="592"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b/>
                <w:bCs/>
                <w:sz w:val="16"/>
                <w:szCs w:val="16"/>
                <w:lang w:eastAsia="es-PE"/>
              </w:rPr>
            </w:pPr>
            <w:r w:rsidRPr="00C86B08">
              <w:rPr>
                <w:rFonts w:ascii="Arial" w:hAnsi="Arial" w:cs="Arial"/>
                <w:b/>
                <w:bCs/>
                <w:sz w:val="16"/>
                <w:szCs w:val="16"/>
                <w:lang w:eastAsia="es-PE"/>
              </w:rPr>
              <w:lastRenderedPageBreak/>
              <w:t>15</w:t>
            </w:r>
          </w:p>
        </w:tc>
        <w:tc>
          <w:tcPr>
            <w:tcW w:w="2694" w:type="dxa"/>
            <w:tcBorders>
              <w:top w:val="single" w:sz="4" w:space="0" w:color="auto"/>
              <w:left w:val="nil"/>
              <w:bottom w:val="single" w:sz="4" w:space="0" w:color="auto"/>
              <w:right w:val="nil"/>
            </w:tcBorders>
            <w:shd w:val="clear" w:color="auto" w:fill="auto"/>
            <w:hideMark/>
          </w:tcPr>
          <w:p w:rsidR="00646DDF" w:rsidRPr="00C86B08" w:rsidRDefault="00646DDF" w:rsidP="003867B1">
            <w:pPr>
              <w:tabs>
                <w:tab w:val="left" w:pos="12584"/>
              </w:tabs>
              <w:spacing w:after="240"/>
              <w:jc w:val="both"/>
              <w:rPr>
                <w:rFonts w:ascii="Arial" w:hAnsi="Arial" w:cs="Arial"/>
                <w:sz w:val="16"/>
                <w:szCs w:val="16"/>
                <w:lang w:eastAsia="es-PE"/>
              </w:rPr>
            </w:pPr>
            <w:r w:rsidRPr="00C86B08">
              <w:rPr>
                <w:rFonts w:ascii="Arial" w:hAnsi="Arial" w:cs="Arial"/>
                <w:b/>
                <w:bCs/>
                <w:sz w:val="16"/>
                <w:szCs w:val="16"/>
                <w:lang w:eastAsia="es-PE"/>
              </w:rPr>
              <w:t>PERMISO DE PESCA  PARA PESCADORES NO EMBARCADOS DEDICADOS A LA ACTIVIDAD DE CAPTURA DE RECURSOS HIDROBIOLÓGICOS PARA FINES COMERCIALES, ORNAMENTALES Y/O DIFUSION CULTURAL, EXCEPTUANDO LARVAS DE CONCHA DE ABANICO. (*3)</w:t>
            </w:r>
            <w:r w:rsidRPr="00C86B08">
              <w:rPr>
                <w:rFonts w:ascii="Arial" w:hAnsi="Arial" w:cs="Arial"/>
                <w:b/>
                <w:bCs/>
                <w:sz w:val="16"/>
                <w:szCs w:val="16"/>
                <w:lang w:eastAsia="es-PE"/>
              </w:rPr>
              <w:br/>
            </w:r>
            <w:r w:rsidRPr="00C86B08">
              <w:rPr>
                <w:rFonts w:ascii="Arial" w:hAnsi="Arial" w:cs="Arial"/>
                <w:sz w:val="16"/>
                <w:szCs w:val="16"/>
                <w:lang w:eastAsia="es-PE"/>
              </w:rPr>
              <w:br/>
              <w:t>Artículo 19 del Decreto Ley N° 25977, Ley General de Pesca, publicado el 22.12.1992.</w:t>
            </w:r>
            <w:r w:rsidRPr="00C86B08">
              <w:rPr>
                <w:rFonts w:ascii="Arial" w:hAnsi="Arial" w:cs="Arial"/>
                <w:sz w:val="16"/>
                <w:szCs w:val="16"/>
                <w:lang w:eastAsia="es-PE"/>
              </w:rPr>
              <w:br/>
              <w:t>Artículos 56 y 118 del Decreto Supremo N° 012-2001-PE, Reglamento de la Ley General de Pesca, publicado el 14.03.2001.</w:t>
            </w:r>
            <w:r w:rsidRPr="00C86B08">
              <w:rPr>
                <w:rFonts w:ascii="Arial" w:hAnsi="Arial" w:cs="Arial"/>
                <w:sz w:val="16"/>
                <w:szCs w:val="16"/>
                <w:lang w:eastAsia="es-PE"/>
              </w:rPr>
              <w:br/>
            </w:r>
          </w:p>
        </w:tc>
        <w:tc>
          <w:tcPr>
            <w:tcW w:w="160" w:type="dxa"/>
            <w:tcBorders>
              <w:top w:val="single" w:sz="4" w:space="0" w:color="auto"/>
              <w:left w:val="single" w:sz="4" w:space="0" w:color="auto"/>
              <w:bottom w:val="single" w:sz="4" w:space="0" w:color="auto"/>
              <w:right w:val="nil"/>
            </w:tcBorders>
            <w:shd w:val="clear" w:color="000000" w:fill="FFFFFF"/>
            <w:hideMark/>
          </w:tcPr>
          <w:p w:rsidR="00646DDF" w:rsidRPr="007027A1" w:rsidRDefault="00646DDF" w:rsidP="003867B1">
            <w:pPr>
              <w:tabs>
                <w:tab w:val="left" w:pos="12584"/>
              </w:tabs>
              <w:jc w:val="center"/>
              <w:rPr>
                <w:rFonts w:ascii="Arial" w:hAnsi="Arial" w:cs="Arial"/>
                <w:sz w:val="16"/>
                <w:szCs w:val="16"/>
                <w:lang w:eastAsia="es-PE"/>
              </w:rPr>
            </w:pPr>
            <w:r w:rsidRPr="007027A1">
              <w:rPr>
                <w:rFonts w:ascii="Arial" w:hAnsi="Arial" w:cs="Arial"/>
                <w:sz w:val="16"/>
                <w:szCs w:val="16"/>
                <w:lang w:eastAsia="es-PE"/>
              </w:rPr>
              <w:t>1</w:t>
            </w:r>
          </w:p>
        </w:tc>
        <w:tc>
          <w:tcPr>
            <w:tcW w:w="3100" w:type="dxa"/>
            <w:tcBorders>
              <w:top w:val="single" w:sz="4" w:space="0" w:color="auto"/>
              <w:left w:val="nil"/>
              <w:bottom w:val="single" w:sz="4" w:space="0" w:color="auto"/>
              <w:right w:val="single" w:sz="4" w:space="0" w:color="auto"/>
            </w:tcBorders>
            <w:shd w:val="clear" w:color="000000" w:fill="FFFFFF"/>
            <w:hideMark/>
          </w:tcPr>
          <w:p w:rsidR="00646DDF" w:rsidRPr="007027A1" w:rsidRDefault="00646DDF" w:rsidP="003867B1">
            <w:pPr>
              <w:tabs>
                <w:tab w:val="left" w:pos="12584"/>
              </w:tabs>
              <w:jc w:val="both"/>
              <w:rPr>
                <w:rFonts w:ascii="Arial" w:hAnsi="Arial" w:cs="Arial"/>
                <w:sz w:val="16"/>
                <w:szCs w:val="16"/>
                <w:lang w:eastAsia="es-PE"/>
              </w:rPr>
            </w:pPr>
            <w:r w:rsidRPr="007027A1">
              <w:rPr>
                <w:rFonts w:ascii="Arial" w:hAnsi="Arial" w:cs="Arial"/>
                <w:sz w:val="16"/>
                <w:szCs w:val="16"/>
                <w:lang w:eastAsia="es-PE"/>
              </w:rPr>
              <w:t xml:space="preserve">Solicitud dirigida al (a)  Director (a) General de Pesca Artesanal con carácter de declaración jurada. </w:t>
            </w:r>
            <w:r w:rsidRPr="007027A1">
              <w:rPr>
                <w:rFonts w:ascii="Arial" w:hAnsi="Arial" w:cs="Arial"/>
                <w:b/>
                <w:bCs/>
                <w:sz w:val="16"/>
                <w:szCs w:val="16"/>
                <w:lang w:eastAsia="es-PE"/>
              </w:rPr>
              <w:t>Formulario  DGPA-005</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08"/>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 Formulario  DGPA-005</w:t>
            </w:r>
            <w:r w:rsidRPr="00C86B08">
              <w:rPr>
                <w:rFonts w:ascii="Arial" w:hAnsi="Arial" w:cs="Arial"/>
                <w:sz w:val="16"/>
                <w:szCs w:val="16"/>
                <w:lang w:eastAsia="es-PE"/>
              </w:rPr>
              <w:br/>
              <w:t>www.produce.gob.pe</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hideMark/>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sz w:val="16"/>
                <w:szCs w:val="16"/>
                <w:lang w:eastAsia="es-PE"/>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X</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xml:space="preserve"> 16</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(Dieciséis)</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Oficina de Gestión Documentaria y Archivo</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br/>
            </w: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pBdr>
                <w:right w:val="single" w:sz="4" w:space="4" w:color="auto"/>
              </w:pBdr>
              <w:tabs>
                <w:tab w:val="left" w:pos="12584"/>
              </w:tabs>
              <w:jc w:val="center"/>
              <w:rPr>
                <w:rFonts w:ascii="Arial" w:hAnsi="Arial" w:cs="Arial"/>
                <w:sz w:val="16"/>
                <w:szCs w:val="16"/>
                <w:lang w:eastAsia="es-PE"/>
              </w:rPr>
            </w:pPr>
            <w:r w:rsidRPr="00C86B08">
              <w:rPr>
                <w:rFonts w:ascii="Arial" w:hAnsi="Arial" w:cs="Arial"/>
                <w:sz w:val="16"/>
                <w:szCs w:val="16"/>
                <w:lang w:eastAsia="es-PE"/>
              </w:rPr>
              <w:t>Viceministro(a)  de Pesca y Acuicultura</w:t>
            </w:r>
            <w:r w:rsidRPr="00C86B08">
              <w:rPr>
                <w:rFonts w:ascii="Arial" w:hAnsi="Arial" w:cs="Arial"/>
                <w:sz w:val="16"/>
                <w:szCs w:val="16"/>
                <w:lang w:eastAsia="es-PE"/>
              </w:rPr>
              <w:br/>
            </w:r>
          </w:p>
          <w:p w:rsidR="00646DDF" w:rsidRPr="00C86B08" w:rsidRDefault="00646DDF" w:rsidP="003867B1">
            <w:pPr>
              <w:pBdr>
                <w:right w:val="single" w:sz="4" w:space="4" w:color="auto"/>
              </w:pBdr>
              <w:tabs>
                <w:tab w:val="left" w:pos="12584"/>
              </w:tabs>
              <w:autoSpaceDE w:val="0"/>
              <w:autoSpaceDN w:val="0"/>
              <w:adjustRightInd w:val="0"/>
              <w:ind w:left="-108" w:right="-108"/>
              <w:jc w:val="center"/>
              <w:rPr>
                <w:rFonts w:ascii="Arial" w:hAnsi="Arial" w:cs="Arial"/>
                <w:sz w:val="16"/>
                <w:szCs w:val="16"/>
                <w:lang w:eastAsia="es-PE"/>
              </w:rPr>
            </w:pPr>
          </w:p>
          <w:p w:rsidR="00646DDF" w:rsidRPr="00C86B08" w:rsidRDefault="00646DDF" w:rsidP="003867B1">
            <w:pPr>
              <w:pBdr>
                <w:right w:val="single" w:sz="4" w:space="4" w:color="auto"/>
              </w:pBdr>
              <w:tabs>
                <w:tab w:val="left" w:pos="12584"/>
              </w:tabs>
              <w:autoSpaceDE w:val="0"/>
              <w:autoSpaceDN w:val="0"/>
              <w:adjustRightInd w:val="0"/>
              <w:ind w:left="-108" w:right="-108"/>
              <w:jc w:val="center"/>
              <w:rPr>
                <w:rFonts w:ascii="Arial" w:hAnsi="Arial" w:cs="Arial"/>
                <w:sz w:val="16"/>
                <w:szCs w:val="16"/>
                <w:lang w:eastAsia="es-PE"/>
              </w:rPr>
            </w:pPr>
          </w:p>
          <w:p w:rsidR="00646DDF" w:rsidRPr="00C86B08" w:rsidRDefault="00646DDF" w:rsidP="003867B1">
            <w:pPr>
              <w:pBdr>
                <w:right w:val="single" w:sz="4" w:space="4" w:color="auto"/>
              </w:pBdr>
              <w:tabs>
                <w:tab w:val="left" w:pos="12584"/>
              </w:tabs>
              <w:autoSpaceDE w:val="0"/>
              <w:autoSpaceDN w:val="0"/>
              <w:adjustRightInd w:val="0"/>
              <w:ind w:left="-108" w:right="-108"/>
              <w:jc w:val="center"/>
              <w:rPr>
                <w:rFonts w:ascii="Arial" w:hAnsi="Arial" w:cs="Arial"/>
                <w:sz w:val="16"/>
                <w:szCs w:val="16"/>
                <w:lang w:eastAsia="es-PE"/>
              </w:rPr>
            </w:pPr>
          </w:p>
          <w:p w:rsidR="00646DDF" w:rsidRPr="00C86B08" w:rsidRDefault="00646DDF" w:rsidP="003867B1">
            <w:pPr>
              <w:pBdr>
                <w:right w:val="single" w:sz="4" w:space="4" w:color="auto"/>
              </w:pBd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pBdr>
                <w:right w:val="single" w:sz="4" w:space="4" w:color="auto"/>
              </w:pBd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pBdr>
                <w:right w:val="single" w:sz="4" w:space="4" w:color="auto"/>
              </w:pBd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pBdr>
                <w:right w:val="single" w:sz="4" w:space="4" w:color="auto"/>
              </w:pBd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pBdr>
                <w:right w:val="single" w:sz="4" w:space="4" w:color="auto"/>
              </w:pBd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r>
      <w:tr w:rsidR="00646DDF" w:rsidRPr="004C3FF7" w:rsidTr="00FB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55"/>
        </w:trPr>
        <w:tc>
          <w:tcPr>
            <w:tcW w:w="592"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b/>
                <w:bCs/>
                <w:sz w:val="16"/>
                <w:szCs w:val="16"/>
                <w:lang w:eastAsia="es-PE"/>
              </w:rPr>
            </w:pPr>
            <w:r w:rsidRPr="00C86B08">
              <w:rPr>
                <w:rFonts w:ascii="Arial" w:hAnsi="Arial" w:cs="Arial"/>
                <w:b/>
                <w:bCs/>
                <w:sz w:val="16"/>
                <w:szCs w:val="16"/>
                <w:lang w:eastAsia="es-PE"/>
              </w:rPr>
              <w:t>16</w:t>
            </w:r>
          </w:p>
        </w:tc>
        <w:tc>
          <w:tcPr>
            <w:tcW w:w="2694" w:type="dxa"/>
            <w:tcBorders>
              <w:top w:val="single" w:sz="4" w:space="0" w:color="auto"/>
              <w:left w:val="nil"/>
              <w:bottom w:val="single" w:sz="4" w:space="0" w:color="auto"/>
              <w:right w:val="nil"/>
            </w:tcBorders>
            <w:shd w:val="clear" w:color="000000" w:fill="FFFFFF"/>
            <w:hideMark/>
          </w:tcPr>
          <w:p w:rsidR="00646DDF" w:rsidRPr="00C86B08" w:rsidRDefault="00646DDF" w:rsidP="003867B1">
            <w:pPr>
              <w:tabs>
                <w:tab w:val="left" w:pos="12584"/>
              </w:tabs>
              <w:spacing w:after="240"/>
              <w:jc w:val="both"/>
              <w:rPr>
                <w:rFonts w:ascii="Arial" w:hAnsi="Arial" w:cs="Arial"/>
                <w:sz w:val="16"/>
                <w:szCs w:val="16"/>
                <w:lang w:eastAsia="es-PE"/>
              </w:rPr>
            </w:pPr>
            <w:r w:rsidRPr="00C86B08">
              <w:rPr>
                <w:rFonts w:ascii="Arial" w:hAnsi="Arial" w:cs="Arial"/>
                <w:b/>
                <w:bCs/>
                <w:sz w:val="16"/>
                <w:szCs w:val="16"/>
                <w:lang w:eastAsia="es-PE"/>
              </w:rPr>
              <w:t>MODIFICACIÓN DE RESOLUCIONES AUTORITATIVAS POR  CAMBIO DE NOMBRE DE EMBARCACIÓN PESQUERA ARTESANAL, MATRÍCULA (PUERTO,  NUMERO O TIPO DE SERVICIO)</w:t>
            </w:r>
            <w:r w:rsidRPr="00C86B08">
              <w:rPr>
                <w:rFonts w:ascii="Arial" w:hAnsi="Arial" w:cs="Arial"/>
                <w:sz w:val="16"/>
                <w:szCs w:val="16"/>
                <w:lang w:eastAsia="es-PE"/>
              </w:rPr>
              <w:br/>
            </w:r>
            <w:r w:rsidRPr="00C86B08">
              <w:rPr>
                <w:rFonts w:ascii="Arial" w:hAnsi="Arial" w:cs="Arial"/>
                <w:sz w:val="16"/>
                <w:szCs w:val="16"/>
                <w:lang w:eastAsia="es-PE"/>
              </w:rPr>
              <w:br/>
              <w:t>Artículo 121 del Decreto Supremo N° 012-2001-PE, Reglamento de la Ley General de Pesca, publicado el 14.03.2001.</w:t>
            </w:r>
          </w:p>
        </w:tc>
        <w:tc>
          <w:tcPr>
            <w:tcW w:w="32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46DDF" w:rsidRDefault="00646DDF" w:rsidP="003867B1">
            <w:pPr>
              <w:pStyle w:val="Prrafodelista"/>
              <w:numPr>
                <w:ilvl w:val="0"/>
                <w:numId w:val="131"/>
              </w:numPr>
              <w:tabs>
                <w:tab w:val="left" w:pos="12584"/>
              </w:tabs>
              <w:ind w:left="213" w:hanging="213"/>
              <w:jc w:val="both"/>
              <w:rPr>
                <w:rFonts w:ascii="Arial" w:hAnsi="Arial" w:cs="Arial"/>
                <w:b/>
                <w:bCs/>
                <w:sz w:val="16"/>
                <w:szCs w:val="16"/>
                <w:lang w:eastAsia="es-PE"/>
              </w:rPr>
            </w:pPr>
            <w:r w:rsidRPr="003754BD">
              <w:rPr>
                <w:rFonts w:ascii="Arial" w:hAnsi="Arial" w:cs="Arial"/>
                <w:sz w:val="16"/>
                <w:szCs w:val="16"/>
                <w:lang w:eastAsia="es-PE"/>
              </w:rPr>
              <w:t xml:space="preserve">Solicitud dirigida al (a)  Director (a) General de Pesca Artesanal con carácter de declaración jurada. </w:t>
            </w:r>
            <w:r w:rsidRPr="003754BD">
              <w:rPr>
                <w:rFonts w:ascii="Arial" w:hAnsi="Arial" w:cs="Arial"/>
                <w:b/>
                <w:bCs/>
                <w:sz w:val="16"/>
                <w:szCs w:val="16"/>
                <w:lang w:eastAsia="es-PE"/>
              </w:rPr>
              <w:t>Formulario DGPA-006.</w:t>
            </w:r>
          </w:p>
          <w:p w:rsidR="00646DDF" w:rsidRPr="007027A1" w:rsidRDefault="00646DDF" w:rsidP="003867B1">
            <w:pPr>
              <w:pStyle w:val="Prrafodelista"/>
              <w:numPr>
                <w:ilvl w:val="0"/>
                <w:numId w:val="131"/>
              </w:numPr>
              <w:tabs>
                <w:tab w:val="left" w:pos="12584"/>
              </w:tabs>
              <w:ind w:left="204" w:hanging="204"/>
              <w:jc w:val="both"/>
              <w:rPr>
                <w:rFonts w:ascii="Arial" w:hAnsi="Arial" w:cs="Arial"/>
                <w:sz w:val="16"/>
                <w:szCs w:val="16"/>
                <w:lang w:eastAsia="es-PE"/>
              </w:rPr>
            </w:pPr>
            <w:r w:rsidRPr="007027A1">
              <w:rPr>
                <w:rFonts w:ascii="Arial" w:hAnsi="Arial" w:cs="Arial"/>
                <w:sz w:val="16"/>
                <w:szCs w:val="16"/>
                <w:lang w:eastAsia="es-PE"/>
              </w:rPr>
              <w:t>Copia simple del Certificado de matrícula vigente en que conste la refrenda vigente.</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08"/>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Formulario  DGPA-006</w:t>
            </w:r>
            <w:r w:rsidRPr="00C86B08">
              <w:rPr>
                <w:rFonts w:ascii="Arial" w:hAnsi="Arial" w:cs="Arial"/>
                <w:sz w:val="16"/>
                <w:szCs w:val="16"/>
                <w:lang w:eastAsia="es-PE"/>
              </w:rPr>
              <w:br/>
              <w:t>www.produce.gob.pe</w:t>
            </w:r>
          </w:p>
        </w:tc>
        <w:tc>
          <w:tcPr>
            <w:tcW w:w="714" w:type="dxa"/>
            <w:tcBorders>
              <w:top w:val="single" w:sz="4" w:space="0" w:color="auto"/>
              <w:left w:val="nil"/>
              <w:bottom w:val="single" w:sz="4" w:space="0" w:color="auto"/>
              <w:right w:val="single" w:sz="4" w:space="0" w:color="auto"/>
            </w:tcBorders>
            <w:shd w:val="clear" w:color="000000" w:fill="FFFFFF"/>
            <w:noWrap/>
            <w:hideMark/>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709" w:type="dxa"/>
            <w:tcBorders>
              <w:top w:val="single" w:sz="4" w:space="0" w:color="auto"/>
              <w:left w:val="nil"/>
              <w:bottom w:val="single" w:sz="4" w:space="0" w:color="auto"/>
              <w:right w:val="single" w:sz="4" w:space="0" w:color="auto"/>
            </w:tcBorders>
            <w:shd w:val="clear" w:color="000000" w:fill="FFFFFF"/>
            <w:noWrap/>
            <w:hideMark/>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567"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X</w:t>
            </w:r>
          </w:p>
        </w:tc>
        <w:tc>
          <w:tcPr>
            <w:tcW w:w="425"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582" w:type="dxa"/>
            <w:tcBorders>
              <w:top w:val="single" w:sz="4" w:space="0" w:color="auto"/>
              <w:left w:val="nil"/>
              <w:bottom w:val="single" w:sz="4" w:space="0" w:color="auto"/>
              <w:right w:val="single" w:sz="4" w:space="0" w:color="auto"/>
            </w:tcBorders>
            <w:shd w:val="clear" w:color="000000" w:fill="FFFFFF"/>
            <w:noWrap/>
            <w:vAlign w:val="center"/>
            <w:hideMark/>
          </w:tcPr>
          <w:p w:rsidR="00646DDF" w:rsidRPr="00C86B08" w:rsidRDefault="00646DDF" w:rsidP="003867B1">
            <w:pPr>
              <w:tabs>
                <w:tab w:val="left" w:pos="12584"/>
              </w:tabs>
              <w:rPr>
                <w:rFonts w:ascii="Arial" w:hAnsi="Arial" w:cs="Arial"/>
                <w:sz w:val="16"/>
                <w:szCs w:val="16"/>
                <w:lang w:eastAsia="es-PE"/>
              </w:rPr>
            </w:pPr>
            <w:r w:rsidRPr="00C86B08">
              <w:rPr>
                <w:rFonts w:ascii="Arial" w:hAnsi="Arial" w:cs="Arial"/>
                <w:sz w:val="16"/>
                <w:szCs w:val="16"/>
                <w:lang w:eastAsia="es-PE"/>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xml:space="preserve">  Oficina de Gestión Documentaria y Archivo</w:t>
            </w:r>
          </w:p>
        </w:tc>
        <w:tc>
          <w:tcPr>
            <w:tcW w:w="1124"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tc>
        <w:tc>
          <w:tcPr>
            <w:tcW w:w="1139" w:type="dxa"/>
            <w:gridSpan w:val="2"/>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r w:rsidRPr="00C86B08">
              <w:rPr>
                <w:rFonts w:ascii="Arial" w:hAnsi="Arial" w:cs="Arial"/>
                <w:sz w:val="16"/>
                <w:szCs w:val="16"/>
                <w:lang w:eastAsia="es-PE"/>
              </w:rPr>
              <w:br/>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c>
          <w:tcPr>
            <w:tcW w:w="1276"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Viceministro(a) de  Pesca y Acuicultura</w:t>
            </w:r>
            <w:r w:rsidRPr="00C86B08">
              <w:rPr>
                <w:rFonts w:ascii="Arial" w:hAnsi="Arial" w:cs="Arial"/>
                <w:sz w:val="16"/>
                <w:szCs w:val="16"/>
                <w:lang w:eastAsia="es-PE"/>
              </w:rPr>
              <w:br/>
            </w: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r>
      <w:tr w:rsidR="00646DDF" w:rsidRPr="004C3FF7" w:rsidTr="00FB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225"/>
        </w:trPr>
        <w:tc>
          <w:tcPr>
            <w:tcW w:w="592" w:type="dxa"/>
            <w:tcBorders>
              <w:top w:val="nil"/>
              <w:left w:val="single" w:sz="8" w:space="0" w:color="auto"/>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b/>
                <w:bCs/>
                <w:sz w:val="16"/>
                <w:szCs w:val="16"/>
                <w:lang w:eastAsia="es-PE"/>
              </w:rPr>
            </w:pPr>
            <w:r w:rsidRPr="00C86B08">
              <w:rPr>
                <w:rFonts w:ascii="Arial" w:hAnsi="Arial" w:cs="Arial"/>
                <w:b/>
                <w:bCs/>
                <w:sz w:val="16"/>
                <w:szCs w:val="16"/>
                <w:lang w:eastAsia="es-PE"/>
              </w:rPr>
              <w:lastRenderedPageBreak/>
              <w:t>31</w:t>
            </w:r>
          </w:p>
        </w:tc>
        <w:tc>
          <w:tcPr>
            <w:tcW w:w="2694" w:type="dxa"/>
            <w:tcBorders>
              <w:top w:val="nil"/>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both"/>
              <w:rPr>
                <w:rFonts w:ascii="Arial" w:hAnsi="Arial" w:cs="Arial"/>
                <w:b/>
                <w:bCs/>
                <w:sz w:val="16"/>
                <w:szCs w:val="16"/>
                <w:lang w:eastAsia="es-PE"/>
              </w:rPr>
            </w:pPr>
            <w:r w:rsidRPr="00C86B08">
              <w:rPr>
                <w:rFonts w:ascii="Arial" w:hAnsi="Arial" w:cs="Arial"/>
                <w:b/>
                <w:bCs/>
                <w:sz w:val="16"/>
                <w:szCs w:val="16"/>
                <w:lang w:eastAsia="es-PE"/>
              </w:rPr>
              <w:t>CAMBIO DEL TITULAR DE LA LICENCIA DE OPERACIÓN ARTESANAL</w:t>
            </w:r>
          </w:p>
          <w:p w:rsidR="00646DDF" w:rsidRPr="00C86B08" w:rsidRDefault="00646DDF" w:rsidP="003867B1">
            <w:pPr>
              <w:tabs>
                <w:tab w:val="left" w:pos="12584"/>
              </w:tabs>
              <w:jc w:val="both"/>
              <w:rPr>
                <w:rFonts w:ascii="Arial" w:hAnsi="Arial" w:cs="Arial"/>
                <w:b/>
                <w:bCs/>
                <w:sz w:val="16"/>
                <w:szCs w:val="16"/>
                <w:lang w:eastAsia="es-PE"/>
              </w:rPr>
            </w:pPr>
          </w:p>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b/>
                <w:bCs/>
                <w:sz w:val="16"/>
                <w:szCs w:val="16"/>
                <w:lang w:eastAsia="es-PE"/>
              </w:rPr>
              <w:br/>
            </w:r>
            <w:r w:rsidRPr="00C86B08">
              <w:rPr>
                <w:rFonts w:ascii="Arial" w:hAnsi="Arial" w:cs="Arial"/>
                <w:sz w:val="16"/>
                <w:szCs w:val="16"/>
                <w:lang w:eastAsia="es-PE"/>
              </w:rPr>
              <w:t>Artículos 28, numeral 1 y  artículo 43, literal d) de la Ley General de Pesca, Decreto Ley  N° 25977,  publicada el   22.12.92</w:t>
            </w:r>
            <w:r w:rsidRPr="00C86B08">
              <w:rPr>
                <w:rFonts w:ascii="Arial" w:hAnsi="Arial" w:cs="Arial"/>
                <w:sz w:val="16"/>
                <w:szCs w:val="16"/>
                <w:lang w:eastAsia="es-PE"/>
              </w:rPr>
              <w:br/>
            </w:r>
          </w:p>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sz w:val="16"/>
                <w:szCs w:val="16"/>
                <w:lang w:eastAsia="es-PE"/>
              </w:rPr>
              <w:t>Artículos  48, 50 y 118 del Decreto Supremo Nº 012-2001-PE, Reglamento de la Ley General de Pesca, publicado el 14.03.01</w:t>
            </w:r>
          </w:p>
        </w:tc>
        <w:tc>
          <w:tcPr>
            <w:tcW w:w="3260" w:type="dxa"/>
            <w:gridSpan w:val="2"/>
            <w:tcBorders>
              <w:top w:val="nil"/>
              <w:left w:val="single" w:sz="4" w:space="0" w:color="auto"/>
              <w:bottom w:val="single" w:sz="4" w:space="0" w:color="auto"/>
              <w:right w:val="single" w:sz="4" w:space="0" w:color="auto"/>
            </w:tcBorders>
            <w:shd w:val="clear" w:color="000000" w:fill="FFFFFF"/>
          </w:tcPr>
          <w:p w:rsidR="00646DDF" w:rsidRPr="00FB6048" w:rsidRDefault="00646DDF" w:rsidP="003867B1">
            <w:pPr>
              <w:pStyle w:val="Prrafodelista"/>
              <w:numPr>
                <w:ilvl w:val="0"/>
                <w:numId w:val="132"/>
              </w:numPr>
              <w:tabs>
                <w:tab w:val="left" w:pos="12584"/>
              </w:tabs>
              <w:ind w:left="213" w:hanging="213"/>
              <w:jc w:val="both"/>
              <w:rPr>
                <w:rFonts w:ascii="Arial" w:hAnsi="Arial" w:cs="Arial"/>
                <w:sz w:val="16"/>
                <w:szCs w:val="16"/>
                <w:lang w:eastAsia="es-PE"/>
              </w:rPr>
            </w:pPr>
            <w:r w:rsidRPr="00FB6048">
              <w:rPr>
                <w:rFonts w:ascii="Arial" w:hAnsi="Arial" w:cs="Arial"/>
                <w:sz w:val="16"/>
                <w:szCs w:val="16"/>
                <w:lang w:eastAsia="es-PE"/>
              </w:rPr>
              <w:t>Solicitud dirigida al (a)  Director (a) General de Pesca Artesanal con carácter de declaración jurada. Formulario DGPA-007</w:t>
            </w:r>
          </w:p>
          <w:p w:rsidR="00646DDF" w:rsidRPr="007027A1" w:rsidRDefault="00646DDF" w:rsidP="003867B1">
            <w:pPr>
              <w:pStyle w:val="Prrafodelista"/>
              <w:numPr>
                <w:ilvl w:val="0"/>
                <w:numId w:val="132"/>
              </w:numPr>
              <w:tabs>
                <w:tab w:val="left" w:pos="12584"/>
              </w:tabs>
              <w:ind w:left="219" w:hanging="219"/>
              <w:jc w:val="both"/>
              <w:rPr>
                <w:rFonts w:ascii="Arial" w:hAnsi="Arial" w:cs="Arial"/>
                <w:sz w:val="16"/>
                <w:szCs w:val="16"/>
                <w:lang w:eastAsia="es-PE"/>
              </w:rPr>
            </w:pPr>
            <w:r w:rsidRPr="007027A1">
              <w:rPr>
                <w:rFonts w:ascii="Arial" w:hAnsi="Arial" w:cs="Arial"/>
                <w:sz w:val="16"/>
                <w:szCs w:val="16"/>
                <w:lang w:eastAsia="es-PE"/>
              </w:rPr>
              <w:t>Inspección técnica.(*2)</w:t>
            </w:r>
          </w:p>
        </w:tc>
        <w:tc>
          <w:tcPr>
            <w:tcW w:w="830" w:type="dxa"/>
            <w:tcBorders>
              <w:top w:val="nil"/>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08"/>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 Formulario DGPA-007</w:t>
            </w:r>
            <w:r w:rsidRPr="00C86B08">
              <w:rPr>
                <w:rFonts w:ascii="Arial" w:hAnsi="Arial" w:cs="Arial"/>
                <w:sz w:val="16"/>
                <w:szCs w:val="16"/>
                <w:lang w:eastAsia="es-PE"/>
              </w:rPr>
              <w:br/>
              <w:t>www.produce.gob.pe</w:t>
            </w:r>
          </w:p>
        </w:tc>
        <w:tc>
          <w:tcPr>
            <w:tcW w:w="714" w:type="dxa"/>
            <w:tcBorders>
              <w:top w:val="nil"/>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r w:rsidRPr="00C86B08">
              <w:rPr>
                <w:rFonts w:ascii="Arial" w:hAnsi="Arial" w:cs="Arial"/>
                <w:sz w:val="16"/>
                <w:szCs w:val="16"/>
                <w:lang w:eastAsia="es-PE"/>
              </w:rPr>
              <w:br/>
            </w:r>
            <w:r w:rsidRPr="00C86B08">
              <w:rPr>
                <w:rFonts w:ascii="Arial" w:hAnsi="Arial" w:cs="Arial"/>
                <w:sz w:val="16"/>
                <w:szCs w:val="16"/>
                <w:lang w:eastAsia="es-PE"/>
              </w:rPr>
              <w:br/>
            </w:r>
            <w:r w:rsidRPr="00C86B08">
              <w:rPr>
                <w:rFonts w:ascii="Arial" w:hAnsi="Arial" w:cs="Arial"/>
                <w:sz w:val="16"/>
                <w:szCs w:val="16"/>
                <w:lang w:eastAsia="es-PE"/>
              </w:rPr>
              <w:br/>
            </w:r>
            <w:r w:rsidRPr="00C86B08">
              <w:rPr>
                <w:rFonts w:ascii="Arial" w:hAnsi="Arial" w:cs="Arial"/>
                <w:sz w:val="16"/>
                <w:szCs w:val="16"/>
                <w:lang w:eastAsia="es-PE"/>
              </w:rPr>
              <w:br/>
              <w:t>Según Servicio Nº 1</w:t>
            </w:r>
          </w:p>
        </w:tc>
        <w:tc>
          <w:tcPr>
            <w:tcW w:w="709" w:type="dxa"/>
            <w:tcBorders>
              <w:top w:val="nil"/>
              <w:left w:val="nil"/>
              <w:bottom w:val="single" w:sz="4" w:space="0" w:color="auto"/>
              <w:right w:val="single" w:sz="4" w:space="0" w:color="auto"/>
            </w:tcBorders>
            <w:shd w:val="clear" w:color="000000" w:fill="FFFFFF"/>
            <w:hideMark/>
          </w:tcPr>
          <w:p w:rsidR="00FB604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r w:rsidRPr="00C86B08">
              <w:rPr>
                <w:rFonts w:ascii="Arial" w:hAnsi="Arial" w:cs="Arial"/>
                <w:sz w:val="16"/>
                <w:szCs w:val="16"/>
                <w:lang w:eastAsia="es-PE"/>
              </w:rPr>
              <w:br/>
            </w:r>
          </w:p>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br/>
            </w:r>
            <w:r w:rsidRPr="00C86B08">
              <w:rPr>
                <w:rFonts w:ascii="Arial" w:hAnsi="Arial" w:cs="Arial"/>
                <w:sz w:val="16"/>
                <w:szCs w:val="16"/>
                <w:lang w:eastAsia="es-PE"/>
              </w:rPr>
              <w:br/>
              <w:t xml:space="preserve">Según Servicio Nº1 </w:t>
            </w:r>
          </w:p>
        </w:tc>
        <w:tc>
          <w:tcPr>
            <w:tcW w:w="567" w:type="dxa"/>
            <w:tcBorders>
              <w:top w:val="nil"/>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sz w:val="16"/>
                <w:szCs w:val="16"/>
                <w:lang w:eastAsia="es-PE"/>
              </w:rPr>
              <w:t> </w:t>
            </w:r>
          </w:p>
        </w:tc>
        <w:tc>
          <w:tcPr>
            <w:tcW w:w="425" w:type="dxa"/>
            <w:tcBorders>
              <w:top w:val="nil"/>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582" w:type="dxa"/>
            <w:tcBorders>
              <w:top w:val="nil"/>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X</w:t>
            </w:r>
          </w:p>
        </w:tc>
        <w:tc>
          <w:tcPr>
            <w:tcW w:w="992" w:type="dxa"/>
            <w:tcBorders>
              <w:top w:val="nil"/>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20</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xml:space="preserve"> (Veinte)</w:t>
            </w:r>
          </w:p>
        </w:tc>
        <w:tc>
          <w:tcPr>
            <w:tcW w:w="1418" w:type="dxa"/>
            <w:gridSpan w:val="2"/>
            <w:tcBorders>
              <w:top w:val="nil"/>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Oficina de Gestión Documentaria y Archivo</w:t>
            </w:r>
          </w:p>
        </w:tc>
        <w:tc>
          <w:tcPr>
            <w:tcW w:w="1124" w:type="dxa"/>
            <w:tcBorders>
              <w:top w:val="nil"/>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Director (a) General de la Dirección</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tc>
        <w:tc>
          <w:tcPr>
            <w:tcW w:w="1139" w:type="dxa"/>
            <w:gridSpan w:val="2"/>
            <w:tcBorders>
              <w:top w:val="nil"/>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Director (a) General de la Dirección</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t>Artesanal</w:t>
            </w:r>
            <w:r w:rsidRPr="00C86B08">
              <w:rPr>
                <w:rFonts w:ascii="Arial" w:hAnsi="Arial" w:cs="Arial"/>
                <w:sz w:val="16"/>
                <w:szCs w:val="16"/>
                <w:lang w:eastAsia="es-PE"/>
              </w:rPr>
              <w:br/>
            </w: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eastAsia="Malgun Gothic" w:hAnsi="Arial" w:cs="Arial"/>
                <w:sz w:val="16"/>
                <w:szCs w:val="16"/>
              </w:rPr>
            </w:pPr>
            <w:r w:rsidRPr="00C86B08">
              <w:rPr>
                <w:rFonts w:ascii="Arial" w:eastAsia="Malgun Gothic" w:hAnsi="Arial" w:cs="Arial"/>
                <w:sz w:val="16"/>
                <w:szCs w:val="16"/>
              </w:rPr>
              <w:t>Plazo para resolver el recurso: 30 días hábiles</w:t>
            </w:r>
          </w:p>
          <w:p w:rsidR="00646DDF" w:rsidRPr="00C86B08" w:rsidRDefault="00646DDF" w:rsidP="003867B1">
            <w:pPr>
              <w:tabs>
                <w:tab w:val="left" w:pos="12584"/>
              </w:tabs>
              <w:jc w:val="center"/>
              <w:rPr>
                <w:rFonts w:ascii="Arial" w:hAnsi="Arial" w:cs="Arial"/>
                <w:sz w:val="16"/>
                <w:szCs w:val="16"/>
                <w:lang w:eastAsia="es-PE"/>
              </w:rPr>
            </w:pPr>
          </w:p>
        </w:tc>
        <w:tc>
          <w:tcPr>
            <w:tcW w:w="1276" w:type="dxa"/>
            <w:tcBorders>
              <w:top w:val="nil"/>
              <w:left w:val="nil"/>
              <w:bottom w:val="single" w:sz="4" w:space="0" w:color="auto"/>
              <w:right w:val="single" w:sz="8"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Viceministro de Pesca y Acuicultura</w:t>
            </w:r>
            <w:r w:rsidRPr="00C86B08">
              <w:rPr>
                <w:rFonts w:ascii="Arial" w:hAnsi="Arial" w:cs="Arial"/>
                <w:sz w:val="16"/>
                <w:szCs w:val="16"/>
                <w:lang w:eastAsia="es-PE"/>
              </w:rPr>
              <w:br/>
            </w: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r>
      <w:tr w:rsidR="00646DDF" w:rsidRPr="004C3FF7" w:rsidTr="00FB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208"/>
        </w:trPr>
        <w:tc>
          <w:tcPr>
            <w:tcW w:w="592" w:type="dxa"/>
            <w:tcBorders>
              <w:top w:val="single" w:sz="4" w:space="0" w:color="auto"/>
              <w:left w:val="single" w:sz="8" w:space="0" w:color="auto"/>
              <w:bottom w:val="single" w:sz="4" w:space="0" w:color="auto"/>
              <w:right w:val="nil"/>
            </w:tcBorders>
            <w:shd w:val="clear" w:color="auto" w:fill="auto"/>
            <w:hideMark/>
          </w:tcPr>
          <w:p w:rsidR="00646DDF" w:rsidRPr="00C86B08" w:rsidRDefault="00646DDF" w:rsidP="003867B1">
            <w:pPr>
              <w:tabs>
                <w:tab w:val="left" w:pos="12584"/>
              </w:tabs>
              <w:jc w:val="center"/>
              <w:rPr>
                <w:rFonts w:ascii="Arial" w:hAnsi="Arial" w:cs="Arial"/>
                <w:b/>
                <w:bCs/>
                <w:sz w:val="16"/>
                <w:szCs w:val="16"/>
                <w:lang w:eastAsia="es-PE"/>
              </w:rPr>
            </w:pPr>
            <w:r w:rsidRPr="00C86B08">
              <w:rPr>
                <w:rFonts w:ascii="Arial" w:hAnsi="Arial" w:cs="Arial"/>
                <w:b/>
                <w:bCs/>
                <w:sz w:val="16"/>
                <w:szCs w:val="16"/>
                <w:lang w:eastAsia="es-PE"/>
              </w:rPr>
              <w:t>32</w:t>
            </w:r>
          </w:p>
        </w:tc>
        <w:tc>
          <w:tcPr>
            <w:tcW w:w="2694" w:type="dxa"/>
            <w:tcBorders>
              <w:top w:val="single" w:sz="4" w:space="0" w:color="auto"/>
              <w:left w:val="single" w:sz="4" w:space="0" w:color="auto"/>
              <w:bottom w:val="single" w:sz="4" w:space="0" w:color="auto"/>
              <w:right w:val="nil"/>
            </w:tcBorders>
            <w:shd w:val="clear" w:color="000000" w:fill="FFFFFF"/>
            <w:hideMark/>
          </w:tcPr>
          <w:p w:rsidR="00646DDF" w:rsidRPr="00C86B08" w:rsidRDefault="00646DDF" w:rsidP="003867B1">
            <w:pPr>
              <w:tabs>
                <w:tab w:val="left" w:pos="12584"/>
              </w:tabs>
              <w:jc w:val="both"/>
              <w:rPr>
                <w:rFonts w:ascii="Arial" w:hAnsi="Arial" w:cs="Arial"/>
                <w:b/>
                <w:bCs/>
                <w:sz w:val="16"/>
                <w:szCs w:val="16"/>
                <w:lang w:eastAsia="es-PE"/>
              </w:rPr>
            </w:pPr>
            <w:r w:rsidRPr="00C86B08">
              <w:rPr>
                <w:rFonts w:ascii="Arial" w:hAnsi="Arial" w:cs="Arial"/>
                <w:b/>
                <w:bCs/>
                <w:sz w:val="16"/>
                <w:szCs w:val="16"/>
                <w:lang w:eastAsia="es-PE"/>
              </w:rPr>
              <w:t>MODIFICACIÓN DE RESOLUCION AUTORITATIVA POR  CAMBIO DE NOMBRE O  RAZÓN SOCIAL DE LA EMPRESA PESQUERA ARTESANAL O MODIFICACIÓN DE LOS TIPOS SOCIETARIOS DE LA RAZÓN SOCIAL</w:t>
            </w:r>
            <w:r w:rsidRPr="00C86B08">
              <w:rPr>
                <w:rFonts w:ascii="Arial" w:hAnsi="Arial" w:cs="Arial"/>
                <w:sz w:val="16"/>
                <w:szCs w:val="16"/>
                <w:lang w:eastAsia="es-PE"/>
              </w:rPr>
              <w:br/>
            </w:r>
            <w:r w:rsidRPr="00C86B08">
              <w:rPr>
                <w:rFonts w:ascii="Arial" w:hAnsi="Arial" w:cs="Arial"/>
                <w:b/>
                <w:bCs/>
                <w:sz w:val="16"/>
                <w:szCs w:val="16"/>
                <w:lang w:eastAsia="es-PE"/>
              </w:rPr>
              <w:br/>
            </w:r>
            <w:r w:rsidRPr="00C86B08">
              <w:rPr>
                <w:rFonts w:ascii="Arial" w:hAnsi="Arial" w:cs="Arial"/>
                <w:sz w:val="16"/>
                <w:szCs w:val="16"/>
                <w:lang w:eastAsia="es-PE"/>
              </w:rPr>
              <w:t>Artículo 43  de la Ley General de Pesca, Decreto Ley N° 25977, publicada el 22.12.92</w:t>
            </w:r>
            <w:r w:rsidRPr="00C86B08">
              <w:rPr>
                <w:rFonts w:ascii="Arial" w:hAnsi="Arial" w:cs="Arial"/>
                <w:sz w:val="16"/>
                <w:szCs w:val="16"/>
                <w:lang w:eastAsia="es-PE"/>
              </w:rPr>
              <w:br/>
            </w:r>
          </w:p>
          <w:p w:rsidR="00646DDF" w:rsidRPr="00C86B08" w:rsidRDefault="00646DDF" w:rsidP="003867B1">
            <w:pPr>
              <w:tabs>
                <w:tab w:val="left" w:pos="12584"/>
              </w:tabs>
              <w:jc w:val="both"/>
              <w:rPr>
                <w:rFonts w:ascii="Arial" w:hAnsi="Arial" w:cs="Arial"/>
                <w:sz w:val="16"/>
                <w:szCs w:val="16"/>
                <w:lang w:eastAsia="es-PE"/>
              </w:rPr>
            </w:pPr>
          </w:p>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sz w:val="16"/>
                <w:szCs w:val="16"/>
                <w:lang w:eastAsia="es-PE"/>
              </w:rPr>
              <w:t>Artículos 48, 50 y 121 del Decreto Supremo N° 012-2001-PE, Reglamento de la Ley General de Pesca, publicado el 14.03.2001.</w:t>
            </w:r>
          </w:p>
          <w:p w:rsidR="00646DDF" w:rsidRPr="00C86B08" w:rsidRDefault="00646DDF" w:rsidP="003867B1">
            <w:pPr>
              <w:tabs>
                <w:tab w:val="left" w:pos="12584"/>
              </w:tabs>
              <w:jc w:val="both"/>
              <w:rPr>
                <w:rFonts w:ascii="Arial" w:hAnsi="Arial" w:cs="Arial"/>
                <w:sz w:val="16"/>
                <w:szCs w:val="16"/>
                <w:lang w:eastAsia="es-PE"/>
              </w:rPr>
            </w:pPr>
          </w:p>
        </w:tc>
        <w:tc>
          <w:tcPr>
            <w:tcW w:w="32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46DDF" w:rsidRPr="00FB6048" w:rsidRDefault="00646DDF" w:rsidP="003867B1">
            <w:pPr>
              <w:pStyle w:val="Prrafodelista"/>
              <w:numPr>
                <w:ilvl w:val="0"/>
                <w:numId w:val="133"/>
              </w:numPr>
              <w:tabs>
                <w:tab w:val="left" w:pos="12584"/>
              </w:tabs>
              <w:ind w:left="213" w:hanging="213"/>
              <w:jc w:val="both"/>
              <w:rPr>
                <w:rFonts w:ascii="Arial" w:hAnsi="Arial" w:cs="Arial"/>
                <w:b/>
                <w:bCs/>
                <w:sz w:val="16"/>
                <w:szCs w:val="16"/>
                <w:lang w:eastAsia="es-PE"/>
              </w:rPr>
            </w:pPr>
            <w:r w:rsidRPr="00FB6048">
              <w:rPr>
                <w:rFonts w:ascii="Arial" w:hAnsi="Arial" w:cs="Arial"/>
                <w:sz w:val="16"/>
                <w:szCs w:val="16"/>
                <w:lang w:eastAsia="es-PE"/>
              </w:rPr>
              <w:t xml:space="preserve">Solicitud dirigida al (a)  Director (a) General de Pesca Artesanal con carácter de declaración jurada. </w:t>
            </w:r>
            <w:r w:rsidRPr="00FB6048">
              <w:rPr>
                <w:rFonts w:ascii="Arial" w:hAnsi="Arial" w:cs="Arial"/>
                <w:b/>
                <w:bCs/>
                <w:sz w:val="16"/>
                <w:szCs w:val="16"/>
                <w:lang w:eastAsia="es-PE"/>
              </w:rPr>
              <w:t>Formulario DGPA-008</w:t>
            </w:r>
          </w:p>
          <w:p w:rsidR="00646DDF" w:rsidRPr="009C12BC" w:rsidRDefault="00646DDF" w:rsidP="003867B1">
            <w:pPr>
              <w:pStyle w:val="Prrafodelista"/>
              <w:numPr>
                <w:ilvl w:val="0"/>
                <w:numId w:val="133"/>
              </w:numPr>
              <w:tabs>
                <w:tab w:val="left" w:pos="12584"/>
              </w:tabs>
              <w:ind w:left="219" w:hanging="219"/>
              <w:jc w:val="both"/>
              <w:rPr>
                <w:rFonts w:ascii="Arial" w:hAnsi="Arial" w:cs="Arial"/>
                <w:sz w:val="16"/>
                <w:szCs w:val="16"/>
                <w:lang w:eastAsia="es-PE"/>
              </w:rPr>
            </w:pPr>
            <w:r w:rsidRPr="009C12BC">
              <w:rPr>
                <w:rFonts w:ascii="Arial" w:hAnsi="Arial" w:cs="Arial"/>
                <w:sz w:val="16"/>
                <w:szCs w:val="16"/>
                <w:lang w:eastAsia="es-PE"/>
              </w:rPr>
              <w:t>Adjuntar copia simple documentación sustentatoria.</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646DDF" w:rsidRPr="00C86B08" w:rsidRDefault="00646DDF" w:rsidP="003867B1">
            <w:pPr>
              <w:tabs>
                <w:tab w:val="left" w:pos="-108"/>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Formulario DGPA-008</w:t>
            </w:r>
            <w:r w:rsidRPr="00C86B08">
              <w:rPr>
                <w:rFonts w:ascii="Arial" w:hAnsi="Arial" w:cs="Arial"/>
                <w:sz w:val="16"/>
                <w:szCs w:val="16"/>
                <w:lang w:eastAsia="es-PE"/>
              </w:rPr>
              <w:br/>
              <w:t>www.produce.gob.pe</w:t>
            </w:r>
          </w:p>
        </w:tc>
        <w:tc>
          <w:tcPr>
            <w:tcW w:w="714"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709" w:type="dxa"/>
            <w:tcBorders>
              <w:top w:val="single" w:sz="4" w:space="0" w:color="auto"/>
              <w:left w:val="nil"/>
              <w:bottom w:val="single" w:sz="4" w:space="0" w:color="auto"/>
              <w:right w:val="single" w:sz="4" w:space="0" w:color="auto"/>
            </w:tcBorders>
            <w:shd w:val="clear" w:color="000000" w:fill="FFFFFF"/>
            <w:noWrap/>
            <w:hideMark/>
          </w:tcPr>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p>
        </w:tc>
        <w:tc>
          <w:tcPr>
            <w:tcW w:w="567"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X</w:t>
            </w:r>
          </w:p>
        </w:tc>
        <w:tc>
          <w:tcPr>
            <w:tcW w:w="425"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582"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1418" w:type="dxa"/>
            <w:gridSpan w:val="2"/>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Oficina de Gestión Documentaria y Archivo</w:t>
            </w:r>
          </w:p>
        </w:tc>
        <w:tc>
          <w:tcPr>
            <w:tcW w:w="1124" w:type="dxa"/>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Director (a) General de la Dirección</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tc>
        <w:tc>
          <w:tcPr>
            <w:tcW w:w="1139" w:type="dxa"/>
            <w:gridSpan w:val="2"/>
            <w:tcBorders>
              <w:top w:val="single" w:sz="4" w:space="0" w:color="auto"/>
              <w:left w:val="nil"/>
              <w:bottom w:val="single" w:sz="4"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Director (a) General de la Dirección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c>
          <w:tcPr>
            <w:tcW w:w="1276" w:type="dxa"/>
            <w:tcBorders>
              <w:top w:val="single" w:sz="4" w:space="0" w:color="auto"/>
              <w:left w:val="nil"/>
              <w:bottom w:val="single" w:sz="4" w:space="0" w:color="auto"/>
              <w:right w:val="single" w:sz="8"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Viceministro de Pesca y Acuicultura</w:t>
            </w:r>
            <w:r w:rsidRPr="00C86B08">
              <w:rPr>
                <w:rFonts w:ascii="Arial" w:hAnsi="Arial" w:cs="Arial"/>
                <w:sz w:val="16"/>
                <w:szCs w:val="16"/>
                <w:lang w:eastAsia="es-PE"/>
              </w:rPr>
              <w:br/>
            </w: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hAnsi="Arial" w:cs="Arial"/>
                <w:sz w:val="16"/>
                <w:szCs w:val="16"/>
                <w:lang w:eastAsia="es-PE"/>
              </w:rPr>
              <w:br/>
            </w: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r>
      <w:tr w:rsidR="00646DDF" w:rsidRPr="004C3FF7" w:rsidTr="00FB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264"/>
        </w:trPr>
        <w:tc>
          <w:tcPr>
            <w:tcW w:w="592" w:type="dxa"/>
            <w:tcBorders>
              <w:top w:val="nil"/>
              <w:left w:val="single" w:sz="8" w:space="0" w:color="auto"/>
              <w:bottom w:val="single" w:sz="8"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b/>
                <w:bCs/>
                <w:sz w:val="16"/>
                <w:szCs w:val="16"/>
                <w:lang w:eastAsia="es-PE"/>
              </w:rPr>
            </w:pPr>
            <w:r w:rsidRPr="00C86B08">
              <w:rPr>
                <w:rFonts w:ascii="Arial" w:hAnsi="Arial" w:cs="Arial"/>
                <w:b/>
                <w:bCs/>
                <w:sz w:val="16"/>
                <w:szCs w:val="16"/>
                <w:lang w:eastAsia="es-PE"/>
              </w:rPr>
              <w:lastRenderedPageBreak/>
              <w:t>34</w:t>
            </w:r>
          </w:p>
        </w:tc>
        <w:tc>
          <w:tcPr>
            <w:tcW w:w="2694" w:type="dxa"/>
            <w:tcBorders>
              <w:top w:val="nil"/>
              <w:left w:val="nil"/>
              <w:bottom w:val="single" w:sz="8" w:space="0" w:color="auto"/>
              <w:right w:val="nil"/>
            </w:tcBorders>
            <w:shd w:val="clear" w:color="000000" w:fill="FFFFFF"/>
            <w:hideMark/>
          </w:tcPr>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b/>
                <w:bCs/>
                <w:sz w:val="16"/>
                <w:szCs w:val="16"/>
                <w:lang w:eastAsia="es-PE"/>
              </w:rPr>
              <w:t xml:space="preserve">LICENCIA Y RENOVACIÓN PARA LA OPERACIÓN DE PLANTA DE PROCESAMIENTO  PESQUERO ARTESANAL Y/O PROCESAMIENTO PRIMARIO </w:t>
            </w:r>
            <w:r w:rsidRPr="00C86B08">
              <w:rPr>
                <w:rFonts w:ascii="Arial" w:hAnsi="Arial" w:cs="Arial"/>
                <w:sz w:val="16"/>
                <w:szCs w:val="16"/>
                <w:lang w:eastAsia="es-PE"/>
              </w:rPr>
              <w:t>(VIGENCIA DE 1 AÑO) (*3)</w:t>
            </w:r>
            <w:r w:rsidRPr="00C86B08">
              <w:rPr>
                <w:rFonts w:ascii="Arial" w:hAnsi="Arial" w:cs="Arial"/>
                <w:sz w:val="16"/>
                <w:szCs w:val="16"/>
                <w:lang w:eastAsia="es-PE"/>
              </w:rPr>
              <w:br/>
            </w:r>
            <w:r w:rsidRPr="00C86B08">
              <w:rPr>
                <w:rFonts w:ascii="Arial" w:hAnsi="Arial" w:cs="Arial"/>
                <w:sz w:val="16"/>
                <w:szCs w:val="16"/>
                <w:lang w:eastAsia="es-PE"/>
              </w:rPr>
              <w:br/>
              <w:t>Artículo 28, numeral 1 y  artículo 43, literal d) de la Ley General de Pesca, Decreto Ley  N° 25977,  publicada el   22.12.92</w:t>
            </w:r>
            <w:r w:rsidRPr="00C86B08">
              <w:rPr>
                <w:rFonts w:ascii="Arial" w:hAnsi="Arial" w:cs="Arial"/>
                <w:sz w:val="16"/>
                <w:szCs w:val="16"/>
                <w:lang w:eastAsia="es-PE"/>
              </w:rPr>
              <w:br/>
              <w:t>Artículos 48, 50 y 118 del Reglamento de la Ley General de Pesca, aprobado con Decreto Supremo N° 012-2001-PE, publicado el 14.03.01</w:t>
            </w:r>
          </w:p>
        </w:tc>
        <w:tc>
          <w:tcPr>
            <w:tcW w:w="3260" w:type="dxa"/>
            <w:gridSpan w:val="2"/>
            <w:tcBorders>
              <w:top w:val="single" w:sz="4" w:space="0" w:color="auto"/>
              <w:left w:val="single" w:sz="4" w:space="0" w:color="auto"/>
              <w:bottom w:val="single" w:sz="8" w:space="0" w:color="auto"/>
              <w:right w:val="single" w:sz="4" w:space="0" w:color="auto"/>
            </w:tcBorders>
            <w:shd w:val="clear" w:color="000000" w:fill="FFFFFF"/>
            <w:hideMark/>
          </w:tcPr>
          <w:p w:rsidR="00646DDF" w:rsidRPr="00FB6048" w:rsidRDefault="00646DDF" w:rsidP="003867B1">
            <w:pPr>
              <w:pStyle w:val="Prrafodelista"/>
              <w:numPr>
                <w:ilvl w:val="0"/>
                <w:numId w:val="134"/>
              </w:numPr>
              <w:tabs>
                <w:tab w:val="left" w:pos="12584"/>
              </w:tabs>
              <w:ind w:left="213" w:hanging="213"/>
              <w:jc w:val="both"/>
              <w:rPr>
                <w:rFonts w:ascii="Arial" w:hAnsi="Arial" w:cs="Arial"/>
                <w:sz w:val="16"/>
                <w:szCs w:val="16"/>
                <w:lang w:eastAsia="es-PE"/>
              </w:rPr>
            </w:pPr>
            <w:r w:rsidRPr="00FB6048">
              <w:rPr>
                <w:rFonts w:ascii="Arial" w:hAnsi="Arial" w:cs="Arial"/>
                <w:sz w:val="16"/>
                <w:szCs w:val="16"/>
                <w:lang w:eastAsia="es-PE"/>
              </w:rPr>
              <w:t xml:space="preserve">Solicitud dirigida al (a)  Director (a) General de Pesca Artesanal con carácter de declaración jurada.   </w:t>
            </w:r>
            <w:r w:rsidRPr="00FB6048">
              <w:rPr>
                <w:rFonts w:ascii="Arial" w:hAnsi="Arial" w:cs="Arial"/>
                <w:b/>
                <w:bCs/>
                <w:sz w:val="16"/>
                <w:szCs w:val="16"/>
                <w:lang w:eastAsia="es-PE"/>
              </w:rPr>
              <w:t>Formulario DGPA-009.</w:t>
            </w:r>
          </w:p>
          <w:p w:rsidR="00646DDF" w:rsidRPr="009C12BC" w:rsidRDefault="00646DDF" w:rsidP="003867B1">
            <w:pPr>
              <w:pStyle w:val="Prrafodelista"/>
              <w:numPr>
                <w:ilvl w:val="0"/>
                <w:numId w:val="134"/>
              </w:numPr>
              <w:tabs>
                <w:tab w:val="left" w:pos="12584"/>
              </w:tabs>
              <w:ind w:left="224" w:hanging="224"/>
              <w:jc w:val="both"/>
              <w:rPr>
                <w:rFonts w:ascii="Arial" w:hAnsi="Arial" w:cs="Arial"/>
                <w:sz w:val="16"/>
                <w:szCs w:val="16"/>
                <w:lang w:eastAsia="es-PE"/>
              </w:rPr>
            </w:pPr>
            <w:r w:rsidRPr="009C12BC">
              <w:rPr>
                <w:rFonts w:ascii="Arial" w:hAnsi="Arial" w:cs="Arial"/>
                <w:sz w:val="16"/>
                <w:szCs w:val="16"/>
                <w:lang w:eastAsia="es-PE"/>
              </w:rPr>
              <w:t>Contar con Protocolo Sanitario expedido por el SANIPES.(*4)</w:t>
            </w:r>
          </w:p>
          <w:p w:rsidR="00646DDF" w:rsidRPr="009C12BC" w:rsidRDefault="00646DDF" w:rsidP="003867B1">
            <w:pPr>
              <w:pStyle w:val="Prrafodelista"/>
              <w:numPr>
                <w:ilvl w:val="0"/>
                <w:numId w:val="134"/>
              </w:numPr>
              <w:tabs>
                <w:tab w:val="left" w:pos="12584"/>
              </w:tabs>
              <w:ind w:left="224" w:hanging="224"/>
              <w:jc w:val="both"/>
              <w:rPr>
                <w:rFonts w:ascii="Arial" w:hAnsi="Arial" w:cs="Arial"/>
                <w:sz w:val="16"/>
                <w:szCs w:val="16"/>
                <w:lang w:eastAsia="es-PE"/>
              </w:rPr>
            </w:pPr>
            <w:r w:rsidRPr="009C12BC">
              <w:rPr>
                <w:rFonts w:ascii="Arial" w:hAnsi="Arial" w:cs="Arial"/>
                <w:sz w:val="16"/>
                <w:szCs w:val="16"/>
                <w:lang w:eastAsia="es-PE"/>
              </w:rPr>
              <w:t>Inspección técnica. (*2)</w:t>
            </w:r>
          </w:p>
        </w:tc>
        <w:tc>
          <w:tcPr>
            <w:tcW w:w="830" w:type="dxa"/>
            <w:tcBorders>
              <w:top w:val="nil"/>
              <w:left w:val="nil"/>
              <w:bottom w:val="single" w:sz="8"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Formulario DGPA-009.</w:t>
            </w:r>
            <w:r w:rsidRPr="00C86B08">
              <w:rPr>
                <w:rFonts w:ascii="Arial" w:hAnsi="Arial" w:cs="Arial"/>
                <w:sz w:val="16"/>
                <w:szCs w:val="16"/>
                <w:lang w:eastAsia="es-PE"/>
              </w:rPr>
              <w:br/>
              <w:t>www.produce.gob.pe</w:t>
            </w:r>
          </w:p>
        </w:tc>
        <w:tc>
          <w:tcPr>
            <w:tcW w:w="714" w:type="dxa"/>
            <w:tcBorders>
              <w:top w:val="nil"/>
              <w:left w:val="nil"/>
              <w:bottom w:val="single" w:sz="8" w:space="0" w:color="auto"/>
              <w:right w:val="single" w:sz="4" w:space="0" w:color="auto"/>
            </w:tcBorders>
            <w:shd w:val="clear" w:color="000000" w:fill="FFFFFF"/>
            <w:hideMark/>
          </w:tcPr>
          <w:p w:rsidR="00FB604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r w:rsidRPr="00C86B08">
              <w:rPr>
                <w:rFonts w:ascii="Arial" w:hAnsi="Arial" w:cs="Arial"/>
                <w:sz w:val="16"/>
                <w:szCs w:val="16"/>
                <w:lang w:eastAsia="es-PE"/>
              </w:rPr>
              <w:br/>
            </w:r>
            <w:r w:rsidRPr="00C86B08">
              <w:rPr>
                <w:rFonts w:ascii="Arial" w:hAnsi="Arial" w:cs="Arial"/>
                <w:sz w:val="16"/>
                <w:szCs w:val="16"/>
                <w:lang w:eastAsia="es-PE"/>
              </w:rPr>
              <w:br/>
            </w:r>
            <w:r w:rsidRPr="00C86B08">
              <w:rPr>
                <w:rFonts w:ascii="Arial" w:hAnsi="Arial" w:cs="Arial"/>
                <w:sz w:val="16"/>
                <w:szCs w:val="16"/>
                <w:lang w:eastAsia="es-PE"/>
              </w:rPr>
              <w:br/>
            </w:r>
          </w:p>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br/>
            </w:r>
            <w:r w:rsidRPr="00C86B08">
              <w:rPr>
                <w:rFonts w:ascii="Arial" w:hAnsi="Arial" w:cs="Arial"/>
                <w:sz w:val="16"/>
                <w:szCs w:val="16"/>
                <w:lang w:eastAsia="es-PE"/>
              </w:rPr>
              <w:br/>
              <w:t>Según Servicio Nº 1</w:t>
            </w:r>
          </w:p>
        </w:tc>
        <w:tc>
          <w:tcPr>
            <w:tcW w:w="709" w:type="dxa"/>
            <w:tcBorders>
              <w:top w:val="nil"/>
              <w:left w:val="nil"/>
              <w:bottom w:val="single" w:sz="8" w:space="0" w:color="auto"/>
              <w:right w:val="single" w:sz="4" w:space="0" w:color="auto"/>
            </w:tcBorders>
            <w:shd w:val="clear" w:color="000000" w:fill="FFFFFF"/>
            <w:hideMark/>
          </w:tcPr>
          <w:p w:rsidR="00FB604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t>Gratuito</w:t>
            </w:r>
            <w:r w:rsidRPr="00C86B08">
              <w:rPr>
                <w:rFonts w:ascii="Arial" w:hAnsi="Arial" w:cs="Arial"/>
                <w:sz w:val="16"/>
                <w:szCs w:val="16"/>
                <w:lang w:eastAsia="es-PE"/>
              </w:rPr>
              <w:br/>
            </w:r>
            <w:r w:rsidRPr="00C86B08">
              <w:rPr>
                <w:rFonts w:ascii="Arial" w:hAnsi="Arial" w:cs="Arial"/>
                <w:sz w:val="16"/>
                <w:szCs w:val="16"/>
                <w:lang w:eastAsia="es-PE"/>
              </w:rPr>
              <w:br/>
            </w:r>
            <w:r w:rsidRPr="00C86B08">
              <w:rPr>
                <w:rFonts w:ascii="Arial" w:hAnsi="Arial" w:cs="Arial"/>
                <w:sz w:val="16"/>
                <w:szCs w:val="16"/>
                <w:lang w:eastAsia="es-PE"/>
              </w:rPr>
              <w:br/>
            </w:r>
          </w:p>
          <w:p w:rsidR="00646DDF" w:rsidRPr="00C86B08" w:rsidRDefault="00646DDF" w:rsidP="003867B1">
            <w:pPr>
              <w:tabs>
                <w:tab w:val="left" w:pos="12584"/>
              </w:tabs>
              <w:ind w:left="-71" w:right="-69"/>
              <w:jc w:val="center"/>
              <w:rPr>
                <w:rFonts w:ascii="Arial" w:hAnsi="Arial" w:cs="Arial"/>
                <w:sz w:val="16"/>
                <w:szCs w:val="16"/>
                <w:lang w:eastAsia="es-PE"/>
              </w:rPr>
            </w:pPr>
            <w:r w:rsidRPr="00C86B08">
              <w:rPr>
                <w:rFonts w:ascii="Arial" w:hAnsi="Arial" w:cs="Arial"/>
                <w:sz w:val="16"/>
                <w:szCs w:val="16"/>
                <w:lang w:eastAsia="es-PE"/>
              </w:rPr>
              <w:br/>
            </w:r>
            <w:r w:rsidRPr="00C86B08">
              <w:rPr>
                <w:rFonts w:ascii="Arial" w:hAnsi="Arial" w:cs="Arial"/>
                <w:sz w:val="16"/>
                <w:szCs w:val="16"/>
                <w:lang w:eastAsia="es-PE"/>
              </w:rPr>
              <w:br/>
              <w:t>Según Servicio Nº 1</w:t>
            </w:r>
          </w:p>
        </w:tc>
        <w:tc>
          <w:tcPr>
            <w:tcW w:w="567" w:type="dxa"/>
            <w:tcBorders>
              <w:top w:val="nil"/>
              <w:left w:val="nil"/>
              <w:bottom w:val="single" w:sz="8" w:space="0" w:color="auto"/>
              <w:right w:val="single" w:sz="4" w:space="0" w:color="auto"/>
            </w:tcBorders>
            <w:shd w:val="clear" w:color="000000" w:fill="FFFFFF"/>
            <w:hideMark/>
          </w:tcPr>
          <w:p w:rsidR="00646DDF" w:rsidRPr="00C86B08" w:rsidRDefault="00646DDF" w:rsidP="003867B1">
            <w:pPr>
              <w:tabs>
                <w:tab w:val="left" w:pos="12584"/>
              </w:tabs>
              <w:jc w:val="both"/>
              <w:rPr>
                <w:rFonts w:ascii="Arial" w:hAnsi="Arial" w:cs="Arial"/>
                <w:sz w:val="16"/>
                <w:szCs w:val="16"/>
                <w:lang w:eastAsia="es-PE"/>
              </w:rPr>
            </w:pPr>
            <w:r w:rsidRPr="00C86B08">
              <w:rPr>
                <w:rFonts w:ascii="Arial" w:hAnsi="Arial" w:cs="Arial"/>
                <w:sz w:val="16"/>
                <w:szCs w:val="16"/>
                <w:lang w:eastAsia="es-PE"/>
              </w:rPr>
              <w:t> </w:t>
            </w:r>
          </w:p>
        </w:tc>
        <w:tc>
          <w:tcPr>
            <w:tcW w:w="425" w:type="dxa"/>
            <w:tcBorders>
              <w:top w:val="nil"/>
              <w:left w:val="nil"/>
              <w:bottom w:val="single" w:sz="8"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 </w:t>
            </w:r>
          </w:p>
        </w:tc>
        <w:tc>
          <w:tcPr>
            <w:tcW w:w="582" w:type="dxa"/>
            <w:tcBorders>
              <w:top w:val="nil"/>
              <w:left w:val="nil"/>
              <w:bottom w:val="single" w:sz="8"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X</w:t>
            </w:r>
          </w:p>
        </w:tc>
        <w:tc>
          <w:tcPr>
            <w:tcW w:w="992" w:type="dxa"/>
            <w:tcBorders>
              <w:top w:val="nil"/>
              <w:left w:val="nil"/>
              <w:bottom w:val="single" w:sz="8"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25</w:t>
            </w:r>
          </w:p>
          <w:p w:rsidR="00646DDF" w:rsidRPr="00C86B08" w:rsidRDefault="00646DDF" w:rsidP="003867B1">
            <w:pPr>
              <w:tabs>
                <w:tab w:val="left" w:pos="12584"/>
              </w:tabs>
              <w:ind w:left="-74" w:right="-66"/>
              <w:jc w:val="center"/>
              <w:rPr>
                <w:rFonts w:ascii="Arial" w:hAnsi="Arial" w:cs="Arial"/>
                <w:sz w:val="16"/>
                <w:szCs w:val="16"/>
                <w:lang w:eastAsia="es-PE"/>
              </w:rPr>
            </w:pPr>
            <w:r w:rsidRPr="00C86B08">
              <w:rPr>
                <w:rFonts w:ascii="Arial" w:hAnsi="Arial" w:cs="Arial"/>
                <w:sz w:val="16"/>
                <w:szCs w:val="16"/>
                <w:lang w:eastAsia="es-PE"/>
              </w:rPr>
              <w:t>(Veinticinco)</w:t>
            </w:r>
          </w:p>
        </w:tc>
        <w:tc>
          <w:tcPr>
            <w:tcW w:w="1418" w:type="dxa"/>
            <w:gridSpan w:val="2"/>
            <w:tcBorders>
              <w:top w:val="nil"/>
              <w:left w:val="nil"/>
              <w:bottom w:val="single" w:sz="8" w:space="0" w:color="auto"/>
              <w:right w:val="single" w:sz="4"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Oficina de Gestión Documentaria y Archivo</w:t>
            </w:r>
          </w:p>
        </w:tc>
        <w:tc>
          <w:tcPr>
            <w:tcW w:w="1124" w:type="dxa"/>
            <w:tcBorders>
              <w:top w:val="nil"/>
              <w:left w:val="nil"/>
              <w:bottom w:val="single" w:sz="8"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Director (a) General de la Dirección</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p>
        </w:tc>
        <w:tc>
          <w:tcPr>
            <w:tcW w:w="1139" w:type="dxa"/>
            <w:gridSpan w:val="2"/>
            <w:tcBorders>
              <w:top w:val="nil"/>
              <w:left w:val="nil"/>
              <w:bottom w:val="single" w:sz="8" w:space="0" w:color="auto"/>
              <w:right w:val="single" w:sz="4" w:space="0" w:color="auto"/>
            </w:tcBorders>
            <w:shd w:val="clear" w:color="000000" w:fill="FFFFFF"/>
            <w:hideMark/>
          </w:tcPr>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Director (a) General de la Dirección</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General de </w:t>
            </w:r>
          </w:p>
          <w:p w:rsidR="00646DDF" w:rsidRPr="00C86B08" w:rsidRDefault="00646DDF" w:rsidP="003867B1">
            <w:pPr>
              <w:tabs>
                <w:tab w:val="left" w:pos="12584"/>
              </w:tabs>
              <w:autoSpaceDE w:val="0"/>
              <w:autoSpaceDN w:val="0"/>
              <w:adjustRightInd w:val="0"/>
              <w:ind w:left="-108" w:right="-108"/>
              <w:jc w:val="center"/>
              <w:rPr>
                <w:rFonts w:ascii="Arial" w:hAnsi="Arial" w:cs="Arial"/>
                <w:sz w:val="16"/>
                <w:szCs w:val="16"/>
                <w:lang w:eastAsia="es-PE"/>
              </w:rPr>
            </w:pPr>
            <w:r w:rsidRPr="00C86B08">
              <w:rPr>
                <w:rFonts w:ascii="Arial" w:hAnsi="Arial" w:cs="Arial"/>
                <w:sz w:val="16"/>
                <w:szCs w:val="16"/>
                <w:lang w:eastAsia="es-PE"/>
              </w:rPr>
              <w:t xml:space="preserve">Pesca </w:t>
            </w:r>
          </w:p>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Artesanal</w:t>
            </w:r>
            <w:r w:rsidRPr="00C86B08">
              <w:rPr>
                <w:rFonts w:ascii="Arial" w:hAnsi="Arial" w:cs="Arial"/>
                <w:sz w:val="16"/>
                <w:szCs w:val="16"/>
                <w:lang w:eastAsia="es-PE"/>
              </w:rPr>
              <w:br/>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c>
          <w:tcPr>
            <w:tcW w:w="1276" w:type="dxa"/>
            <w:tcBorders>
              <w:top w:val="nil"/>
              <w:left w:val="nil"/>
              <w:bottom w:val="single" w:sz="8" w:space="0" w:color="auto"/>
              <w:right w:val="single" w:sz="8" w:space="0" w:color="auto"/>
            </w:tcBorders>
            <w:shd w:val="clear" w:color="000000" w:fill="FFFFFF"/>
            <w:hideMark/>
          </w:tcPr>
          <w:p w:rsidR="00646DDF" w:rsidRPr="00C86B08" w:rsidRDefault="00646DDF" w:rsidP="003867B1">
            <w:pPr>
              <w:tabs>
                <w:tab w:val="left" w:pos="12584"/>
              </w:tabs>
              <w:jc w:val="center"/>
              <w:rPr>
                <w:rFonts w:ascii="Arial" w:hAnsi="Arial" w:cs="Arial"/>
                <w:sz w:val="16"/>
                <w:szCs w:val="16"/>
                <w:lang w:eastAsia="es-PE"/>
              </w:rPr>
            </w:pPr>
            <w:r w:rsidRPr="00C86B08">
              <w:rPr>
                <w:rFonts w:ascii="Arial" w:hAnsi="Arial" w:cs="Arial"/>
                <w:sz w:val="16"/>
                <w:szCs w:val="16"/>
                <w:lang w:eastAsia="es-PE"/>
              </w:rPr>
              <w:t>Viceministro de Pesca y Acuicultura</w:t>
            </w:r>
            <w:r w:rsidRPr="00C86B08">
              <w:rPr>
                <w:rFonts w:ascii="Arial" w:hAnsi="Arial" w:cs="Arial"/>
                <w:sz w:val="16"/>
                <w:szCs w:val="16"/>
                <w:lang w:eastAsia="es-PE"/>
              </w:rPr>
              <w:br/>
            </w: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jc w:val="center"/>
              <w:rPr>
                <w:rFonts w:ascii="Arial" w:hAnsi="Arial" w:cs="Arial"/>
                <w:sz w:val="16"/>
                <w:szCs w:val="16"/>
                <w:lang w:eastAsia="es-PE"/>
              </w:rPr>
            </w:pP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Plazo para presentar el recurso: 15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r w:rsidRPr="00C86B08">
              <w:rPr>
                <w:rFonts w:ascii="Arial" w:eastAsia="Malgun Gothic" w:hAnsi="Arial" w:cs="Arial"/>
                <w:sz w:val="16"/>
                <w:szCs w:val="16"/>
              </w:rPr>
              <w:t xml:space="preserve">días hábiles </w:t>
            </w:r>
          </w:p>
          <w:p w:rsidR="00646DDF" w:rsidRPr="00C86B08" w:rsidRDefault="00646DDF" w:rsidP="003867B1">
            <w:pPr>
              <w:tabs>
                <w:tab w:val="left" w:pos="12584"/>
              </w:tabs>
              <w:autoSpaceDE w:val="0"/>
              <w:autoSpaceDN w:val="0"/>
              <w:adjustRightInd w:val="0"/>
              <w:ind w:left="-108" w:right="-108"/>
              <w:jc w:val="center"/>
              <w:rPr>
                <w:rFonts w:ascii="Arial" w:eastAsia="Malgun Gothic" w:hAnsi="Arial" w:cs="Arial"/>
                <w:sz w:val="16"/>
                <w:szCs w:val="16"/>
              </w:rPr>
            </w:pPr>
          </w:p>
          <w:p w:rsidR="00646DDF" w:rsidRPr="00C86B08" w:rsidRDefault="00646DDF" w:rsidP="003867B1">
            <w:pPr>
              <w:tabs>
                <w:tab w:val="left" w:pos="12584"/>
              </w:tabs>
              <w:jc w:val="center"/>
              <w:rPr>
                <w:rFonts w:ascii="Arial" w:hAnsi="Arial" w:cs="Arial"/>
                <w:sz w:val="16"/>
                <w:szCs w:val="16"/>
                <w:lang w:eastAsia="es-PE"/>
              </w:rPr>
            </w:pPr>
            <w:r w:rsidRPr="00C86B08">
              <w:rPr>
                <w:rFonts w:ascii="Arial" w:eastAsia="Malgun Gothic" w:hAnsi="Arial" w:cs="Arial"/>
                <w:sz w:val="16"/>
                <w:szCs w:val="16"/>
              </w:rPr>
              <w:t>Plazo para resolver el recurso: 30 días hábiles</w:t>
            </w:r>
          </w:p>
        </w:tc>
      </w:tr>
      <w:tr w:rsidR="00646DDF" w:rsidRPr="004C3FF7" w:rsidTr="00FB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592" w:type="dxa"/>
            <w:tcBorders>
              <w:top w:val="nil"/>
              <w:left w:val="nil"/>
              <w:bottom w:val="nil"/>
              <w:right w:val="nil"/>
            </w:tcBorders>
            <w:shd w:val="clear" w:color="000000" w:fill="FFFFFF"/>
            <w:noWrap/>
            <w:vAlign w:val="center"/>
            <w:hideMark/>
          </w:tcPr>
          <w:p w:rsidR="00646DDF" w:rsidRPr="000E3B5F" w:rsidRDefault="00646DDF" w:rsidP="003867B1">
            <w:pPr>
              <w:tabs>
                <w:tab w:val="left" w:pos="12584"/>
              </w:tabs>
              <w:spacing w:line="180" w:lineRule="exact"/>
              <w:rPr>
                <w:rFonts w:ascii="Calibri" w:hAnsi="Calibri"/>
                <w:b/>
                <w:bCs/>
                <w:sz w:val="14"/>
                <w:szCs w:val="16"/>
                <w:lang w:eastAsia="es-PE"/>
              </w:rPr>
            </w:pPr>
            <w:r w:rsidRPr="000E3B5F">
              <w:rPr>
                <w:rFonts w:ascii="Calibri" w:hAnsi="Calibri"/>
                <w:b/>
                <w:bCs/>
                <w:sz w:val="14"/>
                <w:szCs w:val="16"/>
                <w:lang w:eastAsia="es-PE"/>
              </w:rPr>
              <w:t>NOTA:</w:t>
            </w:r>
          </w:p>
        </w:tc>
        <w:tc>
          <w:tcPr>
            <w:tcW w:w="2694" w:type="dxa"/>
            <w:tcBorders>
              <w:top w:val="nil"/>
              <w:left w:val="nil"/>
              <w:bottom w:val="nil"/>
              <w:right w:val="nil"/>
            </w:tcBorders>
            <w:shd w:val="clear" w:color="000000" w:fill="FFFFFF"/>
            <w:noWrap/>
            <w:vAlign w:val="center"/>
            <w:hideMark/>
          </w:tcPr>
          <w:p w:rsidR="00646DDF" w:rsidRPr="000E3B5F" w:rsidRDefault="00646DDF" w:rsidP="003867B1">
            <w:pPr>
              <w:tabs>
                <w:tab w:val="left" w:pos="12584"/>
              </w:tabs>
              <w:spacing w:line="180" w:lineRule="exact"/>
              <w:rPr>
                <w:rFonts w:ascii="Calibri" w:hAnsi="Calibri"/>
                <w:b/>
                <w:bCs/>
                <w:sz w:val="14"/>
                <w:szCs w:val="16"/>
                <w:lang w:eastAsia="es-PE"/>
              </w:rPr>
            </w:pPr>
            <w:r w:rsidRPr="000E3B5F">
              <w:rPr>
                <w:rFonts w:ascii="Calibri" w:hAnsi="Calibri"/>
                <w:b/>
                <w:bCs/>
                <w:sz w:val="14"/>
                <w:szCs w:val="16"/>
                <w:lang w:eastAsia="es-PE"/>
              </w:rPr>
              <w:t> </w:t>
            </w:r>
          </w:p>
        </w:tc>
        <w:tc>
          <w:tcPr>
            <w:tcW w:w="160" w:type="dxa"/>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jc w:val="both"/>
              <w:rPr>
                <w:rFonts w:ascii="Calibri" w:hAnsi="Calibri"/>
                <w:sz w:val="14"/>
                <w:szCs w:val="16"/>
                <w:lang w:eastAsia="es-PE"/>
              </w:rPr>
            </w:pPr>
            <w:r w:rsidRPr="000E3B5F">
              <w:rPr>
                <w:rFonts w:ascii="Calibri" w:hAnsi="Calibri"/>
                <w:sz w:val="14"/>
                <w:szCs w:val="16"/>
                <w:lang w:eastAsia="es-PE"/>
              </w:rPr>
              <w:t> </w:t>
            </w:r>
          </w:p>
        </w:tc>
        <w:tc>
          <w:tcPr>
            <w:tcW w:w="3100" w:type="dxa"/>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jc w:val="center"/>
              <w:rPr>
                <w:rFonts w:ascii="Calibri" w:hAnsi="Calibri"/>
                <w:sz w:val="14"/>
                <w:szCs w:val="16"/>
                <w:lang w:eastAsia="es-PE"/>
              </w:rPr>
            </w:pPr>
            <w:r w:rsidRPr="000E3B5F">
              <w:rPr>
                <w:rFonts w:ascii="Calibri" w:hAnsi="Calibri"/>
                <w:sz w:val="14"/>
                <w:szCs w:val="16"/>
                <w:lang w:eastAsia="es-PE"/>
              </w:rPr>
              <w:t> </w:t>
            </w:r>
          </w:p>
        </w:tc>
        <w:tc>
          <w:tcPr>
            <w:tcW w:w="830" w:type="dxa"/>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rPr>
                <w:rFonts w:ascii="Calibri" w:hAnsi="Calibri"/>
                <w:sz w:val="14"/>
                <w:szCs w:val="16"/>
                <w:lang w:eastAsia="es-PE"/>
              </w:rPr>
            </w:pPr>
            <w:r w:rsidRPr="000E3B5F">
              <w:rPr>
                <w:rFonts w:ascii="Calibri" w:hAnsi="Calibri"/>
                <w:sz w:val="14"/>
                <w:szCs w:val="16"/>
                <w:lang w:eastAsia="es-PE"/>
              </w:rPr>
              <w:t> </w:t>
            </w:r>
          </w:p>
        </w:tc>
        <w:tc>
          <w:tcPr>
            <w:tcW w:w="714" w:type="dxa"/>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rPr>
                <w:rFonts w:ascii="Calibri" w:hAnsi="Calibri"/>
                <w:sz w:val="14"/>
                <w:szCs w:val="16"/>
                <w:lang w:eastAsia="es-PE"/>
              </w:rPr>
            </w:pPr>
            <w:r w:rsidRPr="000E3B5F">
              <w:rPr>
                <w:rFonts w:ascii="Calibri" w:hAnsi="Calibri"/>
                <w:sz w:val="14"/>
                <w:szCs w:val="16"/>
                <w:lang w:eastAsia="es-PE"/>
              </w:rPr>
              <w:t> </w:t>
            </w:r>
          </w:p>
        </w:tc>
        <w:tc>
          <w:tcPr>
            <w:tcW w:w="709" w:type="dxa"/>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rPr>
                <w:rFonts w:ascii="Calibri" w:hAnsi="Calibri"/>
                <w:sz w:val="14"/>
                <w:szCs w:val="16"/>
                <w:lang w:eastAsia="es-PE"/>
              </w:rPr>
            </w:pPr>
            <w:r w:rsidRPr="000E3B5F">
              <w:rPr>
                <w:rFonts w:ascii="Calibri" w:hAnsi="Calibri"/>
                <w:sz w:val="14"/>
                <w:szCs w:val="16"/>
                <w:lang w:eastAsia="es-PE"/>
              </w:rPr>
              <w:t> </w:t>
            </w:r>
          </w:p>
        </w:tc>
        <w:tc>
          <w:tcPr>
            <w:tcW w:w="567" w:type="dxa"/>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rPr>
                <w:rFonts w:ascii="Calibri" w:hAnsi="Calibri"/>
                <w:sz w:val="14"/>
                <w:szCs w:val="16"/>
                <w:lang w:eastAsia="es-PE"/>
              </w:rPr>
            </w:pPr>
            <w:r w:rsidRPr="000E3B5F">
              <w:rPr>
                <w:rFonts w:ascii="Calibri" w:hAnsi="Calibri"/>
                <w:sz w:val="14"/>
                <w:szCs w:val="16"/>
                <w:lang w:eastAsia="es-PE"/>
              </w:rPr>
              <w:t> </w:t>
            </w:r>
          </w:p>
        </w:tc>
        <w:tc>
          <w:tcPr>
            <w:tcW w:w="425" w:type="dxa"/>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rPr>
                <w:rFonts w:ascii="Calibri" w:hAnsi="Calibri"/>
                <w:sz w:val="14"/>
                <w:szCs w:val="16"/>
                <w:lang w:eastAsia="es-PE"/>
              </w:rPr>
            </w:pPr>
            <w:r w:rsidRPr="000E3B5F">
              <w:rPr>
                <w:rFonts w:ascii="Calibri" w:hAnsi="Calibri"/>
                <w:sz w:val="14"/>
                <w:szCs w:val="16"/>
                <w:lang w:eastAsia="es-PE"/>
              </w:rPr>
              <w:t> </w:t>
            </w:r>
          </w:p>
        </w:tc>
        <w:tc>
          <w:tcPr>
            <w:tcW w:w="582" w:type="dxa"/>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rPr>
                <w:rFonts w:ascii="Calibri" w:hAnsi="Calibri"/>
                <w:sz w:val="14"/>
                <w:szCs w:val="16"/>
                <w:lang w:eastAsia="es-PE"/>
              </w:rPr>
            </w:pPr>
            <w:r w:rsidRPr="000E3B5F">
              <w:rPr>
                <w:rFonts w:ascii="Calibri" w:hAnsi="Calibri"/>
                <w:sz w:val="14"/>
                <w:szCs w:val="16"/>
                <w:lang w:eastAsia="es-PE"/>
              </w:rPr>
              <w:t> </w:t>
            </w:r>
          </w:p>
        </w:tc>
        <w:tc>
          <w:tcPr>
            <w:tcW w:w="992" w:type="dxa"/>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rPr>
                <w:rFonts w:ascii="Calibri" w:hAnsi="Calibri"/>
                <w:sz w:val="14"/>
                <w:szCs w:val="16"/>
                <w:lang w:eastAsia="es-PE"/>
              </w:rPr>
            </w:pPr>
            <w:r w:rsidRPr="000E3B5F">
              <w:rPr>
                <w:rFonts w:ascii="Calibri" w:hAnsi="Calibri"/>
                <w:sz w:val="14"/>
                <w:szCs w:val="16"/>
                <w:lang w:eastAsia="es-PE"/>
              </w:rPr>
              <w:t> </w:t>
            </w:r>
          </w:p>
        </w:tc>
        <w:tc>
          <w:tcPr>
            <w:tcW w:w="1418" w:type="dxa"/>
            <w:gridSpan w:val="2"/>
            <w:tcBorders>
              <w:top w:val="nil"/>
              <w:left w:val="nil"/>
              <w:bottom w:val="nil"/>
              <w:right w:val="nil"/>
            </w:tcBorders>
            <w:shd w:val="clear" w:color="000000" w:fill="FFFFFF"/>
            <w:noWrap/>
            <w:vAlign w:val="bottom"/>
            <w:hideMark/>
          </w:tcPr>
          <w:p w:rsidR="00646DDF" w:rsidRPr="000E3B5F" w:rsidRDefault="00646DDF" w:rsidP="003867B1">
            <w:pPr>
              <w:tabs>
                <w:tab w:val="left" w:pos="12584"/>
              </w:tabs>
              <w:spacing w:line="180" w:lineRule="exact"/>
              <w:rPr>
                <w:rFonts w:ascii="Calibri" w:hAnsi="Calibri"/>
                <w:sz w:val="14"/>
                <w:szCs w:val="16"/>
                <w:lang w:eastAsia="es-PE"/>
              </w:rPr>
            </w:pPr>
            <w:r w:rsidRPr="000E3B5F">
              <w:rPr>
                <w:rFonts w:ascii="Calibri" w:hAnsi="Calibri"/>
                <w:sz w:val="14"/>
                <w:szCs w:val="16"/>
                <w:lang w:eastAsia="es-PE"/>
              </w:rPr>
              <w:t> </w:t>
            </w:r>
          </w:p>
        </w:tc>
        <w:tc>
          <w:tcPr>
            <w:tcW w:w="1134" w:type="dxa"/>
            <w:gridSpan w:val="2"/>
            <w:tcBorders>
              <w:top w:val="nil"/>
              <w:left w:val="nil"/>
              <w:bottom w:val="nil"/>
              <w:right w:val="nil"/>
            </w:tcBorders>
            <w:shd w:val="clear" w:color="000000" w:fill="FFFFFF"/>
            <w:noWrap/>
            <w:hideMark/>
          </w:tcPr>
          <w:p w:rsidR="00646DDF" w:rsidRPr="000E3B5F" w:rsidRDefault="00646DDF" w:rsidP="003867B1">
            <w:pPr>
              <w:tabs>
                <w:tab w:val="left" w:pos="12584"/>
              </w:tabs>
              <w:spacing w:line="180" w:lineRule="exact"/>
              <w:rPr>
                <w:rFonts w:ascii="Calibri" w:hAnsi="Calibri"/>
                <w:color w:val="000000"/>
                <w:sz w:val="14"/>
                <w:szCs w:val="16"/>
                <w:lang w:eastAsia="es-PE"/>
              </w:rPr>
            </w:pPr>
            <w:r w:rsidRPr="000E3B5F">
              <w:rPr>
                <w:rFonts w:ascii="Calibri" w:hAnsi="Calibri"/>
                <w:color w:val="000000"/>
                <w:sz w:val="14"/>
                <w:szCs w:val="16"/>
                <w:lang w:eastAsia="es-PE"/>
              </w:rPr>
              <w:t> </w:t>
            </w:r>
          </w:p>
        </w:tc>
        <w:tc>
          <w:tcPr>
            <w:tcW w:w="1129" w:type="dxa"/>
            <w:tcBorders>
              <w:top w:val="nil"/>
              <w:left w:val="nil"/>
              <w:bottom w:val="nil"/>
              <w:right w:val="nil"/>
            </w:tcBorders>
            <w:shd w:val="clear" w:color="000000" w:fill="FFFFFF"/>
            <w:noWrap/>
            <w:hideMark/>
          </w:tcPr>
          <w:p w:rsidR="00646DDF" w:rsidRPr="000E3B5F" w:rsidRDefault="00646DDF" w:rsidP="003867B1">
            <w:pPr>
              <w:tabs>
                <w:tab w:val="left" w:pos="12584"/>
              </w:tabs>
              <w:spacing w:line="180" w:lineRule="exact"/>
              <w:rPr>
                <w:rFonts w:ascii="Calibri" w:hAnsi="Calibri"/>
                <w:color w:val="000000"/>
                <w:sz w:val="14"/>
                <w:szCs w:val="16"/>
                <w:lang w:eastAsia="es-PE"/>
              </w:rPr>
            </w:pPr>
            <w:r w:rsidRPr="000E3B5F">
              <w:rPr>
                <w:rFonts w:ascii="Calibri" w:hAnsi="Calibri"/>
                <w:color w:val="000000"/>
                <w:sz w:val="14"/>
                <w:szCs w:val="16"/>
                <w:lang w:eastAsia="es-PE"/>
              </w:rPr>
              <w:t> </w:t>
            </w:r>
          </w:p>
        </w:tc>
        <w:tc>
          <w:tcPr>
            <w:tcW w:w="1276" w:type="dxa"/>
            <w:tcBorders>
              <w:top w:val="nil"/>
              <w:left w:val="nil"/>
              <w:bottom w:val="nil"/>
              <w:right w:val="nil"/>
            </w:tcBorders>
            <w:shd w:val="clear" w:color="000000" w:fill="FFFFFF"/>
            <w:noWrap/>
            <w:hideMark/>
          </w:tcPr>
          <w:p w:rsidR="00646DDF" w:rsidRPr="000E3B5F" w:rsidRDefault="00646DDF" w:rsidP="003867B1">
            <w:pPr>
              <w:tabs>
                <w:tab w:val="left" w:pos="12584"/>
              </w:tabs>
              <w:spacing w:line="180" w:lineRule="exact"/>
              <w:rPr>
                <w:rFonts w:ascii="Calibri" w:hAnsi="Calibri"/>
                <w:color w:val="000000"/>
                <w:sz w:val="14"/>
                <w:szCs w:val="16"/>
                <w:lang w:eastAsia="es-PE"/>
              </w:rPr>
            </w:pPr>
            <w:r w:rsidRPr="000E3B5F">
              <w:rPr>
                <w:rFonts w:ascii="Calibri" w:hAnsi="Calibri"/>
                <w:color w:val="000000"/>
                <w:sz w:val="14"/>
                <w:szCs w:val="16"/>
                <w:lang w:eastAsia="es-PE"/>
              </w:rPr>
              <w:t> </w:t>
            </w:r>
          </w:p>
        </w:tc>
      </w:tr>
      <w:tr w:rsidR="00646DDF" w:rsidRPr="004C3FF7" w:rsidTr="00AB2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25"/>
        </w:trPr>
        <w:tc>
          <w:tcPr>
            <w:tcW w:w="16322" w:type="dxa"/>
            <w:gridSpan w:val="17"/>
            <w:tcBorders>
              <w:top w:val="nil"/>
              <w:left w:val="nil"/>
              <w:bottom w:val="nil"/>
              <w:right w:val="nil"/>
            </w:tcBorders>
            <w:shd w:val="clear" w:color="000000" w:fill="FFFFFF"/>
            <w:vAlign w:val="center"/>
            <w:hideMark/>
          </w:tcPr>
          <w:p w:rsidR="00646DDF" w:rsidRPr="0027215F" w:rsidRDefault="00646DDF" w:rsidP="003867B1">
            <w:pPr>
              <w:tabs>
                <w:tab w:val="left" w:pos="12584"/>
              </w:tabs>
              <w:spacing w:line="180" w:lineRule="exact"/>
              <w:rPr>
                <w:rFonts w:ascii="Arial" w:hAnsi="Arial" w:cs="Arial"/>
                <w:sz w:val="16"/>
                <w:szCs w:val="16"/>
                <w:lang w:eastAsia="es-PE"/>
              </w:rPr>
            </w:pPr>
            <w:r w:rsidRPr="0027215F">
              <w:rPr>
                <w:rFonts w:ascii="Arial" w:hAnsi="Arial" w:cs="Arial"/>
                <w:sz w:val="16"/>
                <w:szCs w:val="16"/>
                <w:lang w:eastAsia="es-PE"/>
              </w:rPr>
              <w:t>(*2) Los pagos se adecuarán a la escala y requisitos que se indican en el servicio N° 1 que brinda el Ministerio de la Producción.</w:t>
            </w:r>
          </w:p>
        </w:tc>
      </w:tr>
      <w:tr w:rsidR="00646DDF" w:rsidRPr="004C3FF7" w:rsidTr="00AB2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16322" w:type="dxa"/>
            <w:gridSpan w:val="17"/>
            <w:tcBorders>
              <w:top w:val="nil"/>
              <w:left w:val="nil"/>
              <w:bottom w:val="nil"/>
              <w:right w:val="nil"/>
            </w:tcBorders>
            <w:shd w:val="clear" w:color="000000" w:fill="FFFFFF"/>
            <w:vAlign w:val="center"/>
            <w:hideMark/>
          </w:tcPr>
          <w:p w:rsidR="00646DDF" w:rsidRPr="0027215F" w:rsidRDefault="00646DDF" w:rsidP="003867B1">
            <w:pPr>
              <w:tabs>
                <w:tab w:val="left" w:pos="12584"/>
              </w:tabs>
              <w:spacing w:line="180" w:lineRule="exact"/>
              <w:rPr>
                <w:rFonts w:ascii="Arial" w:hAnsi="Arial" w:cs="Arial"/>
                <w:sz w:val="16"/>
                <w:szCs w:val="16"/>
                <w:lang w:eastAsia="es-PE"/>
              </w:rPr>
            </w:pPr>
            <w:r w:rsidRPr="0027215F">
              <w:rPr>
                <w:rFonts w:ascii="Arial" w:hAnsi="Arial" w:cs="Arial"/>
                <w:sz w:val="16"/>
                <w:szCs w:val="16"/>
                <w:lang w:eastAsia="es-PE"/>
              </w:rPr>
              <w:t>(*3) Procedimiento que se encuentra transitoriamente a cargo de produce únicamente para el ámbito de la circunscripción territorial del Régimen Especial de Lima Metropolitana, hasta su inclusión en el tupa de dicha entidad, previa acreditación y recepción de funciones de acuerdo a la normatividad legal vigente.</w:t>
            </w:r>
          </w:p>
        </w:tc>
      </w:tr>
      <w:tr w:rsidR="00646DDF" w:rsidRPr="00AB2515" w:rsidTr="00AB2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16322" w:type="dxa"/>
            <w:gridSpan w:val="17"/>
            <w:tcBorders>
              <w:top w:val="nil"/>
              <w:left w:val="nil"/>
              <w:bottom w:val="nil"/>
              <w:right w:val="nil"/>
            </w:tcBorders>
            <w:shd w:val="clear" w:color="000000" w:fill="FFFFFF"/>
            <w:vAlign w:val="center"/>
            <w:hideMark/>
          </w:tcPr>
          <w:p w:rsidR="00646DDF" w:rsidRPr="0027215F" w:rsidRDefault="00646DDF" w:rsidP="003867B1">
            <w:pPr>
              <w:tabs>
                <w:tab w:val="left" w:pos="12584"/>
              </w:tabs>
              <w:spacing w:line="180" w:lineRule="exact"/>
              <w:rPr>
                <w:rFonts w:ascii="Arial" w:hAnsi="Arial" w:cs="Arial"/>
                <w:sz w:val="16"/>
                <w:szCs w:val="16"/>
                <w:lang w:eastAsia="es-PE"/>
              </w:rPr>
            </w:pPr>
            <w:r w:rsidRPr="0027215F">
              <w:rPr>
                <w:rFonts w:ascii="Arial" w:hAnsi="Arial" w:cs="Arial"/>
                <w:sz w:val="16"/>
                <w:szCs w:val="16"/>
                <w:lang w:eastAsia="es-PE"/>
              </w:rPr>
              <w:t>(*4) El administrado no requiere presentar documentos que acrediten el cumplimiento de este requisito, los cuales serán requeridos directamente al SANIPES por la DGPA</w:t>
            </w:r>
          </w:p>
          <w:p w:rsidR="00646DDF" w:rsidRPr="0027215F" w:rsidRDefault="00646DDF" w:rsidP="003867B1">
            <w:pPr>
              <w:tabs>
                <w:tab w:val="left" w:pos="12584"/>
              </w:tabs>
              <w:spacing w:line="180" w:lineRule="exact"/>
              <w:rPr>
                <w:rFonts w:ascii="Arial" w:hAnsi="Arial" w:cs="Arial"/>
                <w:sz w:val="16"/>
                <w:szCs w:val="16"/>
                <w:lang w:eastAsia="es-PE"/>
              </w:rPr>
            </w:pPr>
          </w:p>
        </w:tc>
      </w:tr>
    </w:tbl>
    <w:p w:rsidR="00647AF5" w:rsidRPr="00647AF5" w:rsidRDefault="00647AF5">
      <w:pPr>
        <w:rPr>
          <w:sz w:val="2"/>
          <w:szCs w:val="2"/>
        </w:rPr>
      </w:pPr>
      <w:r>
        <w:br w:type="page"/>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3260"/>
        <w:gridCol w:w="850"/>
        <w:gridCol w:w="709"/>
        <w:gridCol w:w="709"/>
        <w:gridCol w:w="567"/>
        <w:gridCol w:w="425"/>
        <w:gridCol w:w="567"/>
        <w:gridCol w:w="992"/>
        <w:gridCol w:w="1418"/>
        <w:gridCol w:w="1134"/>
        <w:gridCol w:w="1134"/>
        <w:gridCol w:w="1276"/>
      </w:tblGrid>
      <w:tr w:rsidR="00647AF5" w:rsidRPr="00CF10BF" w:rsidTr="00AB2512">
        <w:trPr>
          <w:trHeight w:val="60"/>
        </w:trPr>
        <w:tc>
          <w:tcPr>
            <w:tcW w:w="16302" w:type="dxa"/>
            <w:gridSpan w:val="14"/>
            <w:tcBorders>
              <w:right w:val="single" w:sz="4" w:space="0" w:color="auto"/>
            </w:tcBorders>
            <w:shd w:val="clear" w:color="auto" w:fill="D6E3BC"/>
            <w:vAlign w:val="center"/>
          </w:tcPr>
          <w:p w:rsidR="00647AF5" w:rsidRPr="00C77ABA" w:rsidRDefault="00647AF5" w:rsidP="000E3B5F">
            <w:pPr>
              <w:autoSpaceDE w:val="0"/>
              <w:autoSpaceDN w:val="0"/>
              <w:adjustRightInd w:val="0"/>
              <w:rPr>
                <w:rFonts w:ascii="Arial Narrow" w:hAnsi="Arial Narrow" w:cs="Arial"/>
                <w:b/>
                <w:sz w:val="16"/>
                <w:szCs w:val="16"/>
              </w:rPr>
            </w:pPr>
            <w:r w:rsidRPr="008142A4">
              <w:rPr>
                <w:rFonts w:ascii="Arial Narrow" w:hAnsi="Arial Narrow" w:cs="Arial"/>
                <w:b/>
                <w:sz w:val="16"/>
                <w:szCs w:val="16"/>
              </w:rPr>
              <w:lastRenderedPageBreak/>
              <w:t xml:space="preserve">DIRECCIÓN GENERAL DE PESCA PARA CONSUMO HUMANO DIRECTO E INDIRECTO </w:t>
            </w:r>
            <w:r>
              <w:rPr>
                <w:rFonts w:ascii="Arial Narrow" w:hAnsi="Arial Narrow" w:cs="Arial"/>
                <w:b/>
                <w:sz w:val="16"/>
                <w:szCs w:val="16"/>
              </w:rPr>
              <w:t>–</w:t>
            </w:r>
            <w:r w:rsidRPr="008142A4">
              <w:rPr>
                <w:rFonts w:ascii="Arial Narrow" w:hAnsi="Arial Narrow" w:cs="Arial"/>
                <w:b/>
                <w:sz w:val="16"/>
                <w:szCs w:val="16"/>
              </w:rPr>
              <w:t xml:space="preserve"> DGPCHDI</w:t>
            </w:r>
            <w:r>
              <w:rPr>
                <w:rFonts w:ascii="Arial Narrow" w:hAnsi="Arial Narrow" w:cs="Arial"/>
                <w:b/>
                <w:sz w:val="16"/>
                <w:szCs w:val="16"/>
              </w:rPr>
              <w:t xml:space="preserve">                                                                                                                </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942A03" w:rsidRDefault="00647AF5" w:rsidP="00237B5F">
            <w:pPr>
              <w:autoSpaceDE w:val="0"/>
              <w:autoSpaceDN w:val="0"/>
              <w:adjustRightInd w:val="0"/>
              <w:jc w:val="center"/>
              <w:rPr>
                <w:rFonts w:ascii="Arial" w:hAnsi="Arial" w:cs="Arial"/>
                <w:b/>
                <w:sz w:val="16"/>
                <w:szCs w:val="16"/>
              </w:rPr>
            </w:pPr>
            <w:r w:rsidRPr="00942A03">
              <w:rPr>
                <w:rFonts w:ascii="Arial" w:hAnsi="Arial" w:cs="Arial"/>
                <w:b/>
                <w:sz w:val="16"/>
                <w:szCs w:val="16"/>
              </w:rPr>
              <w:t>4</w:t>
            </w:r>
          </w:p>
        </w:tc>
        <w:tc>
          <w:tcPr>
            <w:tcW w:w="2694" w:type="dxa"/>
            <w:tcBorders>
              <w:top w:val="single" w:sz="4" w:space="0" w:color="auto"/>
              <w:left w:val="single" w:sz="4" w:space="0" w:color="auto"/>
              <w:bottom w:val="single" w:sz="4" w:space="0" w:color="auto"/>
              <w:right w:val="single" w:sz="4" w:space="0" w:color="auto"/>
            </w:tcBorders>
          </w:tcPr>
          <w:p w:rsidR="00647AF5" w:rsidRPr="00942A03" w:rsidRDefault="00647AF5" w:rsidP="00237B5F">
            <w:pPr>
              <w:autoSpaceDE w:val="0"/>
              <w:autoSpaceDN w:val="0"/>
              <w:adjustRightInd w:val="0"/>
              <w:jc w:val="both"/>
              <w:rPr>
                <w:rFonts w:ascii="Arial" w:hAnsi="Arial" w:cs="Arial"/>
                <w:b/>
                <w:bCs/>
                <w:sz w:val="16"/>
                <w:szCs w:val="16"/>
                <w:lang w:eastAsia="es-PE"/>
              </w:rPr>
            </w:pPr>
            <w:r w:rsidRPr="00942A03">
              <w:rPr>
                <w:rFonts w:ascii="Arial" w:hAnsi="Arial" w:cs="Arial"/>
                <w:b/>
                <w:bCs/>
                <w:sz w:val="16"/>
                <w:szCs w:val="16"/>
                <w:lang w:eastAsia="es-PE"/>
              </w:rPr>
              <w:t xml:space="preserve">AUTORIZACIÓN  DE INCREMENTO  DE FLOTA </w:t>
            </w: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r w:rsidRPr="00942A03">
              <w:rPr>
                <w:rFonts w:ascii="Arial" w:hAnsi="Arial" w:cs="Arial"/>
                <w:b/>
                <w:bCs/>
                <w:sz w:val="16"/>
                <w:szCs w:val="16"/>
                <w:lang w:eastAsia="es-PE"/>
              </w:rPr>
              <w:t>Base Legal:</w:t>
            </w:r>
          </w:p>
          <w:p w:rsidR="00647AF5" w:rsidRPr="00942A03" w:rsidRDefault="00647AF5" w:rsidP="00237B5F">
            <w:pPr>
              <w:jc w:val="both"/>
              <w:rPr>
                <w:rFonts w:ascii="Arial" w:hAnsi="Arial" w:cs="Arial"/>
                <w:sz w:val="16"/>
                <w:szCs w:val="16"/>
                <w:lang w:eastAsia="es-PE"/>
              </w:rPr>
            </w:pPr>
            <w:r w:rsidRPr="00942A03">
              <w:rPr>
                <w:rFonts w:ascii="Arial" w:hAnsi="Arial" w:cs="Arial"/>
                <w:sz w:val="16"/>
                <w:szCs w:val="16"/>
                <w:lang w:eastAsia="es-PE"/>
              </w:rPr>
              <w:t>Artículo 19, Numeral 2 del artículo 20; artículo 24, Inciso b) del artículo 43, 44 y 45 de la Ley General de Pesca, Decreto Ley N° 25977, publicado el 22.12.1992.</w:t>
            </w:r>
            <w:r w:rsidRPr="00942A03">
              <w:rPr>
                <w:rFonts w:ascii="Arial" w:hAnsi="Arial" w:cs="Arial"/>
                <w:sz w:val="16"/>
                <w:szCs w:val="16"/>
                <w:lang w:eastAsia="es-PE"/>
              </w:rPr>
              <w:br/>
              <w:t>Artículos 11, 12, 18, 36, 37, 38 y 118 del Reglamento de la Ley General de Pesca, aprobado por Decreto Supremo N°012-2001-PE, publicado 14.03.2001.</w:t>
            </w:r>
          </w:p>
          <w:p w:rsidR="00647AF5" w:rsidRPr="00942A03" w:rsidRDefault="00647AF5" w:rsidP="00237B5F">
            <w:pPr>
              <w:jc w:val="both"/>
              <w:rPr>
                <w:rFonts w:ascii="Arial" w:hAnsi="Arial" w:cs="Arial"/>
                <w:sz w:val="16"/>
                <w:szCs w:val="16"/>
                <w:lang w:eastAsia="es-PE"/>
              </w:rPr>
            </w:pPr>
          </w:p>
          <w:p w:rsidR="00647AF5" w:rsidRPr="00942A03" w:rsidRDefault="00647AF5" w:rsidP="00237B5F">
            <w:pPr>
              <w:jc w:val="both"/>
              <w:rPr>
                <w:rFonts w:ascii="Arial" w:hAnsi="Arial" w:cs="Arial"/>
                <w:b/>
                <w:bCs/>
                <w:sz w:val="16"/>
                <w:szCs w:val="16"/>
                <w:lang w:eastAsia="es-PE"/>
              </w:rPr>
            </w:pPr>
            <w:r w:rsidRPr="00942A03">
              <w:rPr>
                <w:rFonts w:ascii="Arial" w:hAnsi="Arial" w:cs="Arial"/>
                <w:b/>
                <w:bCs/>
                <w:sz w:val="16"/>
                <w:szCs w:val="16"/>
                <w:lang w:eastAsia="es-PE"/>
              </w:rPr>
              <w:t>4.1. Para la construcción de una nueva embarcación pesquera:</w:t>
            </w: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C1728B" w:rsidRDefault="00C1728B" w:rsidP="00237B5F">
            <w:pPr>
              <w:jc w:val="both"/>
              <w:rPr>
                <w:rFonts w:ascii="Arial" w:hAnsi="Arial" w:cs="Arial"/>
                <w:b/>
                <w:bCs/>
                <w:sz w:val="16"/>
                <w:szCs w:val="16"/>
                <w:lang w:eastAsia="es-PE"/>
              </w:rPr>
            </w:pPr>
          </w:p>
          <w:p w:rsidR="005E06E0" w:rsidRDefault="005E06E0" w:rsidP="00237B5F">
            <w:pPr>
              <w:jc w:val="both"/>
              <w:rPr>
                <w:rFonts w:ascii="Arial" w:hAnsi="Arial" w:cs="Arial"/>
                <w:b/>
                <w:bCs/>
                <w:sz w:val="16"/>
                <w:szCs w:val="16"/>
                <w:lang w:eastAsia="es-PE"/>
              </w:rPr>
            </w:pPr>
          </w:p>
          <w:p w:rsidR="005E06E0" w:rsidRDefault="005E06E0" w:rsidP="00237B5F">
            <w:pPr>
              <w:jc w:val="both"/>
              <w:rPr>
                <w:rFonts w:ascii="Arial" w:hAnsi="Arial" w:cs="Arial"/>
                <w:b/>
                <w:bCs/>
                <w:sz w:val="16"/>
                <w:szCs w:val="16"/>
                <w:lang w:eastAsia="es-PE"/>
              </w:rPr>
            </w:pPr>
          </w:p>
          <w:p w:rsidR="00647AF5" w:rsidRPr="00942A03" w:rsidRDefault="00647AF5" w:rsidP="00237B5F">
            <w:pPr>
              <w:jc w:val="both"/>
              <w:rPr>
                <w:rFonts w:ascii="Arial" w:hAnsi="Arial" w:cs="Arial"/>
                <w:b/>
                <w:bCs/>
                <w:sz w:val="16"/>
                <w:szCs w:val="16"/>
                <w:lang w:eastAsia="es-PE"/>
              </w:rPr>
            </w:pPr>
            <w:r w:rsidRPr="00942A03">
              <w:rPr>
                <w:rFonts w:ascii="Arial" w:hAnsi="Arial" w:cs="Arial"/>
                <w:b/>
                <w:bCs/>
                <w:sz w:val="16"/>
                <w:szCs w:val="16"/>
                <w:lang w:eastAsia="es-PE"/>
              </w:rPr>
              <w:t>4.2. Para la adquisición de una nueva embarcación pesquera:</w:t>
            </w:r>
          </w:p>
          <w:p w:rsidR="00647AF5" w:rsidRPr="00942A03" w:rsidRDefault="00647AF5" w:rsidP="00237B5F">
            <w:pPr>
              <w:jc w:val="both"/>
              <w:rPr>
                <w:rFonts w:ascii="Arial" w:hAnsi="Arial" w:cs="Arial"/>
                <w:sz w:val="16"/>
                <w:szCs w:val="16"/>
                <w:lang w:eastAsia="es-PE"/>
              </w:rPr>
            </w:pPr>
          </w:p>
          <w:p w:rsidR="00647AF5" w:rsidRPr="00942A03" w:rsidRDefault="00647AF5" w:rsidP="00237B5F">
            <w:pPr>
              <w:autoSpaceDE w:val="0"/>
              <w:autoSpaceDN w:val="0"/>
              <w:adjustRightInd w:val="0"/>
              <w:jc w:val="both"/>
              <w:rPr>
                <w:rFonts w:ascii="Arial" w:hAnsi="Arial" w:cs="Arial"/>
                <w:color w:val="000000"/>
                <w:sz w:val="16"/>
                <w:szCs w:val="16"/>
              </w:rPr>
            </w:pPr>
            <w:r w:rsidRPr="00942A03">
              <w:rPr>
                <w:rFonts w:ascii="Arial" w:hAnsi="Arial" w:cs="Arial"/>
                <w:sz w:val="16"/>
                <w:szCs w:val="16"/>
                <w:lang w:eastAsia="es-PE"/>
              </w:rPr>
              <w:br/>
            </w: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Default="00647AF5" w:rsidP="00237B5F">
            <w:pPr>
              <w:autoSpaceDE w:val="0"/>
              <w:autoSpaceDN w:val="0"/>
              <w:adjustRightInd w:val="0"/>
              <w:jc w:val="both"/>
              <w:rPr>
                <w:rFonts w:ascii="Arial" w:hAnsi="Arial" w:cs="Arial"/>
                <w:color w:val="000000"/>
                <w:sz w:val="16"/>
                <w:szCs w:val="16"/>
              </w:rPr>
            </w:pPr>
          </w:p>
          <w:p w:rsidR="00AB2512" w:rsidRDefault="00AB2512" w:rsidP="00237B5F">
            <w:pPr>
              <w:autoSpaceDE w:val="0"/>
              <w:autoSpaceDN w:val="0"/>
              <w:adjustRightInd w:val="0"/>
              <w:jc w:val="both"/>
              <w:rPr>
                <w:rFonts w:ascii="Arial" w:hAnsi="Arial" w:cs="Arial"/>
                <w:color w:val="000000"/>
                <w:sz w:val="16"/>
                <w:szCs w:val="16"/>
              </w:rPr>
            </w:pPr>
          </w:p>
          <w:p w:rsidR="00AB2512" w:rsidRDefault="00AB2512" w:rsidP="00237B5F">
            <w:pPr>
              <w:autoSpaceDE w:val="0"/>
              <w:autoSpaceDN w:val="0"/>
              <w:adjustRightInd w:val="0"/>
              <w:jc w:val="both"/>
              <w:rPr>
                <w:rFonts w:ascii="Arial" w:hAnsi="Arial" w:cs="Arial"/>
                <w:color w:val="000000"/>
                <w:sz w:val="16"/>
                <w:szCs w:val="16"/>
              </w:rPr>
            </w:pPr>
          </w:p>
          <w:p w:rsidR="00AB2512" w:rsidRDefault="00AB2512" w:rsidP="00237B5F">
            <w:pPr>
              <w:autoSpaceDE w:val="0"/>
              <w:autoSpaceDN w:val="0"/>
              <w:adjustRightInd w:val="0"/>
              <w:jc w:val="both"/>
              <w:rPr>
                <w:rFonts w:ascii="Arial" w:hAnsi="Arial" w:cs="Arial"/>
                <w:color w:val="000000"/>
                <w:sz w:val="16"/>
                <w:szCs w:val="16"/>
              </w:rPr>
            </w:pPr>
          </w:p>
          <w:p w:rsidR="00AB2512" w:rsidRPr="00942A03" w:rsidRDefault="00AB2512"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b/>
                <w:bCs/>
                <w:sz w:val="16"/>
                <w:szCs w:val="16"/>
                <w:lang w:eastAsia="es-PE"/>
              </w:rPr>
            </w:pPr>
            <w:r w:rsidRPr="00942A03">
              <w:rPr>
                <w:rFonts w:ascii="Arial" w:hAnsi="Arial" w:cs="Arial"/>
                <w:b/>
                <w:bCs/>
                <w:sz w:val="16"/>
                <w:szCs w:val="16"/>
                <w:lang w:eastAsia="es-PE"/>
              </w:rPr>
              <w:t>4.3. Para ampliación de la capacidad de bodega de determinada embarcación:</w:t>
            </w: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AB2512" w:rsidRDefault="00AB2512"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9C12BC" w:rsidRPr="00942A03" w:rsidRDefault="009C12BC" w:rsidP="00237B5F">
            <w:pPr>
              <w:autoSpaceDE w:val="0"/>
              <w:autoSpaceDN w:val="0"/>
              <w:adjustRightInd w:val="0"/>
              <w:jc w:val="both"/>
              <w:rPr>
                <w:rFonts w:ascii="Arial" w:hAnsi="Arial" w:cs="Arial"/>
                <w:b/>
                <w:bCs/>
                <w:sz w:val="16"/>
                <w:szCs w:val="16"/>
                <w:lang w:eastAsia="es-PE"/>
              </w:rPr>
            </w:pPr>
          </w:p>
          <w:p w:rsidR="00647AF5" w:rsidRDefault="00647AF5" w:rsidP="00237B5F">
            <w:pPr>
              <w:autoSpaceDE w:val="0"/>
              <w:autoSpaceDN w:val="0"/>
              <w:adjustRightInd w:val="0"/>
              <w:jc w:val="both"/>
              <w:rPr>
                <w:rFonts w:ascii="Arial" w:hAnsi="Arial" w:cs="Arial"/>
                <w:b/>
                <w:bCs/>
                <w:sz w:val="16"/>
                <w:szCs w:val="16"/>
                <w:lang w:eastAsia="es-PE"/>
              </w:rPr>
            </w:pPr>
          </w:p>
          <w:p w:rsidR="00647AF5" w:rsidRPr="00942A03" w:rsidRDefault="00647AF5" w:rsidP="00237B5F">
            <w:pPr>
              <w:autoSpaceDE w:val="0"/>
              <w:autoSpaceDN w:val="0"/>
              <w:adjustRightInd w:val="0"/>
              <w:jc w:val="both"/>
              <w:rPr>
                <w:rFonts w:ascii="Arial" w:hAnsi="Arial" w:cs="Arial"/>
                <w:b/>
                <w:color w:val="000000"/>
                <w:sz w:val="16"/>
                <w:szCs w:val="16"/>
              </w:rPr>
            </w:pPr>
            <w:r w:rsidRPr="00942A03">
              <w:rPr>
                <w:rFonts w:ascii="Arial" w:hAnsi="Arial" w:cs="Arial"/>
                <w:b/>
                <w:color w:val="000000"/>
                <w:sz w:val="16"/>
                <w:szCs w:val="16"/>
              </w:rPr>
              <w:t>4.4. Para incorporar el PMCE del recurso Anchoveta para consumo humano indirecto de una embarcación siniestrada con pérdida total a otra u otras embarcaciones pesqueras del mismo armador:</w:t>
            </w:r>
          </w:p>
          <w:p w:rsidR="00647AF5" w:rsidRDefault="00647AF5" w:rsidP="00237B5F">
            <w:pPr>
              <w:autoSpaceDE w:val="0"/>
              <w:autoSpaceDN w:val="0"/>
              <w:adjustRightInd w:val="0"/>
              <w:jc w:val="both"/>
              <w:rPr>
                <w:rFonts w:ascii="Arial" w:hAnsi="Arial" w:cs="Arial"/>
                <w:color w:val="000000"/>
                <w:sz w:val="16"/>
                <w:szCs w:val="16"/>
              </w:rPr>
            </w:pPr>
          </w:p>
          <w:p w:rsidR="00647AF5" w:rsidRDefault="00647AF5" w:rsidP="00237B5F">
            <w:pPr>
              <w:autoSpaceDE w:val="0"/>
              <w:autoSpaceDN w:val="0"/>
              <w:adjustRightInd w:val="0"/>
              <w:jc w:val="both"/>
              <w:rPr>
                <w:rFonts w:ascii="Arial" w:hAnsi="Arial" w:cs="Arial"/>
                <w:color w:val="000000"/>
                <w:sz w:val="16"/>
                <w:szCs w:val="16"/>
              </w:rPr>
            </w:pPr>
          </w:p>
          <w:p w:rsidR="00647AF5" w:rsidRDefault="00647AF5" w:rsidP="00237B5F">
            <w:pPr>
              <w:autoSpaceDE w:val="0"/>
              <w:autoSpaceDN w:val="0"/>
              <w:adjustRightInd w:val="0"/>
              <w:jc w:val="both"/>
              <w:rPr>
                <w:rFonts w:ascii="Arial" w:hAnsi="Arial" w:cs="Arial"/>
                <w:color w:val="000000"/>
                <w:sz w:val="16"/>
                <w:szCs w:val="16"/>
              </w:rPr>
            </w:pPr>
          </w:p>
          <w:p w:rsidR="00647AF5" w:rsidRDefault="00647AF5" w:rsidP="00237B5F">
            <w:pPr>
              <w:autoSpaceDE w:val="0"/>
              <w:autoSpaceDN w:val="0"/>
              <w:adjustRightInd w:val="0"/>
              <w:jc w:val="both"/>
              <w:rPr>
                <w:rFonts w:ascii="Arial" w:hAnsi="Arial" w:cs="Arial"/>
                <w:color w:val="000000"/>
                <w:sz w:val="16"/>
                <w:szCs w:val="16"/>
              </w:rPr>
            </w:pPr>
          </w:p>
          <w:p w:rsidR="00647AF5" w:rsidRDefault="00647AF5" w:rsidP="00237B5F">
            <w:pPr>
              <w:autoSpaceDE w:val="0"/>
              <w:autoSpaceDN w:val="0"/>
              <w:adjustRightInd w:val="0"/>
              <w:jc w:val="both"/>
              <w:rPr>
                <w:rFonts w:ascii="Arial" w:hAnsi="Arial" w:cs="Arial"/>
                <w:color w:val="000000"/>
                <w:sz w:val="16"/>
                <w:szCs w:val="16"/>
              </w:rPr>
            </w:pPr>
          </w:p>
          <w:p w:rsidR="00647AF5" w:rsidRDefault="00647AF5" w:rsidP="00237B5F">
            <w:pPr>
              <w:autoSpaceDE w:val="0"/>
              <w:autoSpaceDN w:val="0"/>
              <w:adjustRightInd w:val="0"/>
              <w:jc w:val="both"/>
              <w:rPr>
                <w:rFonts w:ascii="Arial" w:hAnsi="Arial" w:cs="Arial"/>
                <w:color w:val="000000"/>
                <w:sz w:val="16"/>
                <w:szCs w:val="16"/>
              </w:rPr>
            </w:pPr>
          </w:p>
          <w:p w:rsidR="00647AF5" w:rsidRDefault="00647AF5" w:rsidP="00237B5F">
            <w:pPr>
              <w:autoSpaceDE w:val="0"/>
              <w:autoSpaceDN w:val="0"/>
              <w:adjustRightInd w:val="0"/>
              <w:jc w:val="both"/>
              <w:rPr>
                <w:rFonts w:ascii="Arial" w:hAnsi="Arial" w:cs="Arial"/>
                <w:color w:val="000000"/>
                <w:sz w:val="16"/>
                <w:szCs w:val="16"/>
              </w:rPr>
            </w:pPr>
          </w:p>
          <w:p w:rsidR="00647AF5" w:rsidRDefault="00647AF5" w:rsidP="00237B5F">
            <w:pPr>
              <w:autoSpaceDE w:val="0"/>
              <w:autoSpaceDN w:val="0"/>
              <w:adjustRightInd w:val="0"/>
              <w:jc w:val="both"/>
              <w:rPr>
                <w:rFonts w:ascii="Arial" w:hAnsi="Arial" w:cs="Arial"/>
                <w:color w:val="000000"/>
                <w:sz w:val="16"/>
                <w:szCs w:val="16"/>
              </w:rPr>
            </w:pPr>
          </w:p>
          <w:p w:rsidR="00647AF5" w:rsidRPr="00942A03" w:rsidRDefault="00647AF5" w:rsidP="00237B5F">
            <w:pPr>
              <w:autoSpaceDE w:val="0"/>
              <w:autoSpaceDN w:val="0"/>
              <w:adjustRightInd w:val="0"/>
              <w:jc w:val="both"/>
              <w:rPr>
                <w:rFonts w:ascii="Arial" w:hAnsi="Arial" w:cs="Arial"/>
                <w:b/>
                <w:color w:val="000000"/>
                <w:sz w:val="16"/>
                <w:szCs w:val="16"/>
              </w:rPr>
            </w:pPr>
            <w:r w:rsidRPr="00942A03">
              <w:rPr>
                <w:rFonts w:ascii="Arial" w:hAnsi="Arial" w:cs="Arial"/>
                <w:b/>
                <w:color w:val="000000"/>
                <w:sz w:val="16"/>
                <w:szCs w:val="16"/>
              </w:rPr>
              <w:t>4.5. Cuando el incremento de flota se realizará vía utilización de saldos de capacidad de bodega reconocidos para el acceso a recursos para consumo humano indirecto:</w:t>
            </w:r>
          </w:p>
          <w:p w:rsidR="00647AF5" w:rsidRPr="00942A03" w:rsidRDefault="00647AF5" w:rsidP="00237B5F">
            <w:pPr>
              <w:autoSpaceDE w:val="0"/>
              <w:autoSpaceDN w:val="0"/>
              <w:adjustRightInd w:val="0"/>
              <w:jc w:val="both"/>
              <w:rPr>
                <w:rFonts w:ascii="Arial" w:hAnsi="Arial" w:cs="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647AF5" w:rsidRDefault="00647AF5" w:rsidP="001B5963">
            <w:pPr>
              <w:pStyle w:val="Prrafodelista"/>
              <w:numPr>
                <w:ilvl w:val="0"/>
                <w:numId w:val="6"/>
              </w:numPr>
              <w:autoSpaceDE w:val="0"/>
              <w:autoSpaceDN w:val="0"/>
              <w:adjustRightInd w:val="0"/>
              <w:ind w:left="319" w:hanging="319"/>
              <w:jc w:val="both"/>
              <w:rPr>
                <w:rFonts w:ascii="Arial" w:hAnsi="Arial" w:cs="Arial"/>
                <w:sz w:val="16"/>
                <w:szCs w:val="16"/>
              </w:rPr>
            </w:pPr>
            <w:r w:rsidRPr="00942A03">
              <w:rPr>
                <w:rFonts w:ascii="Arial" w:hAnsi="Arial" w:cs="Arial"/>
                <w:sz w:val="16"/>
                <w:szCs w:val="16"/>
              </w:rPr>
              <w:lastRenderedPageBreak/>
              <w:t>Solicitud dirigida al Director/a General de la Dirección General de Pesca para Consumo Humano Directo e Indirecto según Formulario DECHDI-001.</w:t>
            </w:r>
          </w:p>
          <w:p w:rsidR="00647AF5" w:rsidRDefault="00647AF5" w:rsidP="003867B1">
            <w:pPr>
              <w:pStyle w:val="Prrafodelista"/>
              <w:numPr>
                <w:ilvl w:val="0"/>
                <w:numId w:val="6"/>
              </w:numPr>
              <w:autoSpaceDE w:val="0"/>
              <w:autoSpaceDN w:val="0"/>
              <w:adjustRightInd w:val="0"/>
              <w:ind w:left="319" w:hanging="319"/>
              <w:jc w:val="both"/>
              <w:rPr>
                <w:rFonts w:ascii="Arial" w:hAnsi="Arial" w:cs="Arial"/>
                <w:sz w:val="16"/>
                <w:szCs w:val="16"/>
              </w:rPr>
            </w:pPr>
            <w:r w:rsidRPr="005E06E0">
              <w:rPr>
                <w:rFonts w:ascii="Arial" w:hAnsi="Arial" w:cs="Arial"/>
                <w:b/>
                <w:sz w:val="16"/>
                <w:szCs w:val="16"/>
              </w:rPr>
              <w:t>En caso la solicitud esté referida a recursos para consumo humano indirecto:</w:t>
            </w:r>
            <w:r w:rsidRPr="005E06E0">
              <w:rPr>
                <w:rFonts w:ascii="Arial" w:hAnsi="Arial" w:cs="Arial"/>
                <w:sz w:val="16"/>
                <w:szCs w:val="16"/>
              </w:rPr>
              <w:t xml:space="preserve"> Copia simple del Certificado de Matrícula de la embarcación pesquera que será sustituida, salvo el caso de embarcación siniestrada, en el que se presentará copia de la Resolución de Capitanía de cancelación de matrícula por siniestro total. </w:t>
            </w:r>
          </w:p>
          <w:p w:rsidR="005E06E0" w:rsidRPr="005E06E0" w:rsidRDefault="005E06E0" w:rsidP="005E06E0">
            <w:pPr>
              <w:autoSpaceDE w:val="0"/>
              <w:autoSpaceDN w:val="0"/>
              <w:adjustRightInd w:val="0"/>
              <w:jc w:val="both"/>
              <w:rPr>
                <w:rFonts w:ascii="Arial" w:hAnsi="Arial" w:cs="Arial"/>
                <w:sz w:val="16"/>
                <w:szCs w:val="16"/>
              </w:rPr>
            </w:pPr>
          </w:p>
          <w:p w:rsidR="00647AF5" w:rsidRPr="00942A03" w:rsidRDefault="00647AF5" w:rsidP="001B5963">
            <w:pPr>
              <w:pStyle w:val="Prrafodelista"/>
              <w:numPr>
                <w:ilvl w:val="0"/>
                <w:numId w:val="6"/>
              </w:numPr>
              <w:autoSpaceDE w:val="0"/>
              <w:autoSpaceDN w:val="0"/>
              <w:adjustRightInd w:val="0"/>
              <w:ind w:left="319" w:hanging="319"/>
              <w:jc w:val="both"/>
              <w:rPr>
                <w:rFonts w:ascii="Arial" w:hAnsi="Arial" w:cs="Arial"/>
                <w:sz w:val="16"/>
                <w:szCs w:val="16"/>
              </w:rPr>
            </w:pPr>
            <w:r w:rsidRPr="00942A03">
              <w:rPr>
                <w:rFonts w:ascii="Arial" w:hAnsi="Arial" w:cs="Arial"/>
                <w:sz w:val="16"/>
                <w:szCs w:val="16"/>
              </w:rPr>
              <w:t>Indicar en la solicitud las características técnicas de la embarcación pesquera que se construirá, previstas en el formulario de la solicitud.</w:t>
            </w:r>
          </w:p>
          <w:p w:rsidR="00647AF5" w:rsidRPr="00942A03" w:rsidRDefault="00647AF5" w:rsidP="001B5963">
            <w:pPr>
              <w:pStyle w:val="Prrafodelista"/>
              <w:numPr>
                <w:ilvl w:val="0"/>
                <w:numId w:val="6"/>
              </w:numPr>
              <w:autoSpaceDE w:val="0"/>
              <w:autoSpaceDN w:val="0"/>
              <w:adjustRightInd w:val="0"/>
              <w:ind w:left="319" w:hanging="319"/>
              <w:jc w:val="both"/>
              <w:rPr>
                <w:rFonts w:ascii="Arial" w:hAnsi="Arial" w:cs="Arial"/>
                <w:sz w:val="16"/>
                <w:szCs w:val="16"/>
              </w:rPr>
            </w:pPr>
            <w:r w:rsidRPr="00942A03">
              <w:rPr>
                <w:rFonts w:ascii="Arial" w:hAnsi="Arial" w:cs="Arial"/>
                <w:sz w:val="16"/>
                <w:szCs w:val="16"/>
                <w:lang w:eastAsia="es-PE"/>
              </w:rPr>
              <w:t>Copia simple del plano de disposición general donde se muestre las características técnicas de la embarca</w:t>
            </w:r>
            <w:r>
              <w:rPr>
                <w:rFonts w:ascii="Arial" w:hAnsi="Arial" w:cs="Arial"/>
                <w:sz w:val="16"/>
                <w:szCs w:val="16"/>
                <w:lang w:eastAsia="es-PE"/>
              </w:rPr>
              <w:t>ción pesquera que se construirá</w:t>
            </w:r>
            <w:r w:rsidRPr="00942A03">
              <w:rPr>
                <w:rFonts w:ascii="Arial" w:hAnsi="Arial" w:cs="Arial"/>
                <w:sz w:val="16"/>
                <w:szCs w:val="16"/>
                <w:lang w:eastAsia="es-PE"/>
              </w:rPr>
              <w:t>, suscrito por un ingeniero mecánico o un arquitecto naval.</w:t>
            </w:r>
          </w:p>
          <w:p w:rsidR="00647AF5" w:rsidRPr="00942A03" w:rsidRDefault="00647AF5" w:rsidP="00237B5F">
            <w:pPr>
              <w:pStyle w:val="Prrafodelista"/>
              <w:autoSpaceDE w:val="0"/>
              <w:autoSpaceDN w:val="0"/>
              <w:adjustRightInd w:val="0"/>
              <w:ind w:left="319"/>
              <w:jc w:val="both"/>
              <w:rPr>
                <w:rFonts w:ascii="Arial" w:hAnsi="Arial" w:cs="Arial"/>
                <w:b/>
                <w:bCs/>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r w:rsidRPr="00942A03">
              <w:rPr>
                <w:rFonts w:ascii="Arial" w:hAnsi="Arial" w:cs="Arial"/>
                <w:b/>
                <w:bCs/>
                <w:sz w:val="16"/>
                <w:szCs w:val="16"/>
                <w:lang w:eastAsia="es-PE"/>
              </w:rPr>
              <w:t>En caso la solicitud esté referida a recursos para consumo humano directo:</w:t>
            </w:r>
            <w:r w:rsidRPr="00942A03">
              <w:rPr>
                <w:rFonts w:ascii="Arial" w:hAnsi="Arial" w:cs="Arial"/>
                <w:sz w:val="16"/>
                <w:szCs w:val="16"/>
                <w:lang w:eastAsia="es-PE"/>
              </w:rPr>
              <w:t xml:space="preserve"> </w:t>
            </w:r>
            <w:r w:rsidRPr="00942A03">
              <w:rPr>
                <w:rFonts w:ascii="Arial" w:hAnsi="Arial" w:cs="Arial"/>
                <w:sz w:val="16"/>
                <w:szCs w:val="16"/>
                <w:lang w:eastAsia="es-PE"/>
              </w:rPr>
              <w:br/>
              <w:t>Diseño general de la embarcación con carácter de declaración jurada: plano o croquis.</w:t>
            </w:r>
          </w:p>
          <w:p w:rsidR="005E06E0" w:rsidRPr="00942A03" w:rsidRDefault="005E06E0"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1B5963">
            <w:pPr>
              <w:pStyle w:val="Prrafodelista"/>
              <w:numPr>
                <w:ilvl w:val="0"/>
                <w:numId w:val="6"/>
              </w:numPr>
              <w:autoSpaceDE w:val="0"/>
              <w:autoSpaceDN w:val="0"/>
              <w:adjustRightInd w:val="0"/>
              <w:ind w:left="319" w:hanging="319"/>
              <w:jc w:val="both"/>
              <w:rPr>
                <w:rFonts w:ascii="Arial" w:hAnsi="Arial" w:cs="Arial"/>
                <w:sz w:val="16"/>
                <w:szCs w:val="16"/>
              </w:rPr>
            </w:pPr>
            <w:r w:rsidRPr="00942A03">
              <w:rPr>
                <w:rFonts w:ascii="Arial" w:hAnsi="Arial" w:cs="Arial"/>
                <w:sz w:val="16"/>
                <w:szCs w:val="16"/>
                <w:lang w:eastAsia="es-PE"/>
              </w:rPr>
              <w:t xml:space="preserve">Copia simple del documento que acredite la obligación del astillero de realizar la construcción de la embarcación pesquera conforme al Plano de Disposición General, una vez que se obtenga las respectivas autorizaciones del Ministerio de la Producción y de la Autoridad Marítima; tales como pre-contrato de construcción o carta de intención. En </w:t>
            </w:r>
            <w:r w:rsidRPr="00942A03">
              <w:rPr>
                <w:rFonts w:ascii="Arial" w:hAnsi="Arial" w:cs="Arial"/>
                <w:sz w:val="16"/>
                <w:szCs w:val="16"/>
                <w:lang w:eastAsia="es-PE"/>
              </w:rPr>
              <w:lastRenderedPageBreak/>
              <w:t xml:space="preserve">este documento deberá precisarse el material de la embarcación que se construirá. </w:t>
            </w:r>
          </w:p>
          <w:p w:rsidR="005E06E0" w:rsidRPr="005E06E0" w:rsidRDefault="005E06E0" w:rsidP="005E06E0">
            <w:pPr>
              <w:autoSpaceDE w:val="0"/>
              <w:autoSpaceDN w:val="0"/>
              <w:adjustRightInd w:val="0"/>
              <w:jc w:val="both"/>
              <w:rPr>
                <w:rFonts w:ascii="Arial" w:hAnsi="Arial" w:cs="Arial"/>
                <w:sz w:val="16"/>
                <w:szCs w:val="16"/>
              </w:rPr>
            </w:pPr>
          </w:p>
          <w:p w:rsidR="00647AF5" w:rsidRPr="00942A03" w:rsidRDefault="00647AF5" w:rsidP="00237B5F">
            <w:pPr>
              <w:pStyle w:val="Prrafodelista"/>
              <w:autoSpaceDE w:val="0"/>
              <w:autoSpaceDN w:val="0"/>
              <w:adjustRightInd w:val="0"/>
              <w:ind w:left="319"/>
              <w:jc w:val="both"/>
              <w:rPr>
                <w:rFonts w:ascii="Arial" w:hAnsi="Arial" w:cs="Arial"/>
                <w:sz w:val="16"/>
                <w:szCs w:val="16"/>
              </w:rPr>
            </w:pPr>
            <w:r w:rsidRPr="00942A03">
              <w:rPr>
                <w:rFonts w:ascii="Arial" w:hAnsi="Arial" w:cs="Arial"/>
                <w:b/>
                <w:bCs/>
                <w:sz w:val="16"/>
                <w:szCs w:val="16"/>
                <w:lang w:eastAsia="es-PE"/>
              </w:rPr>
              <w:t>En caso la solicitud esté referida a recursos para consumo humano directo:</w:t>
            </w:r>
            <w:r w:rsidRPr="00942A03">
              <w:rPr>
                <w:rFonts w:ascii="Arial" w:hAnsi="Arial" w:cs="Arial"/>
                <w:sz w:val="16"/>
                <w:szCs w:val="16"/>
                <w:lang w:eastAsia="es-PE"/>
              </w:rPr>
              <w:t xml:space="preserve"> </w:t>
            </w:r>
            <w:r w:rsidRPr="00942A03">
              <w:rPr>
                <w:rFonts w:ascii="Arial" w:hAnsi="Arial" w:cs="Arial"/>
                <w:sz w:val="16"/>
                <w:szCs w:val="16"/>
                <w:lang w:eastAsia="es-PE"/>
              </w:rPr>
              <w:br/>
              <w:t>Pre contrato de construcción o carta de intención</w:t>
            </w:r>
          </w:p>
          <w:p w:rsidR="00647AF5" w:rsidRPr="00942A03" w:rsidRDefault="00647AF5" w:rsidP="00237B5F">
            <w:pPr>
              <w:pStyle w:val="Prrafodelista"/>
              <w:autoSpaceDE w:val="0"/>
              <w:autoSpaceDN w:val="0"/>
              <w:adjustRightInd w:val="0"/>
              <w:ind w:left="319"/>
              <w:jc w:val="both"/>
              <w:rPr>
                <w:rFonts w:ascii="Arial" w:hAnsi="Arial" w:cs="Arial"/>
                <w:sz w:val="16"/>
                <w:szCs w:val="16"/>
              </w:rPr>
            </w:pPr>
          </w:p>
          <w:p w:rsidR="00647AF5" w:rsidRPr="00942A03" w:rsidRDefault="00647AF5" w:rsidP="001B5963">
            <w:pPr>
              <w:pStyle w:val="Prrafodelista"/>
              <w:numPr>
                <w:ilvl w:val="0"/>
                <w:numId w:val="7"/>
              </w:numPr>
              <w:autoSpaceDE w:val="0"/>
              <w:autoSpaceDN w:val="0"/>
              <w:adjustRightInd w:val="0"/>
              <w:ind w:left="319" w:hanging="319"/>
              <w:jc w:val="both"/>
              <w:rPr>
                <w:rFonts w:ascii="Arial" w:hAnsi="Arial" w:cs="Arial"/>
                <w:sz w:val="16"/>
                <w:szCs w:val="16"/>
              </w:rPr>
            </w:pPr>
            <w:r w:rsidRPr="00942A03">
              <w:rPr>
                <w:rFonts w:ascii="Arial" w:hAnsi="Arial" w:cs="Arial"/>
                <w:sz w:val="16"/>
                <w:szCs w:val="16"/>
              </w:rPr>
              <w:t>Indicar en la solicitud las características técnicas de la embarcación pesquera que se adquirirá, previstas en el formulario de la solicitud.</w:t>
            </w:r>
          </w:p>
          <w:p w:rsidR="00647AF5" w:rsidRPr="00942A03" w:rsidRDefault="00647AF5" w:rsidP="001B5963">
            <w:pPr>
              <w:pStyle w:val="Prrafodelista"/>
              <w:numPr>
                <w:ilvl w:val="0"/>
                <w:numId w:val="7"/>
              </w:numPr>
              <w:autoSpaceDE w:val="0"/>
              <w:autoSpaceDN w:val="0"/>
              <w:adjustRightInd w:val="0"/>
              <w:ind w:left="319" w:hanging="319"/>
              <w:jc w:val="both"/>
              <w:rPr>
                <w:rFonts w:ascii="Arial" w:hAnsi="Arial" w:cs="Arial"/>
                <w:sz w:val="16"/>
                <w:szCs w:val="16"/>
              </w:rPr>
            </w:pPr>
            <w:r w:rsidRPr="00942A03">
              <w:rPr>
                <w:rFonts w:ascii="Arial" w:hAnsi="Arial" w:cs="Arial"/>
                <w:sz w:val="16"/>
                <w:szCs w:val="16"/>
              </w:rPr>
              <w:t>Copia simple del plano de disposición general donde se muestre las características técnicas de la embarcación pesquera que será adquirida, suscrito por un ingeniero mecánico o un arquitecto naval.</w:t>
            </w:r>
          </w:p>
          <w:p w:rsidR="00647AF5" w:rsidRPr="00942A03" w:rsidRDefault="00647AF5" w:rsidP="00237B5F">
            <w:pPr>
              <w:pStyle w:val="Prrafodelista"/>
              <w:autoSpaceDE w:val="0"/>
              <w:autoSpaceDN w:val="0"/>
              <w:adjustRightInd w:val="0"/>
              <w:ind w:left="319"/>
              <w:jc w:val="both"/>
              <w:rPr>
                <w:rFonts w:ascii="Arial" w:hAnsi="Arial" w:cs="Arial"/>
                <w:b/>
                <w:sz w:val="16"/>
                <w:szCs w:val="16"/>
              </w:rPr>
            </w:pPr>
          </w:p>
          <w:p w:rsidR="00647AF5" w:rsidRPr="00942A03" w:rsidRDefault="00647AF5" w:rsidP="00237B5F">
            <w:pPr>
              <w:pStyle w:val="Prrafodelista"/>
              <w:autoSpaceDE w:val="0"/>
              <w:autoSpaceDN w:val="0"/>
              <w:adjustRightInd w:val="0"/>
              <w:ind w:left="319"/>
              <w:jc w:val="both"/>
              <w:rPr>
                <w:rFonts w:ascii="Arial" w:hAnsi="Arial" w:cs="Arial"/>
                <w:b/>
                <w:sz w:val="16"/>
                <w:szCs w:val="16"/>
              </w:rPr>
            </w:pPr>
            <w:r w:rsidRPr="00942A03">
              <w:rPr>
                <w:rFonts w:ascii="Arial" w:hAnsi="Arial" w:cs="Arial"/>
                <w:b/>
                <w:sz w:val="16"/>
                <w:szCs w:val="16"/>
              </w:rPr>
              <w:t xml:space="preserve">En caso la solicitud esté referida a recursos para consumo humano directo: </w:t>
            </w:r>
          </w:p>
          <w:p w:rsidR="00647AF5" w:rsidRPr="00942A03" w:rsidRDefault="00647AF5" w:rsidP="00237B5F">
            <w:pPr>
              <w:pStyle w:val="Prrafodelista"/>
              <w:autoSpaceDE w:val="0"/>
              <w:autoSpaceDN w:val="0"/>
              <w:adjustRightInd w:val="0"/>
              <w:ind w:left="319"/>
              <w:jc w:val="both"/>
              <w:rPr>
                <w:rFonts w:ascii="Arial" w:hAnsi="Arial" w:cs="Arial"/>
                <w:sz w:val="16"/>
                <w:szCs w:val="16"/>
              </w:rPr>
            </w:pPr>
            <w:r w:rsidRPr="00942A03">
              <w:rPr>
                <w:rFonts w:ascii="Arial" w:hAnsi="Arial" w:cs="Arial"/>
                <w:sz w:val="16"/>
                <w:szCs w:val="16"/>
              </w:rPr>
              <w:t>Diseño general de la embarcación con carácter de declaración jurada: plano o croquis.</w:t>
            </w:r>
          </w:p>
          <w:p w:rsidR="00647AF5" w:rsidRPr="00942A03" w:rsidRDefault="00647AF5" w:rsidP="001B5963">
            <w:pPr>
              <w:pStyle w:val="Prrafodelista"/>
              <w:numPr>
                <w:ilvl w:val="0"/>
                <w:numId w:val="7"/>
              </w:numPr>
              <w:autoSpaceDE w:val="0"/>
              <w:autoSpaceDN w:val="0"/>
              <w:adjustRightInd w:val="0"/>
              <w:ind w:left="319" w:hanging="319"/>
              <w:jc w:val="both"/>
              <w:rPr>
                <w:rFonts w:ascii="Arial" w:hAnsi="Arial" w:cs="Arial"/>
                <w:sz w:val="16"/>
                <w:szCs w:val="16"/>
              </w:rPr>
            </w:pPr>
            <w:r w:rsidRPr="00942A03">
              <w:rPr>
                <w:rFonts w:ascii="Arial" w:hAnsi="Arial" w:cs="Arial"/>
                <w:sz w:val="16"/>
                <w:szCs w:val="16"/>
              </w:rPr>
              <w:t xml:space="preserve">Copia simple del documento que acredite la obligación del tercero que transferirá la propiedad de la embarcación pesquera conforme al plano de disposición general; tales como contrato preparatorio, o contrato con reserva de propiedad o condicionado. En este documento deberá precisarse el material de la embarcación que se adquirirá. </w:t>
            </w:r>
          </w:p>
          <w:p w:rsidR="00647AF5" w:rsidRDefault="00647AF5" w:rsidP="00237B5F">
            <w:pPr>
              <w:pStyle w:val="Prrafodelista"/>
              <w:autoSpaceDE w:val="0"/>
              <w:autoSpaceDN w:val="0"/>
              <w:adjustRightInd w:val="0"/>
              <w:ind w:left="319"/>
              <w:jc w:val="both"/>
              <w:rPr>
                <w:rFonts w:ascii="Arial" w:hAnsi="Arial" w:cs="Arial"/>
                <w:sz w:val="16"/>
                <w:szCs w:val="16"/>
              </w:rPr>
            </w:pPr>
          </w:p>
          <w:p w:rsidR="00647AF5" w:rsidRPr="00942A03" w:rsidRDefault="00647AF5" w:rsidP="00237B5F">
            <w:pPr>
              <w:pStyle w:val="Prrafodelista"/>
              <w:autoSpaceDE w:val="0"/>
              <w:autoSpaceDN w:val="0"/>
              <w:adjustRightInd w:val="0"/>
              <w:ind w:left="319"/>
              <w:jc w:val="both"/>
              <w:rPr>
                <w:rFonts w:ascii="Arial" w:hAnsi="Arial" w:cs="Arial"/>
                <w:b/>
                <w:sz w:val="16"/>
                <w:szCs w:val="16"/>
              </w:rPr>
            </w:pPr>
            <w:r w:rsidRPr="00942A03">
              <w:rPr>
                <w:rFonts w:ascii="Arial" w:hAnsi="Arial" w:cs="Arial"/>
                <w:b/>
                <w:sz w:val="16"/>
                <w:szCs w:val="16"/>
              </w:rPr>
              <w:t xml:space="preserve">En caso la solicitud esté referida a recursos para consumo humano directo: </w:t>
            </w:r>
          </w:p>
          <w:p w:rsidR="00647AF5" w:rsidRDefault="00647AF5" w:rsidP="00237B5F">
            <w:pPr>
              <w:pStyle w:val="Prrafodelista"/>
              <w:autoSpaceDE w:val="0"/>
              <w:autoSpaceDN w:val="0"/>
              <w:adjustRightInd w:val="0"/>
              <w:ind w:left="319"/>
              <w:jc w:val="both"/>
              <w:rPr>
                <w:rFonts w:ascii="Arial" w:hAnsi="Arial" w:cs="Arial"/>
                <w:sz w:val="16"/>
                <w:szCs w:val="16"/>
              </w:rPr>
            </w:pPr>
            <w:r w:rsidRPr="00942A03">
              <w:rPr>
                <w:rFonts w:ascii="Arial" w:hAnsi="Arial" w:cs="Arial"/>
                <w:sz w:val="16"/>
                <w:szCs w:val="16"/>
              </w:rPr>
              <w:t>Pre contrato o carta de intención de compra venta.</w:t>
            </w:r>
          </w:p>
          <w:p w:rsidR="00F93F9C" w:rsidRPr="00942A03" w:rsidRDefault="00F93F9C" w:rsidP="00237B5F">
            <w:pPr>
              <w:pStyle w:val="Prrafodelista"/>
              <w:autoSpaceDE w:val="0"/>
              <w:autoSpaceDN w:val="0"/>
              <w:adjustRightInd w:val="0"/>
              <w:ind w:left="319"/>
              <w:jc w:val="both"/>
              <w:rPr>
                <w:rFonts w:ascii="Arial" w:hAnsi="Arial" w:cs="Arial"/>
                <w:sz w:val="16"/>
                <w:szCs w:val="16"/>
              </w:rPr>
            </w:pPr>
          </w:p>
          <w:p w:rsidR="00647AF5" w:rsidRDefault="00647AF5" w:rsidP="001B5963">
            <w:pPr>
              <w:pStyle w:val="Prrafodelista"/>
              <w:numPr>
                <w:ilvl w:val="0"/>
                <w:numId w:val="7"/>
              </w:numPr>
              <w:autoSpaceDE w:val="0"/>
              <w:autoSpaceDN w:val="0"/>
              <w:adjustRightInd w:val="0"/>
              <w:ind w:left="319" w:hanging="319"/>
              <w:jc w:val="both"/>
              <w:rPr>
                <w:rFonts w:ascii="Arial" w:hAnsi="Arial" w:cs="Arial"/>
                <w:sz w:val="16"/>
                <w:szCs w:val="16"/>
              </w:rPr>
            </w:pPr>
            <w:r w:rsidRPr="00942A03">
              <w:rPr>
                <w:rFonts w:ascii="Arial" w:hAnsi="Arial" w:cs="Arial"/>
                <w:b/>
                <w:sz w:val="16"/>
                <w:szCs w:val="16"/>
              </w:rPr>
              <w:lastRenderedPageBreak/>
              <w:t>En caso de embarcación adquirida en el extranjero</w:t>
            </w:r>
            <w:r w:rsidRPr="00942A03">
              <w:rPr>
                <w:rFonts w:ascii="Arial" w:hAnsi="Arial" w:cs="Arial"/>
                <w:sz w:val="16"/>
                <w:szCs w:val="16"/>
              </w:rPr>
              <w:t>, adjuntar copia del Certificado de Clasificación emitido por una Sociedad de Clasificación reconocida por la IACS, con traducción simple al español.</w:t>
            </w:r>
          </w:p>
          <w:p w:rsidR="00647AF5" w:rsidRDefault="00647AF5" w:rsidP="00237B5F">
            <w:pPr>
              <w:autoSpaceDE w:val="0"/>
              <w:autoSpaceDN w:val="0"/>
              <w:adjustRightInd w:val="0"/>
              <w:jc w:val="both"/>
              <w:rPr>
                <w:rFonts w:ascii="Arial" w:hAnsi="Arial" w:cs="Arial"/>
                <w:sz w:val="16"/>
                <w:szCs w:val="16"/>
              </w:rPr>
            </w:pPr>
          </w:p>
          <w:p w:rsidR="00647AF5" w:rsidRDefault="00647AF5" w:rsidP="001B5963">
            <w:pPr>
              <w:pStyle w:val="Prrafodelista"/>
              <w:numPr>
                <w:ilvl w:val="0"/>
                <w:numId w:val="8"/>
              </w:numPr>
              <w:autoSpaceDE w:val="0"/>
              <w:autoSpaceDN w:val="0"/>
              <w:adjustRightInd w:val="0"/>
              <w:ind w:left="319" w:hanging="319"/>
              <w:jc w:val="both"/>
              <w:rPr>
                <w:rFonts w:ascii="Arial" w:hAnsi="Arial" w:cs="Arial"/>
                <w:sz w:val="16"/>
                <w:szCs w:val="16"/>
              </w:rPr>
            </w:pPr>
            <w:r w:rsidRPr="00942A03">
              <w:rPr>
                <w:rFonts w:ascii="Arial" w:hAnsi="Arial" w:cs="Arial"/>
                <w:sz w:val="16"/>
                <w:szCs w:val="16"/>
              </w:rPr>
              <w:t>Indicar en la solicitud las características técnicas de la embarcación pesquera cuya capacidad de bodega se ampliará, previstas en el formulario de la solicitud.</w:t>
            </w:r>
          </w:p>
          <w:p w:rsidR="00647AF5" w:rsidRDefault="00647AF5" w:rsidP="001B5963">
            <w:pPr>
              <w:pStyle w:val="Prrafodelista"/>
              <w:numPr>
                <w:ilvl w:val="0"/>
                <w:numId w:val="8"/>
              </w:numPr>
              <w:autoSpaceDE w:val="0"/>
              <w:autoSpaceDN w:val="0"/>
              <w:adjustRightInd w:val="0"/>
              <w:ind w:left="319" w:hanging="319"/>
              <w:jc w:val="both"/>
              <w:rPr>
                <w:rFonts w:ascii="Arial" w:hAnsi="Arial" w:cs="Arial"/>
                <w:sz w:val="16"/>
                <w:szCs w:val="16"/>
              </w:rPr>
            </w:pPr>
            <w:r w:rsidRPr="00942A03">
              <w:rPr>
                <w:rFonts w:ascii="Arial" w:hAnsi="Arial" w:cs="Arial"/>
                <w:sz w:val="16"/>
                <w:szCs w:val="16"/>
              </w:rPr>
              <w:t>Copia simple del plano de disposición general que consigne las características técnicas de la embarcación pesquera cuya capacidad de bodega será ampliada, suscrito por un ingeniero mecánico o un arquitecto naval.</w:t>
            </w:r>
          </w:p>
          <w:p w:rsidR="00647AF5" w:rsidRDefault="00647AF5" w:rsidP="00237B5F">
            <w:pPr>
              <w:pStyle w:val="Prrafodelista"/>
              <w:autoSpaceDE w:val="0"/>
              <w:autoSpaceDN w:val="0"/>
              <w:adjustRightInd w:val="0"/>
              <w:ind w:left="319"/>
              <w:jc w:val="both"/>
              <w:rPr>
                <w:rFonts w:ascii="Arial" w:hAnsi="Arial" w:cs="Arial"/>
                <w:sz w:val="16"/>
                <w:szCs w:val="16"/>
              </w:rPr>
            </w:pPr>
          </w:p>
          <w:p w:rsidR="00647AF5" w:rsidRPr="00942A03" w:rsidRDefault="00647AF5" w:rsidP="00237B5F">
            <w:pPr>
              <w:pStyle w:val="Prrafodelista"/>
              <w:autoSpaceDE w:val="0"/>
              <w:autoSpaceDN w:val="0"/>
              <w:adjustRightInd w:val="0"/>
              <w:ind w:left="319"/>
              <w:jc w:val="both"/>
              <w:rPr>
                <w:rFonts w:ascii="Arial" w:hAnsi="Arial" w:cs="Arial"/>
                <w:b/>
                <w:sz w:val="16"/>
                <w:szCs w:val="16"/>
              </w:rPr>
            </w:pPr>
            <w:r w:rsidRPr="00942A03">
              <w:rPr>
                <w:rFonts w:ascii="Arial" w:hAnsi="Arial" w:cs="Arial"/>
                <w:b/>
                <w:sz w:val="16"/>
                <w:szCs w:val="16"/>
              </w:rPr>
              <w:t xml:space="preserve">En caso la solicitud esté referida a recursos para consumo humano directo: </w:t>
            </w:r>
          </w:p>
          <w:p w:rsidR="00647AF5" w:rsidRDefault="00647AF5" w:rsidP="00237B5F">
            <w:pPr>
              <w:pStyle w:val="Prrafodelista"/>
              <w:autoSpaceDE w:val="0"/>
              <w:autoSpaceDN w:val="0"/>
              <w:adjustRightInd w:val="0"/>
              <w:ind w:left="319"/>
              <w:jc w:val="both"/>
              <w:rPr>
                <w:rFonts w:ascii="Arial" w:hAnsi="Arial" w:cs="Arial"/>
                <w:sz w:val="16"/>
                <w:szCs w:val="16"/>
              </w:rPr>
            </w:pPr>
            <w:r w:rsidRPr="00942A03">
              <w:rPr>
                <w:rFonts w:ascii="Arial" w:hAnsi="Arial" w:cs="Arial"/>
                <w:sz w:val="16"/>
                <w:szCs w:val="16"/>
              </w:rPr>
              <w:t>Diseño general de la embarcación con carácter de declaración jurada: plano o croquis.</w:t>
            </w:r>
          </w:p>
          <w:p w:rsidR="00647AF5" w:rsidRDefault="00647AF5" w:rsidP="00237B5F">
            <w:pPr>
              <w:pStyle w:val="Prrafodelista"/>
              <w:autoSpaceDE w:val="0"/>
              <w:autoSpaceDN w:val="0"/>
              <w:adjustRightInd w:val="0"/>
              <w:ind w:left="319"/>
              <w:jc w:val="both"/>
              <w:rPr>
                <w:rFonts w:ascii="Arial" w:hAnsi="Arial" w:cs="Arial"/>
                <w:sz w:val="16"/>
                <w:szCs w:val="16"/>
              </w:rPr>
            </w:pPr>
          </w:p>
          <w:p w:rsidR="00647AF5" w:rsidRDefault="00647AF5" w:rsidP="001B5963">
            <w:pPr>
              <w:pStyle w:val="Prrafodelista"/>
              <w:numPr>
                <w:ilvl w:val="0"/>
                <w:numId w:val="8"/>
              </w:numPr>
              <w:autoSpaceDE w:val="0"/>
              <w:autoSpaceDN w:val="0"/>
              <w:adjustRightInd w:val="0"/>
              <w:ind w:left="319" w:hanging="319"/>
              <w:jc w:val="both"/>
              <w:rPr>
                <w:rFonts w:ascii="Arial" w:hAnsi="Arial" w:cs="Arial"/>
                <w:sz w:val="16"/>
                <w:szCs w:val="16"/>
              </w:rPr>
            </w:pPr>
            <w:r w:rsidRPr="00942A03">
              <w:rPr>
                <w:rFonts w:ascii="Arial" w:hAnsi="Arial" w:cs="Arial"/>
                <w:sz w:val="16"/>
                <w:szCs w:val="16"/>
              </w:rPr>
              <w:t xml:space="preserve">Copia simple del documento que acredite la obligación del astillero de realizar la ampliación de la capacidad de bodega de determinada embarcación pesquera conforme al Plano de Disposición General; tales como pre-contrato de construcción o carta de intención. </w:t>
            </w:r>
          </w:p>
          <w:p w:rsidR="00647AF5" w:rsidRDefault="00647AF5" w:rsidP="00237B5F">
            <w:pPr>
              <w:pStyle w:val="Prrafodelista"/>
              <w:autoSpaceDE w:val="0"/>
              <w:autoSpaceDN w:val="0"/>
              <w:adjustRightInd w:val="0"/>
              <w:ind w:left="319"/>
              <w:jc w:val="both"/>
              <w:rPr>
                <w:rFonts w:ascii="Arial" w:hAnsi="Arial" w:cs="Arial"/>
                <w:sz w:val="16"/>
                <w:szCs w:val="16"/>
              </w:rPr>
            </w:pPr>
          </w:p>
          <w:p w:rsidR="00647AF5" w:rsidRDefault="00647AF5" w:rsidP="00237B5F">
            <w:pPr>
              <w:pStyle w:val="Prrafodelista"/>
              <w:autoSpaceDE w:val="0"/>
              <w:autoSpaceDN w:val="0"/>
              <w:adjustRightInd w:val="0"/>
              <w:ind w:left="319"/>
              <w:jc w:val="both"/>
              <w:rPr>
                <w:rFonts w:ascii="Arial" w:hAnsi="Arial" w:cs="Arial"/>
                <w:b/>
                <w:sz w:val="16"/>
                <w:szCs w:val="16"/>
              </w:rPr>
            </w:pPr>
            <w:r w:rsidRPr="00942A03">
              <w:rPr>
                <w:rFonts w:ascii="Arial" w:hAnsi="Arial" w:cs="Arial"/>
                <w:b/>
                <w:sz w:val="16"/>
                <w:szCs w:val="16"/>
              </w:rPr>
              <w:t>En caso la solicitud esté referida a recurs</w:t>
            </w:r>
            <w:r>
              <w:rPr>
                <w:rFonts w:ascii="Arial" w:hAnsi="Arial" w:cs="Arial"/>
                <w:b/>
                <w:sz w:val="16"/>
                <w:szCs w:val="16"/>
              </w:rPr>
              <w:t>os para consumo humano directo:</w:t>
            </w:r>
          </w:p>
          <w:p w:rsidR="00647AF5" w:rsidRDefault="00647AF5" w:rsidP="00237B5F">
            <w:pPr>
              <w:pStyle w:val="Prrafodelista"/>
              <w:autoSpaceDE w:val="0"/>
              <w:autoSpaceDN w:val="0"/>
              <w:adjustRightInd w:val="0"/>
              <w:ind w:left="319"/>
              <w:jc w:val="both"/>
              <w:rPr>
                <w:rFonts w:ascii="Arial" w:hAnsi="Arial" w:cs="Arial"/>
                <w:sz w:val="16"/>
                <w:szCs w:val="16"/>
              </w:rPr>
            </w:pPr>
            <w:r w:rsidRPr="00942A03">
              <w:rPr>
                <w:rFonts w:ascii="Arial" w:hAnsi="Arial" w:cs="Arial"/>
                <w:sz w:val="16"/>
                <w:szCs w:val="16"/>
              </w:rPr>
              <w:t>Pre contrato de construcción o carta de intención.</w:t>
            </w:r>
          </w:p>
          <w:p w:rsidR="00647AF5" w:rsidRPr="00942A03" w:rsidRDefault="00647AF5" w:rsidP="00237B5F">
            <w:pPr>
              <w:pStyle w:val="Prrafodelista"/>
              <w:autoSpaceDE w:val="0"/>
              <w:autoSpaceDN w:val="0"/>
              <w:adjustRightInd w:val="0"/>
              <w:ind w:left="319"/>
              <w:jc w:val="both"/>
              <w:rPr>
                <w:rFonts w:ascii="Arial" w:hAnsi="Arial" w:cs="Arial"/>
                <w:sz w:val="16"/>
                <w:szCs w:val="16"/>
              </w:rPr>
            </w:pPr>
          </w:p>
          <w:p w:rsidR="00647AF5" w:rsidRDefault="00647AF5" w:rsidP="001B5963">
            <w:pPr>
              <w:pStyle w:val="Prrafodelista"/>
              <w:numPr>
                <w:ilvl w:val="0"/>
                <w:numId w:val="8"/>
              </w:numPr>
              <w:autoSpaceDE w:val="0"/>
              <w:autoSpaceDN w:val="0"/>
              <w:adjustRightInd w:val="0"/>
              <w:ind w:left="319" w:hanging="319"/>
              <w:jc w:val="both"/>
              <w:rPr>
                <w:rFonts w:ascii="Arial" w:hAnsi="Arial" w:cs="Arial"/>
                <w:b/>
                <w:sz w:val="16"/>
                <w:szCs w:val="16"/>
              </w:rPr>
            </w:pPr>
            <w:r w:rsidRPr="00942A03">
              <w:rPr>
                <w:rFonts w:ascii="Arial" w:hAnsi="Arial" w:cs="Arial"/>
                <w:b/>
                <w:sz w:val="16"/>
                <w:szCs w:val="16"/>
              </w:rPr>
              <w:lastRenderedPageBreak/>
              <w:t xml:space="preserve">En caso la solicitud esté referida a recursos para consumo humano indirecto: </w:t>
            </w:r>
          </w:p>
          <w:p w:rsidR="00647AF5" w:rsidRPr="00942A03" w:rsidRDefault="00647AF5" w:rsidP="00237B5F">
            <w:pPr>
              <w:pStyle w:val="Prrafodelista"/>
              <w:autoSpaceDE w:val="0"/>
              <w:autoSpaceDN w:val="0"/>
              <w:adjustRightInd w:val="0"/>
              <w:ind w:left="319"/>
              <w:jc w:val="both"/>
              <w:rPr>
                <w:rFonts w:ascii="Arial" w:hAnsi="Arial" w:cs="Arial"/>
                <w:b/>
                <w:sz w:val="16"/>
                <w:szCs w:val="16"/>
              </w:rPr>
            </w:pPr>
            <w:r w:rsidRPr="00942A03">
              <w:rPr>
                <w:rFonts w:ascii="Arial" w:hAnsi="Arial" w:cs="Arial"/>
                <w:sz w:val="16"/>
                <w:szCs w:val="16"/>
              </w:rPr>
              <w:t>Copia simple del certificado de matrícula de la embarcación cuya capacidad de bodega será ampliada, con la refrenda vigente.</w:t>
            </w:r>
          </w:p>
          <w:p w:rsidR="00647AF5" w:rsidRPr="00942A03" w:rsidRDefault="00647AF5" w:rsidP="00237B5F">
            <w:pPr>
              <w:pStyle w:val="Prrafodelista"/>
              <w:autoSpaceDE w:val="0"/>
              <w:autoSpaceDN w:val="0"/>
              <w:adjustRightInd w:val="0"/>
              <w:ind w:left="319"/>
              <w:jc w:val="both"/>
              <w:rPr>
                <w:rFonts w:ascii="Arial" w:hAnsi="Arial" w:cs="Arial"/>
                <w:b/>
                <w:sz w:val="16"/>
                <w:szCs w:val="16"/>
              </w:rPr>
            </w:pPr>
          </w:p>
          <w:p w:rsidR="00647AF5" w:rsidRPr="00942A03" w:rsidRDefault="00647AF5" w:rsidP="001B5963">
            <w:pPr>
              <w:pStyle w:val="Prrafodelista"/>
              <w:numPr>
                <w:ilvl w:val="0"/>
                <w:numId w:val="8"/>
              </w:numPr>
              <w:autoSpaceDE w:val="0"/>
              <w:autoSpaceDN w:val="0"/>
              <w:adjustRightInd w:val="0"/>
              <w:ind w:left="319" w:hanging="319"/>
              <w:jc w:val="both"/>
              <w:rPr>
                <w:rFonts w:ascii="Arial" w:hAnsi="Arial" w:cs="Arial"/>
                <w:b/>
                <w:sz w:val="16"/>
                <w:szCs w:val="16"/>
              </w:rPr>
            </w:pPr>
            <w:r w:rsidRPr="00942A03">
              <w:rPr>
                <w:rFonts w:ascii="Arial" w:hAnsi="Arial" w:cs="Arial"/>
                <w:b/>
                <w:sz w:val="16"/>
                <w:szCs w:val="16"/>
              </w:rPr>
              <w:t xml:space="preserve">En caso la solicitud esté referida a recursos para consumo humano indirecto: </w:t>
            </w:r>
          </w:p>
          <w:p w:rsidR="00647AF5" w:rsidRDefault="00647AF5" w:rsidP="00237B5F">
            <w:pPr>
              <w:pStyle w:val="Prrafodelista"/>
              <w:autoSpaceDE w:val="0"/>
              <w:autoSpaceDN w:val="0"/>
              <w:adjustRightInd w:val="0"/>
              <w:ind w:left="319"/>
              <w:jc w:val="both"/>
              <w:rPr>
                <w:rFonts w:ascii="Arial" w:hAnsi="Arial" w:cs="Arial"/>
                <w:sz w:val="16"/>
                <w:szCs w:val="16"/>
              </w:rPr>
            </w:pPr>
            <w:r w:rsidRPr="00942A03">
              <w:rPr>
                <w:rFonts w:ascii="Arial" w:hAnsi="Arial" w:cs="Arial"/>
                <w:sz w:val="16"/>
                <w:szCs w:val="16"/>
              </w:rPr>
              <w:t>Copia simple de documentos que acrediten la propiedad de la embarcación cuya capacidad de bodega será ampliada,  tales como copia informativa de la partida registral de dicha embarcación o copia del Certificado Compendioso de Dominio expedido por Registros Públicos.</w:t>
            </w:r>
          </w:p>
          <w:p w:rsidR="00647AF5" w:rsidRPr="00942A03" w:rsidRDefault="00647AF5" w:rsidP="00237B5F">
            <w:pPr>
              <w:pStyle w:val="Prrafodelista"/>
              <w:autoSpaceDE w:val="0"/>
              <w:autoSpaceDN w:val="0"/>
              <w:adjustRightInd w:val="0"/>
              <w:ind w:left="319"/>
              <w:jc w:val="both"/>
              <w:rPr>
                <w:rFonts w:ascii="Arial" w:hAnsi="Arial" w:cs="Arial"/>
                <w:sz w:val="16"/>
                <w:szCs w:val="16"/>
              </w:rPr>
            </w:pPr>
          </w:p>
          <w:p w:rsidR="00647AF5" w:rsidRPr="005E06E0" w:rsidRDefault="00647AF5" w:rsidP="005E06E0">
            <w:pPr>
              <w:pStyle w:val="Prrafodelista"/>
              <w:numPr>
                <w:ilvl w:val="0"/>
                <w:numId w:val="128"/>
              </w:numPr>
              <w:autoSpaceDE w:val="0"/>
              <w:autoSpaceDN w:val="0"/>
              <w:adjustRightInd w:val="0"/>
              <w:ind w:left="317" w:hanging="317"/>
              <w:jc w:val="both"/>
              <w:rPr>
                <w:rFonts w:ascii="Arial" w:hAnsi="Arial" w:cs="Arial"/>
                <w:sz w:val="16"/>
                <w:szCs w:val="16"/>
              </w:rPr>
            </w:pPr>
            <w:r w:rsidRPr="005E06E0">
              <w:rPr>
                <w:rFonts w:ascii="Arial" w:hAnsi="Arial" w:cs="Arial"/>
                <w:sz w:val="16"/>
                <w:szCs w:val="16"/>
              </w:rPr>
              <w:t>Copia simple del certificado de matrícula de la(s) embarcación(es) pesquera(s) que recibirá(n) el PMCE de la embarcación siniestrada, con la refrenda vigente.</w:t>
            </w:r>
          </w:p>
          <w:p w:rsidR="00647AF5" w:rsidRDefault="00647AF5" w:rsidP="00237B5F">
            <w:pPr>
              <w:autoSpaceDE w:val="0"/>
              <w:autoSpaceDN w:val="0"/>
              <w:adjustRightInd w:val="0"/>
              <w:ind w:left="319" w:hanging="319"/>
              <w:jc w:val="both"/>
              <w:rPr>
                <w:rFonts w:ascii="Arial" w:hAnsi="Arial" w:cs="Arial"/>
                <w:sz w:val="16"/>
                <w:szCs w:val="16"/>
              </w:rPr>
            </w:pPr>
            <w:r>
              <w:rPr>
                <w:rFonts w:ascii="Arial" w:hAnsi="Arial" w:cs="Arial"/>
                <w:sz w:val="16"/>
                <w:szCs w:val="16"/>
              </w:rPr>
              <w:t xml:space="preserve">4.  </w:t>
            </w:r>
            <w:r w:rsidRPr="00942A03">
              <w:rPr>
                <w:rFonts w:ascii="Arial" w:hAnsi="Arial" w:cs="Arial"/>
                <w:sz w:val="16"/>
                <w:szCs w:val="16"/>
              </w:rPr>
              <w:t>Copia simple de documentos que acrediten la propiedad  de la(s) embarcación(es) pesquera(s) que recibirá(n) el PMCE de la embarcación siniestrada, tales como copia informativa de la partida registral de dicha(s) embarcación(es)  o copia del Certificado Compendioso de Dominio expedido por Registros Públicos.</w:t>
            </w:r>
          </w:p>
          <w:p w:rsidR="00647AF5" w:rsidRDefault="00647AF5" w:rsidP="00237B5F">
            <w:pPr>
              <w:autoSpaceDE w:val="0"/>
              <w:autoSpaceDN w:val="0"/>
              <w:adjustRightInd w:val="0"/>
              <w:ind w:left="319" w:hanging="319"/>
              <w:jc w:val="both"/>
              <w:rPr>
                <w:rFonts w:ascii="Arial" w:hAnsi="Arial" w:cs="Arial"/>
                <w:sz w:val="16"/>
                <w:szCs w:val="16"/>
              </w:rPr>
            </w:pPr>
          </w:p>
          <w:p w:rsidR="00647AF5" w:rsidRDefault="00647AF5" w:rsidP="00237B5F">
            <w:pPr>
              <w:autoSpaceDE w:val="0"/>
              <w:autoSpaceDN w:val="0"/>
              <w:adjustRightInd w:val="0"/>
              <w:ind w:left="319" w:hanging="319"/>
              <w:jc w:val="both"/>
              <w:rPr>
                <w:rFonts w:ascii="Arial" w:hAnsi="Arial" w:cs="Arial"/>
                <w:sz w:val="16"/>
                <w:szCs w:val="16"/>
              </w:rPr>
            </w:pPr>
            <w:r>
              <w:rPr>
                <w:rFonts w:ascii="Arial" w:hAnsi="Arial" w:cs="Arial"/>
                <w:sz w:val="16"/>
                <w:szCs w:val="16"/>
              </w:rPr>
              <w:t xml:space="preserve">3.    </w:t>
            </w:r>
            <w:r w:rsidRPr="00942A03">
              <w:rPr>
                <w:rFonts w:ascii="Arial" w:hAnsi="Arial" w:cs="Arial"/>
                <w:sz w:val="16"/>
                <w:szCs w:val="16"/>
              </w:rPr>
              <w:t>Presentar la solicitud dentro del plazo de 90 días calendario contados a partir de la notificación de la resolución que reconoce el saldo correspondiente, proveniente de embarcaciones del mismo armador (1).</w:t>
            </w:r>
          </w:p>
          <w:p w:rsidR="00647AF5" w:rsidRDefault="00647AF5" w:rsidP="005D452D">
            <w:pPr>
              <w:autoSpaceDE w:val="0"/>
              <w:autoSpaceDN w:val="0"/>
              <w:adjustRightInd w:val="0"/>
              <w:ind w:left="319" w:hanging="319"/>
              <w:jc w:val="both"/>
              <w:rPr>
                <w:rFonts w:ascii="Arial" w:hAnsi="Arial" w:cs="Arial"/>
                <w:sz w:val="16"/>
                <w:szCs w:val="16"/>
              </w:rPr>
            </w:pPr>
            <w:r>
              <w:rPr>
                <w:rFonts w:ascii="Arial" w:hAnsi="Arial" w:cs="Arial"/>
                <w:sz w:val="16"/>
                <w:szCs w:val="16"/>
              </w:rPr>
              <w:t xml:space="preserve">4.  </w:t>
            </w:r>
            <w:r w:rsidRPr="00942A03">
              <w:rPr>
                <w:rFonts w:ascii="Arial" w:hAnsi="Arial" w:cs="Arial"/>
                <w:sz w:val="16"/>
                <w:szCs w:val="16"/>
              </w:rPr>
              <w:t xml:space="preserve">Copia simple de documentos que acrediten la propiedad  de la(s) embarcación(es) pesquera(s) con los que se utilizarán los saldos de </w:t>
            </w:r>
            <w:r w:rsidRPr="00942A03">
              <w:rPr>
                <w:rFonts w:ascii="Arial" w:hAnsi="Arial" w:cs="Arial"/>
                <w:sz w:val="16"/>
                <w:szCs w:val="16"/>
              </w:rPr>
              <w:lastRenderedPageBreak/>
              <w:t>capacidad de bodega reconocidos, tales como copia informativa de la partida registral de dicha(s) embarcación(es) o copia del Certificado Compendioso de Dominio expedido por Registros Públicos.</w:t>
            </w:r>
          </w:p>
          <w:p w:rsidR="005E06E0" w:rsidRPr="00942A03" w:rsidRDefault="005E06E0" w:rsidP="005D452D">
            <w:pPr>
              <w:autoSpaceDE w:val="0"/>
              <w:autoSpaceDN w:val="0"/>
              <w:adjustRightInd w:val="0"/>
              <w:ind w:left="319" w:hanging="319"/>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5" w:right="-108"/>
              <w:jc w:val="center"/>
              <w:rPr>
                <w:rFonts w:ascii="Arial" w:hAnsi="Arial" w:cs="Arial"/>
                <w:sz w:val="16"/>
                <w:szCs w:val="16"/>
                <w:lang w:eastAsia="es-PE"/>
              </w:rPr>
            </w:pPr>
            <w:r w:rsidRPr="00942A03">
              <w:rPr>
                <w:rFonts w:ascii="Arial" w:hAnsi="Arial" w:cs="Arial"/>
                <w:sz w:val="16"/>
                <w:szCs w:val="16"/>
                <w:lang w:eastAsia="es-PE"/>
              </w:rPr>
              <w:lastRenderedPageBreak/>
              <w:t>Formulario DECHDI</w:t>
            </w:r>
          </w:p>
          <w:p w:rsidR="00647AF5" w:rsidRPr="00942A03" w:rsidRDefault="00647AF5" w:rsidP="00237B5F">
            <w:pPr>
              <w:autoSpaceDE w:val="0"/>
              <w:autoSpaceDN w:val="0"/>
              <w:adjustRightInd w:val="0"/>
              <w:ind w:left="-105" w:right="-108"/>
              <w:jc w:val="center"/>
              <w:rPr>
                <w:rFonts w:ascii="Arial" w:hAnsi="Arial" w:cs="Arial"/>
                <w:sz w:val="16"/>
                <w:szCs w:val="16"/>
              </w:rPr>
            </w:pPr>
            <w:r w:rsidRPr="00942A03">
              <w:rPr>
                <w:rFonts w:ascii="Arial" w:hAnsi="Arial" w:cs="Arial"/>
                <w:sz w:val="16"/>
                <w:szCs w:val="16"/>
                <w:lang w:eastAsia="es-PE"/>
              </w:rPr>
              <w:t>-001.</w:t>
            </w:r>
            <w:r w:rsidRPr="00942A03">
              <w:rPr>
                <w:rFonts w:ascii="Arial" w:hAnsi="Arial" w:cs="Arial"/>
                <w:sz w:val="16"/>
                <w:szCs w:val="16"/>
                <w:lang w:eastAsia="es-PE"/>
              </w:rPr>
              <w:b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942A03" w:rsidRDefault="00647AF5" w:rsidP="00237B5F">
            <w:pPr>
              <w:autoSpaceDE w:val="0"/>
              <w:autoSpaceDN w:val="0"/>
              <w:adjustRightInd w:val="0"/>
              <w:ind w:right="-155"/>
              <w:rPr>
                <w:rFonts w:ascii="Arial" w:hAnsi="Arial" w:cs="Arial"/>
                <w:sz w:val="16"/>
                <w:szCs w:val="16"/>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942A03" w:rsidRDefault="00647AF5" w:rsidP="00237B5F">
            <w:pPr>
              <w:autoSpaceDE w:val="0"/>
              <w:autoSpaceDN w:val="0"/>
              <w:adjustRightInd w:val="0"/>
              <w:ind w:left="-108" w:right="-108"/>
              <w:jc w:val="center"/>
              <w:rPr>
                <w:rFonts w:ascii="Arial" w:hAnsi="Arial" w:cs="Arial"/>
                <w:b/>
                <w:sz w:val="16"/>
                <w:szCs w:val="16"/>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942A03"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942A03" w:rsidRDefault="00647AF5" w:rsidP="00237B5F">
            <w:pPr>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647AF5" w:rsidRPr="00942A03" w:rsidRDefault="00647AF5" w:rsidP="00237B5F">
            <w:pPr>
              <w:autoSpaceDE w:val="0"/>
              <w:autoSpaceDN w:val="0"/>
              <w:adjustRightInd w:val="0"/>
              <w:jc w:val="center"/>
              <w:rPr>
                <w:rFonts w:ascii="Arial" w:hAnsi="Arial" w:cs="Arial"/>
                <w:sz w:val="16"/>
                <w:szCs w:val="16"/>
              </w:rPr>
            </w:pPr>
            <w:r w:rsidRPr="00942A03">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lang w:eastAsia="es-PE"/>
              </w:rPr>
              <w:t>Veinte</w:t>
            </w:r>
          </w:p>
          <w:p w:rsidR="00647AF5" w:rsidRPr="00942A03" w:rsidRDefault="00647AF5" w:rsidP="00237B5F">
            <w:pPr>
              <w:autoSpaceDE w:val="0"/>
              <w:autoSpaceDN w:val="0"/>
              <w:adjustRightInd w:val="0"/>
              <w:ind w:left="-108" w:right="-108"/>
              <w:jc w:val="center"/>
              <w:rPr>
                <w:rFonts w:ascii="Arial" w:hAnsi="Arial" w:cs="Arial"/>
                <w:sz w:val="16"/>
                <w:szCs w:val="16"/>
              </w:rPr>
            </w:pPr>
            <w:r w:rsidRPr="00942A03">
              <w:rPr>
                <w:rFonts w:ascii="Arial" w:hAnsi="Arial" w:cs="Arial"/>
                <w:sz w:val="16"/>
                <w:szCs w:val="16"/>
                <w:lang w:eastAsia="es-PE"/>
              </w:rPr>
              <w:t>(20)</w:t>
            </w:r>
          </w:p>
        </w:tc>
        <w:tc>
          <w:tcPr>
            <w:tcW w:w="1418" w:type="dxa"/>
            <w:tcBorders>
              <w:top w:val="single" w:sz="4" w:space="0" w:color="auto"/>
              <w:left w:val="single" w:sz="4" w:space="0" w:color="auto"/>
              <w:bottom w:val="single" w:sz="4" w:space="0" w:color="auto"/>
              <w:right w:val="single" w:sz="4" w:space="0" w:color="auto"/>
            </w:tcBorders>
          </w:tcPr>
          <w:p w:rsidR="00647AF5" w:rsidRPr="00942A03" w:rsidRDefault="00647AF5" w:rsidP="00237B5F">
            <w:pPr>
              <w:tabs>
                <w:tab w:val="left" w:pos="-60"/>
              </w:tabs>
              <w:autoSpaceDE w:val="0"/>
              <w:autoSpaceDN w:val="0"/>
              <w:adjustRightInd w:val="0"/>
              <w:ind w:left="33" w:right="-108"/>
              <w:jc w:val="center"/>
              <w:rPr>
                <w:rFonts w:ascii="Arial" w:hAnsi="Arial" w:cs="Arial"/>
                <w:sz w:val="16"/>
                <w:szCs w:val="16"/>
              </w:rPr>
            </w:pPr>
            <w:r w:rsidRPr="00942A03">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942A03" w:rsidRDefault="00647AF5" w:rsidP="00237B5F">
            <w:pPr>
              <w:autoSpaceDE w:val="0"/>
              <w:autoSpaceDN w:val="0"/>
              <w:adjustRightInd w:val="0"/>
              <w:ind w:left="-108" w:right="-108"/>
              <w:jc w:val="center"/>
              <w:rPr>
                <w:rFonts w:ascii="Arial" w:eastAsia="Malgun Gothic" w:hAnsi="Arial" w:cs="Arial"/>
                <w:sz w:val="16"/>
                <w:szCs w:val="16"/>
              </w:rPr>
            </w:pPr>
            <w:r w:rsidRPr="00942A03">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942A03">
              <w:rPr>
                <w:rFonts w:ascii="Arial" w:hAnsi="Arial" w:cs="Arial"/>
                <w:sz w:val="16"/>
                <w:szCs w:val="16"/>
                <w:lang w:eastAsia="es-PE"/>
              </w:rPr>
              <w:t>Director/a General de</w:t>
            </w:r>
          </w:p>
          <w:p w:rsidR="00647AF5" w:rsidRPr="00942A03" w:rsidRDefault="00647AF5" w:rsidP="00237B5F">
            <w:pPr>
              <w:autoSpaceDE w:val="0"/>
              <w:autoSpaceDN w:val="0"/>
              <w:adjustRightInd w:val="0"/>
              <w:ind w:left="-108" w:right="-108"/>
              <w:jc w:val="center"/>
              <w:rPr>
                <w:rFonts w:ascii="Arial" w:hAnsi="Arial" w:cs="Arial"/>
                <w:sz w:val="16"/>
                <w:szCs w:val="16"/>
                <w:lang w:eastAsia="es-PE"/>
              </w:rPr>
            </w:pPr>
            <w:r w:rsidRPr="00942A03">
              <w:rPr>
                <w:rFonts w:ascii="Arial" w:hAnsi="Arial" w:cs="Arial"/>
                <w:sz w:val="16"/>
                <w:szCs w:val="16"/>
                <w:lang w:eastAsia="es-PE"/>
              </w:rPr>
              <w:t xml:space="preserve"> la Dirección General de Pesca para Consumo Humano Directo e Indirecto</w:t>
            </w:r>
          </w:p>
          <w:p w:rsidR="00647AF5" w:rsidRPr="00942A03" w:rsidRDefault="00647AF5" w:rsidP="00237B5F">
            <w:pPr>
              <w:autoSpaceDE w:val="0"/>
              <w:autoSpaceDN w:val="0"/>
              <w:adjustRightInd w:val="0"/>
              <w:ind w:left="-108" w:right="-108"/>
              <w:jc w:val="center"/>
              <w:rPr>
                <w:rFonts w:ascii="Arial" w:hAnsi="Arial" w:cs="Arial"/>
                <w:sz w:val="16"/>
                <w:szCs w:val="16"/>
                <w:lang w:eastAsia="es-PE"/>
              </w:rPr>
            </w:pPr>
          </w:p>
          <w:p w:rsidR="00C1728B" w:rsidRDefault="00647AF5" w:rsidP="00237B5F">
            <w:pPr>
              <w:autoSpaceDE w:val="0"/>
              <w:autoSpaceDN w:val="0"/>
              <w:adjustRightInd w:val="0"/>
              <w:ind w:left="-108" w:right="-108"/>
              <w:jc w:val="center"/>
              <w:rPr>
                <w:rFonts w:ascii="Arial" w:hAnsi="Arial" w:cs="Arial"/>
                <w:sz w:val="16"/>
                <w:szCs w:val="16"/>
                <w:lang w:eastAsia="es-PE"/>
              </w:rPr>
            </w:pPr>
            <w:r w:rsidRPr="00942A03">
              <w:rPr>
                <w:rFonts w:ascii="Arial" w:hAnsi="Arial" w:cs="Arial"/>
                <w:sz w:val="16"/>
                <w:szCs w:val="16"/>
                <w:lang w:eastAsia="es-PE"/>
              </w:rPr>
              <w:t>……………..</w:t>
            </w:r>
            <w:r w:rsidRPr="00942A03">
              <w:rPr>
                <w:rFonts w:ascii="Arial" w:hAnsi="Arial" w:cs="Arial"/>
                <w:sz w:val="16"/>
                <w:szCs w:val="16"/>
                <w:lang w:eastAsia="es-PE"/>
              </w:rPr>
              <w:br/>
              <w:t xml:space="preserve">Plazo para presentar el recurso: 15 días hábiles </w:t>
            </w:r>
            <w:r w:rsidRPr="00942A03">
              <w:rPr>
                <w:rFonts w:ascii="Arial" w:hAnsi="Arial" w:cs="Arial"/>
                <w:sz w:val="16"/>
                <w:szCs w:val="16"/>
                <w:lang w:eastAsia="es-PE"/>
              </w:rPr>
              <w:br/>
            </w:r>
          </w:p>
          <w:p w:rsidR="00647AF5" w:rsidRPr="00942A03" w:rsidRDefault="00647AF5" w:rsidP="00237B5F">
            <w:pPr>
              <w:autoSpaceDE w:val="0"/>
              <w:autoSpaceDN w:val="0"/>
              <w:adjustRightInd w:val="0"/>
              <w:ind w:left="-108" w:right="-108"/>
              <w:jc w:val="center"/>
              <w:rPr>
                <w:rFonts w:ascii="Arial" w:hAnsi="Arial" w:cs="Arial"/>
                <w:sz w:val="16"/>
                <w:szCs w:val="16"/>
              </w:rPr>
            </w:pPr>
            <w:r w:rsidRPr="00942A03">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942A03" w:rsidRDefault="00647AF5" w:rsidP="000E3B5F">
            <w:pPr>
              <w:jc w:val="center"/>
              <w:rPr>
                <w:rFonts w:ascii="Arial" w:hAnsi="Arial" w:cs="Arial"/>
                <w:sz w:val="16"/>
                <w:szCs w:val="16"/>
                <w:lang w:eastAsia="es-PE"/>
              </w:rPr>
            </w:pPr>
            <w:r w:rsidRPr="00942A03">
              <w:rPr>
                <w:rFonts w:ascii="Arial" w:hAnsi="Arial" w:cs="Arial"/>
                <w:sz w:val="16"/>
                <w:szCs w:val="16"/>
                <w:lang w:eastAsia="es-PE"/>
              </w:rPr>
              <w:t>Viceministro/a de  Pesca y Acuicultura</w:t>
            </w:r>
          </w:p>
          <w:p w:rsidR="00647AF5" w:rsidRPr="00942A03" w:rsidRDefault="00647AF5" w:rsidP="00237B5F">
            <w:pPr>
              <w:autoSpaceDE w:val="0"/>
              <w:autoSpaceDN w:val="0"/>
              <w:adjustRightInd w:val="0"/>
              <w:jc w:val="center"/>
              <w:rPr>
                <w:rFonts w:ascii="Arial" w:hAnsi="Arial" w:cs="Arial"/>
                <w:sz w:val="16"/>
                <w:szCs w:val="16"/>
                <w:lang w:eastAsia="es-PE"/>
              </w:rPr>
            </w:pPr>
          </w:p>
          <w:p w:rsidR="00647AF5" w:rsidRPr="00942A03" w:rsidRDefault="00647AF5" w:rsidP="00237B5F">
            <w:pPr>
              <w:autoSpaceDE w:val="0"/>
              <w:autoSpaceDN w:val="0"/>
              <w:adjustRightInd w:val="0"/>
              <w:jc w:val="center"/>
              <w:rPr>
                <w:rFonts w:ascii="Arial" w:hAnsi="Arial" w:cs="Arial"/>
                <w:sz w:val="16"/>
                <w:szCs w:val="16"/>
                <w:lang w:eastAsia="es-PE"/>
              </w:rPr>
            </w:pPr>
          </w:p>
          <w:p w:rsidR="00647AF5" w:rsidRPr="00942A03" w:rsidRDefault="00647AF5" w:rsidP="00237B5F">
            <w:pPr>
              <w:autoSpaceDE w:val="0"/>
              <w:autoSpaceDN w:val="0"/>
              <w:adjustRightInd w:val="0"/>
              <w:jc w:val="center"/>
              <w:rPr>
                <w:rFonts w:ascii="Arial" w:hAnsi="Arial" w:cs="Arial"/>
                <w:sz w:val="16"/>
                <w:szCs w:val="16"/>
                <w:lang w:eastAsia="es-PE"/>
              </w:rPr>
            </w:pPr>
          </w:p>
          <w:p w:rsidR="00647AF5" w:rsidRPr="00942A03" w:rsidRDefault="00647AF5" w:rsidP="00237B5F">
            <w:pPr>
              <w:autoSpaceDE w:val="0"/>
              <w:autoSpaceDN w:val="0"/>
              <w:adjustRightInd w:val="0"/>
              <w:jc w:val="center"/>
              <w:rPr>
                <w:rFonts w:ascii="Arial" w:hAnsi="Arial" w:cs="Arial"/>
                <w:sz w:val="16"/>
                <w:szCs w:val="16"/>
                <w:lang w:eastAsia="es-PE"/>
              </w:rPr>
            </w:pPr>
          </w:p>
          <w:p w:rsidR="00647AF5" w:rsidRPr="00942A03" w:rsidRDefault="00647AF5" w:rsidP="00C1728B">
            <w:pPr>
              <w:autoSpaceDE w:val="0"/>
              <w:autoSpaceDN w:val="0"/>
              <w:adjustRightInd w:val="0"/>
              <w:jc w:val="center"/>
              <w:rPr>
                <w:rFonts w:ascii="Arial" w:hAnsi="Arial" w:cs="Arial"/>
                <w:sz w:val="16"/>
                <w:szCs w:val="16"/>
              </w:rPr>
            </w:pPr>
            <w:r w:rsidRPr="00942A03">
              <w:rPr>
                <w:rFonts w:ascii="Arial" w:hAnsi="Arial" w:cs="Arial"/>
                <w:sz w:val="16"/>
                <w:szCs w:val="16"/>
                <w:lang w:eastAsia="es-PE"/>
              </w:rPr>
              <w:t>…………</w:t>
            </w:r>
            <w:r w:rsidRPr="00942A03">
              <w:rPr>
                <w:rFonts w:ascii="Arial" w:hAnsi="Arial" w:cs="Arial"/>
                <w:sz w:val="16"/>
                <w:szCs w:val="16"/>
                <w:lang w:eastAsia="es-PE"/>
              </w:rPr>
              <w:br/>
              <w:t xml:space="preserve">Plazo para presentar el recurso: 15 días hábiles </w:t>
            </w:r>
            <w:r w:rsidRPr="00942A03">
              <w:rPr>
                <w:rFonts w:ascii="Arial" w:hAnsi="Arial" w:cs="Arial"/>
                <w:sz w:val="16"/>
                <w:szCs w:val="16"/>
                <w:lang w:eastAsia="es-PE"/>
              </w:rPr>
              <w:br/>
            </w:r>
            <w:r w:rsidRPr="00942A03">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B46CB5" w:rsidRDefault="00647AF5" w:rsidP="00237B5F">
            <w:pPr>
              <w:autoSpaceDE w:val="0"/>
              <w:autoSpaceDN w:val="0"/>
              <w:adjustRightInd w:val="0"/>
              <w:jc w:val="center"/>
              <w:rPr>
                <w:rFonts w:ascii="Arial" w:hAnsi="Arial" w:cs="Arial"/>
                <w:b/>
                <w:sz w:val="16"/>
                <w:szCs w:val="16"/>
              </w:rPr>
            </w:pPr>
            <w:r w:rsidRPr="00B46CB5">
              <w:rPr>
                <w:rFonts w:ascii="Arial" w:hAnsi="Arial" w:cs="Arial"/>
                <w:b/>
                <w:sz w:val="16"/>
                <w:szCs w:val="16"/>
              </w:rPr>
              <w:lastRenderedPageBreak/>
              <w:t>7</w:t>
            </w:r>
          </w:p>
        </w:tc>
        <w:tc>
          <w:tcPr>
            <w:tcW w:w="2694" w:type="dxa"/>
            <w:tcBorders>
              <w:top w:val="single" w:sz="4" w:space="0" w:color="auto"/>
              <w:left w:val="single" w:sz="4" w:space="0" w:color="auto"/>
              <w:bottom w:val="single" w:sz="4" w:space="0" w:color="auto"/>
              <w:right w:val="single" w:sz="4" w:space="0" w:color="auto"/>
            </w:tcBorders>
          </w:tcPr>
          <w:p w:rsidR="00647AF5" w:rsidRPr="00B46CB5" w:rsidRDefault="00647AF5" w:rsidP="00237B5F">
            <w:pPr>
              <w:autoSpaceDE w:val="0"/>
              <w:autoSpaceDN w:val="0"/>
              <w:adjustRightInd w:val="0"/>
              <w:jc w:val="both"/>
              <w:rPr>
                <w:rFonts w:ascii="Arial" w:hAnsi="Arial" w:cs="Arial"/>
                <w:b/>
                <w:bCs/>
                <w:sz w:val="16"/>
                <w:szCs w:val="16"/>
                <w:lang w:eastAsia="es-PE"/>
              </w:rPr>
            </w:pPr>
            <w:r w:rsidRPr="00B46CB5">
              <w:rPr>
                <w:rFonts w:ascii="Arial" w:hAnsi="Arial" w:cs="Arial"/>
                <w:b/>
                <w:bCs/>
                <w:sz w:val="16"/>
                <w:szCs w:val="16"/>
                <w:lang w:eastAsia="es-PE"/>
              </w:rPr>
              <w:t>OBTENCI</w:t>
            </w:r>
            <w:r>
              <w:rPr>
                <w:rFonts w:ascii="Arial" w:hAnsi="Arial" w:cs="Arial"/>
                <w:b/>
                <w:bCs/>
                <w:sz w:val="16"/>
                <w:szCs w:val="16"/>
                <w:lang w:eastAsia="es-PE"/>
              </w:rPr>
              <w:t>Ó</w:t>
            </w:r>
            <w:r w:rsidRPr="00B46CB5">
              <w:rPr>
                <w:rFonts w:ascii="Arial" w:hAnsi="Arial" w:cs="Arial"/>
                <w:b/>
                <w:bCs/>
                <w:sz w:val="16"/>
                <w:szCs w:val="16"/>
                <w:lang w:eastAsia="es-PE"/>
              </w:rPr>
              <w:t>N DE PERMISO DE PESCA VÍA INCREMENTO DE FLOTA AUTORIZADO CONFORME A LOS PROCEDIMIENTOS 4.1 y  4.2.</w:t>
            </w:r>
          </w:p>
          <w:p w:rsidR="00647AF5" w:rsidRPr="00B46CB5" w:rsidRDefault="00647AF5" w:rsidP="00237B5F">
            <w:pPr>
              <w:autoSpaceDE w:val="0"/>
              <w:autoSpaceDN w:val="0"/>
              <w:adjustRightInd w:val="0"/>
              <w:jc w:val="both"/>
              <w:rPr>
                <w:rFonts w:ascii="Arial" w:hAnsi="Arial" w:cs="Arial"/>
                <w:b/>
                <w:bCs/>
                <w:sz w:val="16"/>
                <w:szCs w:val="16"/>
                <w:lang w:eastAsia="es-PE"/>
              </w:rPr>
            </w:pPr>
          </w:p>
          <w:p w:rsidR="00647AF5" w:rsidRPr="00B46CB5" w:rsidRDefault="00647AF5" w:rsidP="00237B5F">
            <w:pPr>
              <w:autoSpaceDE w:val="0"/>
              <w:autoSpaceDN w:val="0"/>
              <w:adjustRightInd w:val="0"/>
              <w:jc w:val="both"/>
              <w:rPr>
                <w:rFonts w:ascii="Arial" w:hAnsi="Arial" w:cs="Arial"/>
                <w:b/>
                <w:bCs/>
                <w:sz w:val="16"/>
                <w:szCs w:val="16"/>
                <w:lang w:eastAsia="es-PE"/>
              </w:rPr>
            </w:pPr>
            <w:r w:rsidRPr="00B46CB5">
              <w:rPr>
                <w:rFonts w:ascii="Arial" w:hAnsi="Arial" w:cs="Arial"/>
                <w:b/>
                <w:bCs/>
                <w:sz w:val="16"/>
                <w:szCs w:val="16"/>
                <w:lang w:eastAsia="es-PE"/>
              </w:rPr>
              <w:t>Base Legal:</w:t>
            </w:r>
          </w:p>
          <w:p w:rsidR="00647AF5" w:rsidRPr="00B46CB5" w:rsidRDefault="00647AF5" w:rsidP="00237B5F">
            <w:pPr>
              <w:autoSpaceDE w:val="0"/>
              <w:autoSpaceDN w:val="0"/>
              <w:adjustRightInd w:val="0"/>
              <w:jc w:val="both"/>
              <w:rPr>
                <w:rFonts w:ascii="Arial" w:hAnsi="Arial" w:cs="Arial"/>
                <w:bCs/>
                <w:sz w:val="16"/>
                <w:szCs w:val="16"/>
                <w:lang w:eastAsia="es-PE"/>
              </w:rPr>
            </w:pPr>
            <w:r w:rsidRPr="00B46CB5">
              <w:rPr>
                <w:rFonts w:ascii="Arial" w:hAnsi="Arial" w:cs="Arial"/>
                <w:bCs/>
                <w:sz w:val="16"/>
                <w:szCs w:val="16"/>
                <w:lang w:eastAsia="es-PE"/>
              </w:rPr>
              <w:t>Artículo 19, Numeral 2 del artículo 20; artículo 24, Inciso c) del artículo 43 y  artículos 44 y 45 de la Ley General de Pesca, Decreto Ley N° 25977, publicado el 22.12.92.</w:t>
            </w:r>
          </w:p>
          <w:p w:rsidR="00647AF5" w:rsidRPr="00B46CB5" w:rsidRDefault="00647AF5" w:rsidP="00237B5F">
            <w:pPr>
              <w:autoSpaceDE w:val="0"/>
              <w:autoSpaceDN w:val="0"/>
              <w:adjustRightInd w:val="0"/>
              <w:jc w:val="both"/>
              <w:rPr>
                <w:rFonts w:ascii="Arial" w:hAnsi="Arial" w:cs="Arial"/>
                <w:bCs/>
                <w:sz w:val="16"/>
                <w:szCs w:val="16"/>
                <w:lang w:eastAsia="es-PE"/>
              </w:rPr>
            </w:pPr>
            <w:r w:rsidRPr="00B46CB5">
              <w:rPr>
                <w:rFonts w:ascii="Arial" w:hAnsi="Arial" w:cs="Arial"/>
                <w:bCs/>
                <w:sz w:val="16"/>
                <w:szCs w:val="16"/>
                <w:lang w:eastAsia="es-PE"/>
              </w:rPr>
              <w:t>Artículos 11, 12, inciso 2 del numeral a) del artículo 30, artículos 24, 33 y el numeral 38.1 del artículo 38 del Reglamento de la Ley General de Pesca, Decreto Supremo N° 012-2001-PE.</w:t>
            </w:r>
          </w:p>
          <w:p w:rsidR="00647AF5" w:rsidRPr="00B46CB5" w:rsidRDefault="00647AF5" w:rsidP="00237B5F">
            <w:pPr>
              <w:autoSpaceDE w:val="0"/>
              <w:autoSpaceDN w:val="0"/>
              <w:adjustRightInd w:val="0"/>
              <w:jc w:val="both"/>
              <w:rPr>
                <w:rFonts w:ascii="Arial" w:hAnsi="Arial" w:cs="Arial"/>
                <w:bCs/>
                <w:sz w:val="16"/>
                <w:szCs w:val="16"/>
                <w:lang w:eastAsia="es-PE"/>
              </w:rPr>
            </w:pPr>
            <w:r w:rsidRPr="00B46CB5">
              <w:rPr>
                <w:rFonts w:ascii="Arial" w:hAnsi="Arial" w:cs="Arial"/>
                <w:bCs/>
                <w:sz w:val="16"/>
                <w:szCs w:val="16"/>
                <w:lang w:eastAsia="es-PE"/>
              </w:rPr>
              <w:t>Artículos 7 y 9 del Decreto Legislativo N° 1084 - Ley sobre Límites Máximos de Captura por Embarcación.</w:t>
            </w:r>
          </w:p>
          <w:p w:rsidR="00647AF5" w:rsidRPr="00B46CB5" w:rsidRDefault="00647AF5" w:rsidP="00237B5F">
            <w:pPr>
              <w:autoSpaceDE w:val="0"/>
              <w:autoSpaceDN w:val="0"/>
              <w:adjustRightInd w:val="0"/>
              <w:jc w:val="both"/>
              <w:rPr>
                <w:rFonts w:ascii="Arial" w:hAnsi="Arial" w:cs="Arial"/>
                <w:bCs/>
                <w:sz w:val="16"/>
                <w:szCs w:val="16"/>
                <w:lang w:eastAsia="es-PE"/>
              </w:rPr>
            </w:pPr>
            <w:r w:rsidRPr="00B46CB5">
              <w:rPr>
                <w:rFonts w:ascii="Arial" w:hAnsi="Arial" w:cs="Arial"/>
                <w:bCs/>
                <w:sz w:val="16"/>
                <w:szCs w:val="16"/>
                <w:lang w:eastAsia="es-PE"/>
              </w:rPr>
              <w:t>Artículo 9 el Reglamento de la Ley Nº</w:t>
            </w:r>
            <w:r>
              <w:rPr>
                <w:rFonts w:ascii="Arial" w:hAnsi="Arial" w:cs="Arial"/>
                <w:bCs/>
                <w:sz w:val="16"/>
                <w:szCs w:val="16"/>
                <w:lang w:eastAsia="es-PE"/>
              </w:rPr>
              <w:t xml:space="preserve"> </w:t>
            </w:r>
            <w:r w:rsidRPr="00B46CB5">
              <w:rPr>
                <w:rFonts w:ascii="Arial" w:hAnsi="Arial" w:cs="Arial"/>
                <w:bCs/>
                <w:sz w:val="16"/>
                <w:szCs w:val="16"/>
                <w:lang w:eastAsia="es-PE"/>
              </w:rPr>
              <w:t>26920, aprobado por Decreto Supremo Nº003-98-PE.</w:t>
            </w:r>
          </w:p>
          <w:p w:rsidR="00647AF5" w:rsidRPr="00B46CB5" w:rsidRDefault="00647AF5" w:rsidP="00237B5F">
            <w:pPr>
              <w:autoSpaceDE w:val="0"/>
              <w:autoSpaceDN w:val="0"/>
              <w:adjustRightInd w:val="0"/>
              <w:ind w:left="165"/>
              <w:jc w:val="both"/>
              <w:rPr>
                <w:rFonts w:ascii="Arial" w:hAnsi="Arial" w:cs="Arial"/>
                <w:bCs/>
                <w:sz w:val="16"/>
                <w:szCs w:val="16"/>
                <w:lang w:eastAsia="es-PE"/>
              </w:rPr>
            </w:pPr>
          </w:p>
          <w:p w:rsidR="00647AF5" w:rsidRPr="00B46CB5" w:rsidRDefault="00647AF5" w:rsidP="00237B5F">
            <w:pPr>
              <w:autoSpaceDE w:val="0"/>
              <w:autoSpaceDN w:val="0"/>
              <w:adjustRightInd w:val="0"/>
              <w:jc w:val="both"/>
              <w:rPr>
                <w:rFonts w:ascii="Arial" w:hAnsi="Arial" w:cs="Arial"/>
                <w:b/>
                <w:bCs/>
                <w:sz w:val="16"/>
                <w:szCs w:val="16"/>
                <w:lang w:eastAsia="es-PE"/>
              </w:rPr>
            </w:pPr>
          </w:p>
          <w:p w:rsidR="00647AF5" w:rsidRPr="00B46CB5" w:rsidRDefault="005E06E0" w:rsidP="00237B5F">
            <w:pPr>
              <w:autoSpaceDE w:val="0"/>
              <w:autoSpaceDN w:val="0"/>
              <w:adjustRightInd w:val="0"/>
              <w:jc w:val="both"/>
              <w:rPr>
                <w:rFonts w:ascii="Arial" w:hAnsi="Arial" w:cs="Arial"/>
                <w:b/>
                <w:bCs/>
                <w:sz w:val="16"/>
                <w:szCs w:val="16"/>
                <w:lang w:eastAsia="es-PE"/>
              </w:rPr>
            </w:pPr>
            <w:r>
              <w:rPr>
                <w:rFonts w:ascii="Arial" w:hAnsi="Arial" w:cs="Arial"/>
                <w:b/>
                <w:bCs/>
                <w:sz w:val="16"/>
                <w:szCs w:val="16"/>
                <w:lang w:eastAsia="es-PE"/>
              </w:rPr>
              <w:t xml:space="preserve">7.1. </w:t>
            </w:r>
            <w:r w:rsidR="00647AF5" w:rsidRPr="00B46CB5">
              <w:rPr>
                <w:rFonts w:ascii="Arial" w:hAnsi="Arial" w:cs="Arial"/>
                <w:b/>
                <w:bCs/>
                <w:sz w:val="16"/>
                <w:szCs w:val="16"/>
                <w:lang w:eastAsia="es-PE"/>
              </w:rPr>
              <w:t>En caso la solicitud esté referida a recursos para consumo humano indirecto:</w:t>
            </w:r>
          </w:p>
          <w:p w:rsidR="00647AF5" w:rsidRDefault="00647AF5" w:rsidP="00237B5F">
            <w:pPr>
              <w:autoSpaceDE w:val="0"/>
              <w:autoSpaceDN w:val="0"/>
              <w:adjustRightInd w:val="0"/>
              <w:ind w:left="165"/>
              <w:jc w:val="both"/>
              <w:rPr>
                <w:rFonts w:ascii="Arial" w:hAnsi="Arial" w:cs="Arial"/>
                <w:b/>
                <w:bCs/>
                <w:sz w:val="16"/>
                <w:szCs w:val="16"/>
                <w:lang w:eastAsia="es-PE"/>
              </w:rPr>
            </w:pPr>
          </w:p>
          <w:p w:rsidR="00647AF5" w:rsidRDefault="00647AF5" w:rsidP="00237B5F">
            <w:pPr>
              <w:autoSpaceDE w:val="0"/>
              <w:autoSpaceDN w:val="0"/>
              <w:adjustRightInd w:val="0"/>
              <w:ind w:left="165"/>
              <w:jc w:val="both"/>
              <w:rPr>
                <w:rFonts w:ascii="Arial" w:hAnsi="Arial" w:cs="Arial"/>
                <w:b/>
                <w:bCs/>
                <w:sz w:val="16"/>
                <w:szCs w:val="16"/>
                <w:lang w:eastAsia="es-PE"/>
              </w:rPr>
            </w:pPr>
          </w:p>
          <w:p w:rsidR="00647AF5" w:rsidRDefault="00647AF5" w:rsidP="00237B5F">
            <w:pPr>
              <w:autoSpaceDE w:val="0"/>
              <w:autoSpaceDN w:val="0"/>
              <w:adjustRightInd w:val="0"/>
              <w:ind w:left="165"/>
              <w:jc w:val="both"/>
              <w:rPr>
                <w:rFonts w:ascii="Arial" w:hAnsi="Arial" w:cs="Arial"/>
                <w:b/>
                <w:bCs/>
                <w:sz w:val="16"/>
                <w:szCs w:val="16"/>
                <w:lang w:eastAsia="es-PE"/>
              </w:rPr>
            </w:pPr>
          </w:p>
          <w:p w:rsidR="00647AF5" w:rsidRDefault="00647AF5" w:rsidP="00237B5F">
            <w:pPr>
              <w:autoSpaceDE w:val="0"/>
              <w:autoSpaceDN w:val="0"/>
              <w:adjustRightInd w:val="0"/>
              <w:ind w:left="165"/>
              <w:jc w:val="both"/>
              <w:rPr>
                <w:rFonts w:ascii="Arial" w:hAnsi="Arial" w:cs="Arial"/>
                <w:b/>
                <w:bCs/>
                <w:sz w:val="16"/>
                <w:szCs w:val="16"/>
                <w:lang w:eastAsia="es-PE"/>
              </w:rPr>
            </w:pPr>
          </w:p>
          <w:p w:rsidR="00647AF5" w:rsidRDefault="00647AF5" w:rsidP="00237B5F">
            <w:pPr>
              <w:autoSpaceDE w:val="0"/>
              <w:autoSpaceDN w:val="0"/>
              <w:adjustRightInd w:val="0"/>
              <w:ind w:left="165"/>
              <w:jc w:val="both"/>
              <w:rPr>
                <w:rFonts w:ascii="Arial" w:hAnsi="Arial" w:cs="Arial"/>
                <w:b/>
                <w:bCs/>
                <w:sz w:val="16"/>
                <w:szCs w:val="16"/>
                <w:lang w:eastAsia="es-PE"/>
              </w:rPr>
            </w:pPr>
          </w:p>
          <w:p w:rsidR="00647AF5" w:rsidRDefault="00647AF5" w:rsidP="00237B5F">
            <w:pPr>
              <w:autoSpaceDE w:val="0"/>
              <w:autoSpaceDN w:val="0"/>
              <w:adjustRightInd w:val="0"/>
              <w:ind w:left="165"/>
              <w:jc w:val="both"/>
              <w:rPr>
                <w:rFonts w:ascii="Arial" w:hAnsi="Arial" w:cs="Arial"/>
                <w:b/>
                <w:bCs/>
                <w:sz w:val="16"/>
                <w:szCs w:val="16"/>
                <w:lang w:eastAsia="es-PE"/>
              </w:rPr>
            </w:pPr>
          </w:p>
          <w:p w:rsidR="00647AF5" w:rsidRDefault="00647AF5" w:rsidP="00237B5F">
            <w:pPr>
              <w:autoSpaceDE w:val="0"/>
              <w:autoSpaceDN w:val="0"/>
              <w:adjustRightInd w:val="0"/>
              <w:ind w:left="165"/>
              <w:jc w:val="both"/>
              <w:rPr>
                <w:rFonts w:ascii="Arial" w:hAnsi="Arial" w:cs="Arial"/>
                <w:b/>
                <w:bCs/>
                <w:sz w:val="16"/>
                <w:szCs w:val="16"/>
                <w:lang w:eastAsia="es-PE"/>
              </w:rPr>
            </w:pPr>
          </w:p>
          <w:p w:rsidR="00647AF5" w:rsidRDefault="00647AF5" w:rsidP="00237B5F">
            <w:pPr>
              <w:autoSpaceDE w:val="0"/>
              <w:autoSpaceDN w:val="0"/>
              <w:adjustRightInd w:val="0"/>
              <w:ind w:left="165"/>
              <w:jc w:val="both"/>
              <w:rPr>
                <w:rFonts w:ascii="Arial" w:hAnsi="Arial" w:cs="Arial"/>
                <w:b/>
                <w:bCs/>
                <w:sz w:val="16"/>
                <w:szCs w:val="16"/>
                <w:lang w:eastAsia="es-PE"/>
              </w:rPr>
            </w:pPr>
          </w:p>
          <w:p w:rsidR="00647AF5" w:rsidRDefault="00647AF5" w:rsidP="00237B5F">
            <w:pPr>
              <w:autoSpaceDE w:val="0"/>
              <w:autoSpaceDN w:val="0"/>
              <w:adjustRightInd w:val="0"/>
              <w:ind w:left="165"/>
              <w:jc w:val="both"/>
              <w:rPr>
                <w:rFonts w:ascii="Arial" w:hAnsi="Arial" w:cs="Arial"/>
                <w:b/>
                <w:bCs/>
                <w:sz w:val="16"/>
                <w:szCs w:val="16"/>
                <w:lang w:eastAsia="es-PE"/>
              </w:rPr>
            </w:pPr>
          </w:p>
          <w:p w:rsidR="00647AF5" w:rsidRDefault="00647AF5" w:rsidP="00237B5F">
            <w:pPr>
              <w:autoSpaceDE w:val="0"/>
              <w:autoSpaceDN w:val="0"/>
              <w:adjustRightInd w:val="0"/>
              <w:ind w:left="165"/>
              <w:jc w:val="both"/>
              <w:rPr>
                <w:rFonts w:ascii="Arial" w:hAnsi="Arial" w:cs="Arial"/>
                <w:b/>
                <w:bCs/>
                <w:sz w:val="16"/>
                <w:szCs w:val="16"/>
                <w:lang w:eastAsia="es-PE"/>
              </w:rPr>
            </w:pPr>
          </w:p>
          <w:p w:rsidR="00AB2512" w:rsidRDefault="00AB2512" w:rsidP="00237B5F">
            <w:pPr>
              <w:autoSpaceDE w:val="0"/>
              <w:autoSpaceDN w:val="0"/>
              <w:adjustRightInd w:val="0"/>
              <w:ind w:left="165"/>
              <w:jc w:val="both"/>
              <w:rPr>
                <w:rFonts w:ascii="Arial" w:hAnsi="Arial" w:cs="Arial"/>
                <w:b/>
                <w:bCs/>
                <w:sz w:val="16"/>
                <w:szCs w:val="16"/>
                <w:lang w:eastAsia="es-PE"/>
              </w:rPr>
            </w:pPr>
          </w:p>
          <w:p w:rsidR="00647AF5" w:rsidRPr="005E06E0" w:rsidRDefault="005E06E0" w:rsidP="005E06E0">
            <w:pPr>
              <w:pStyle w:val="Prrafodelista"/>
              <w:autoSpaceDE w:val="0"/>
              <w:autoSpaceDN w:val="0"/>
              <w:adjustRightInd w:val="0"/>
              <w:ind w:left="0"/>
              <w:jc w:val="both"/>
              <w:rPr>
                <w:rFonts w:ascii="Arial" w:hAnsi="Arial" w:cs="Arial"/>
                <w:b/>
                <w:bCs/>
                <w:sz w:val="16"/>
                <w:szCs w:val="16"/>
                <w:lang w:eastAsia="es-PE"/>
              </w:rPr>
            </w:pPr>
            <w:r>
              <w:rPr>
                <w:rFonts w:ascii="Arial" w:hAnsi="Arial" w:cs="Arial"/>
                <w:b/>
                <w:bCs/>
                <w:sz w:val="16"/>
                <w:szCs w:val="16"/>
                <w:lang w:eastAsia="es-PE"/>
              </w:rPr>
              <w:t xml:space="preserve">7.2. </w:t>
            </w:r>
            <w:r w:rsidR="00647AF5" w:rsidRPr="005E06E0">
              <w:rPr>
                <w:rFonts w:ascii="Arial" w:hAnsi="Arial" w:cs="Arial"/>
                <w:b/>
                <w:bCs/>
                <w:sz w:val="16"/>
                <w:szCs w:val="16"/>
                <w:lang w:eastAsia="es-PE"/>
              </w:rPr>
              <w:t>Para el acceso a recursos hidrobiológicos con destino al consumo humano directo:</w:t>
            </w:r>
          </w:p>
          <w:p w:rsidR="00647AF5" w:rsidRPr="00884652" w:rsidRDefault="00647AF5" w:rsidP="00237B5F">
            <w:pPr>
              <w:pStyle w:val="Prrafodelista"/>
              <w:autoSpaceDE w:val="0"/>
              <w:autoSpaceDN w:val="0"/>
              <w:adjustRightInd w:val="0"/>
              <w:ind w:left="32"/>
              <w:jc w:val="both"/>
              <w:rPr>
                <w:rFonts w:ascii="Arial" w:hAnsi="Arial" w:cs="Arial"/>
                <w:b/>
                <w:bCs/>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Pr="00B46CB5" w:rsidRDefault="00647AF5" w:rsidP="001B5963">
            <w:pPr>
              <w:pStyle w:val="Prrafodelista"/>
              <w:numPr>
                <w:ilvl w:val="0"/>
                <w:numId w:val="10"/>
              </w:numPr>
              <w:autoSpaceDE w:val="0"/>
              <w:autoSpaceDN w:val="0"/>
              <w:adjustRightInd w:val="0"/>
              <w:ind w:left="319" w:hanging="319"/>
              <w:jc w:val="both"/>
              <w:rPr>
                <w:rFonts w:ascii="Arial" w:hAnsi="Arial" w:cs="Arial"/>
                <w:sz w:val="16"/>
                <w:szCs w:val="16"/>
              </w:rPr>
            </w:pPr>
            <w:r w:rsidRPr="00B46CB5">
              <w:rPr>
                <w:rFonts w:ascii="Arial" w:hAnsi="Arial" w:cs="Arial"/>
                <w:sz w:val="16"/>
                <w:szCs w:val="16"/>
              </w:rPr>
              <w:lastRenderedPageBreak/>
              <w:t>Solicitud dirigida al Director/a General de la Dirección General de Pesca para Consumo Humano Directo e Indirecto, según  Formulario DECHDI-003.</w:t>
            </w:r>
          </w:p>
          <w:p w:rsidR="00647AF5" w:rsidRPr="00B46CB5" w:rsidRDefault="00647AF5" w:rsidP="001B5963">
            <w:pPr>
              <w:pStyle w:val="Prrafodelista"/>
              <w:numPr>
                <w:ilvl w:val="0"/>
                <w:numId w:val="10"/>
              </w:numPr>
              <w:autoSpaceDE w:val="0"/>
              <w:autoSpaceDN w:val="0"/>
              <w:adjustRightInd w:val="0"/>
              <w:ind w:left="319" w:hanging="319"/>
              <w:jc w:val="both"/>
              <w:rPr>
                <w:rFonts w:ascii="Arial" w:hAnsi="Arial" w:cs="Arial"/>
                <w:sz w:val="16"/>
                <w:szCs w:val="16"/>
              </w:rPr>
            </w:pPr>
            <w:r w:rsidRPr="00B46CB5">
              <w:rPr>
                <w:rFonts w:ascii="Arial" w:hAnsi="Arial" w:cs="Arial"/>
                <w:sz w:val="16"/>
                <w:szCs w:val="16"/>
              </w:rPr>
              <w:t>Copia simple del certificado de matrícula de la embarcación que ha sido adquirida o construida, en la que conste: i) refrenda vigente y ii) capacidad de bodega en m3.</w:t>
            </w:r>
          </w:p>
          <w:p w:rsidR="00647AF5" w:rsidRPr="00B46CB5" w:rsidRDefault="00647AF5" w:rsidP="001B5963">
            <w:pPr>
              <w:pStyle w:val="Prrafodelista"/>
              <w:numPr>
                <w:ilvl w:val="0"/>
                <w:numId w:val="10"/>
              </w:numPr>
              <w:autoSpaceDE w:val="0"/>
              <w:autoSpaceDN w:val="0"/>
              <w:adjustRightInd w:val="0"/>
              <w:ind w:left="319" w:hanging="319"/>
              <w:jc w:val="both"/>
              <w:rPr>
                <w:rFonts w:ascii="Arial" w:hAnsi="Arial" w:cs="Arial"/>
                <w:sz w:val="16"/>
                <w:szCs w:val="16"/>
              </w:rPr>
            </w:pPr>
            <w:r w:rsidRPr="00B46CB5">
              <w:rPr>
                <w:rFonts w:ascii="Arial" w:hAnsi="Arial" w:cs="Arial"/>
                <w:sz w:val="16"/>
                <w:szCs w:val="16"/>
              </w:rPr>
              <w:t xml:space="preserve">Indicar en la solicitud las características técnicas de la embarcación pesquera que ha sido adquirida o construida, previstas en el formulario de la solicitud. </w:t>
            </w:r>
          </w:p>
          <w:p w:rsidR="00647AF5" w:rsidRPr="00B46CB5" w:rsidRDefault="00647AF5" w:rsidP="001B5963">
            <w:pPr>
              <w:pStyle w:val="Prrafodelista"/>
              <w:numPr>
                <w:ilvl w:val="0"/>
                <w:numId w:val="10"/>
              </w:numPr>
              <w:autoSpaceDE w:val="0"/>
              <w:autoSpaceDN w:val="0"/>
              <w:adjustRightInd w:val="0"/>
              <w:ind w:left="319" w:hanging="319"/>
              <w:jc w:val="both"/>
              <w:rPr>
                <w:rFonts w:ascii="Arial" w:hAnsi="Arial" w:cs="Arial"/>
                <w:b/>
                <w:sz w:val="16"/>
                <w:szCs w:val="16"/>
              </w:rPr>
            </w:pPr>
            <w:r w:rsidRPr="00B46CB5">
              <w:rPr>
                <w:rFonts w:ascii="Arial" w:hAnsi="Arial" w:cs="Arial"/>
                <w:b/>
                <w:sz w:val="16"/>
                <w:szCs w:val="16"/>
              </w:rPr>
              <w:t>En caso de embarcaciones de mayor escala (Embarcaciones de 32.6 m3 de capacidad de bodega a más):</w:t>
            </w:r>
          </w:p>
          <w:p w:rsidR="00647AF5" w:rsidRDefault="00647AF5" w:rsidP="00237B5F">
            <w:pPr>
              <w:pStyle w:val="Prrafodelista"/>
              <w:autoSpaceDE w:val="0"/>
              <w:autoSpaceDN w:val="0"/>
              <w:adjustRightInd w:val="0"/>
              <w:ind w:left="319"/>
              <w:jc w:val="both"/>
              <w:rPr>
                <w:rFonts w:ascii="Arial" w:hAnsi="Arial" w:cs="Arial"/>
                <w:sz w:val="16"/>
                <w:szCs w:val="16"/>
              </w:rPr>
            </w:pPr>
            <w:r w:rsidRPr="00B46CB5">
              <w:rPr>
                <w:rFonts w:ascii="Arial" w:hAnsi="Arial" w:cs="Arial"/>
                <w:sz w:val="16"/>
                <w:szCs w:val="16"/>
              </w:rPr>
              <w:t>Inspección técnica para verificar la identificación, características y operatividad de la embarcación pesquera.</w:t>
            </w:r>
          </w:p>
          <w:p w:rsidR="00647AF5" w:rsidRDefault="00647AF5" w:rsidP="00237B5F">
            <w:pPr>
              <w:pStyle w:val="Prrafodelista"/>
              <w:autoSpaceDE w:val="0"/>
              <w:autoSpaceDN w:val="0"/>
              <w:adjustRightInd w:val="0"/>
              <w:ind w:left="319"/>
              <w:jc w:val="both"/>
              <w:rPr>
                <w:rFonts w:ascii="Arial" w:hAnsi="Arial" w:cs="Arial"/>
                <w:sz w:val="16"/>
                <w:szCs w:val="16"/>
              </w:rPr>
            </w:pPr>
          </w:p>
          <w:p w:rsidR="00647AF5" w:rsidRDefault="00647AF5" w:rsidP="00237B5F">
            <w:pPr>
              <w:pStyle w:val="Prrafodelista"/>
              <w:autoSpaceDE w:val="0"/>
              <w:autoSpaceDN w:val="0"/>
              <w:adjustRightInd w:val="0"/>
              <w:ind w:left="319"/>
              <w:jc w:val="both"/>
              <w:rPr>
                <w:rFonts w:ascii="Arial" w:hAnsi="Arial" w:cs="Arial"/>
                <w:sz w:val="16"/>
                <w:szCs w:val="16"/>
              </w:rPr>
            </w:pPr>
          </w:p>
          <w:p w:rsidR="00647AF5" w:rsidRDefault="00647AF5" w:rsidP="00237B5F">
            <w:pPr>
              <w:pStyle w:val="Prrafodelista"/>
              <w:autoSpaceDE w:val="0"/>
              <w:autoSpaceDN w:val="0"/>
              <w:adjustRightInd w:val="0"/>
              <w:ind w:left="319"/>
              <w:jc w:val="both"/>
              <w:rPr>
                <w:rFonts w:ascii="Arial" w:hAnsi="Arial" w:cs="Arial"/>
                <w:sz w:val="16"/>
                <w:szCs w:val="16"/>
              </w:rPr>
            </w:pPr>
          </w:p>
          <w:p w:rsidR="009C12BC" w:rsidRDefault="009C12BC" w:rsidP="00237B5F">
            <w:pPr>
              <w:pStyle w:val="Prrafodelista"/>
              <w:autoSpaceDE w:val="0"/>
              <w:autoSpaceDN w:val="0"/>
              <w:adjustRightInd w:val="0"/>
              <w:ind w:left="319"/>
              <w:jc w:val="both"/>
              <w:rPr>
                <w:rFonts w:ascii="Arial" w:hAnsi="Arial" w:cs="Arial"/>
                <w:sz w:val="16"/>
                <w:szCs w:val="16"/>
              </w:rPr>
            </w:pPr>
          </w:p>
          <w:p w:rsidR="00647AF5" w:rsidRPr="00B46CB5" w:rsidRDefault="00647AF5" w:rsidP="00237B5F">
            <w:pPr>
              <w:pStyle w:val="Prrafodelista"/>
              <w:autoSpaceDE w:val="0"/>
              <w:autoSpaceDN w:val="0"/>
              <w:adjustRightInd w:val="0"/>
              <w:ind w:left="319"/>
              <w:jc w:val="both"/>
              <w:rPr>
                <w:rFonts w:ascii="Arial" w:hAnsi="Arial" w:cs="Arial"/>
                <w:sz w:val="16"/>
                <w:szCs w:val="16"/>
              </w:rPr>
            </w:pPr>
          </w:p>
          <w:p w:rsidR="00647AF5" w:rsidRPr="00B46CB5" w:rsidRDefault="00647AF5" w:rsidP="001B5963">
            <w:pPr>
              <w:pStyle w:val="Prrafodelista"/>
              <w:numPr>
                <w:ilvl w:val="0"/>
                <w:numId w:val="10"/>
              </w:numPr>
              <w:autoSpaceDE w:val="0"/>
              <w:autoSpaceDN w:val="0"/>
              <w:adjustRightInd w:val="0"/>
              <w:ind w:left="319" w:hanging="319"/>
              <w:jc w:val="both"/>
              <w:rPr>
                <w:rFonts w:ascii="Arial" w:hAnsi="Arial" w:cs="Arial"/>
                <w:sz w:val="16"/>
                <w:szCs w:val="16"/>
              </w:rPr>
            </w:pPr>
            <w:r w:rsidRPr="00B46CB5">
              <w:rPr>
                <w:rFonts w:ascii="Arial" w:hAnsi="Arial" w:cs="Arial"/>
                <w:sz w:val="16"/>
                <w:szCs w:val="16"/>
              </w:rPr>
              <w:t>Copia simple del certificado nacional de arqueo emitido por la Autoridad Marítima, correspondiente a la embarcación que ha sido adquirida o construida.</w:t>
            </w:r>
          </w:p>
          <w:p w:rsidR="00647AF5" w:rsidRDefault="00647AF5" w:rsidP="001B5963">
            <w:pPr>
              <w:pStyle w:val="Prrafodelista"/>
              <w:numPr>
                <w:ilvl w:val="0"/>
                <w:numId w:val="10"/>
              </w:numPr>
              <w:autoSpaceDE w:val="0"/>
              <w:autoSpaceDN w:val="0"/>
              <w:adjustRightInd w:val="0"/>
              <w:ind w:left="319" w:hanging="319"/>
              <w:jc w:val="both"/>
              <w:rPr>
                <w:rFonts w:ascii="Arial" w:hAnsi="Arial" w:cs="Arial"/>
                <w:sz w:val="16"/>
                <w:szCs w:val="16"/>
              </w:rPr>
            </w:pPr>
            <w:r w:rsidRPr="00B46CB5">
              <w:rPr>
                <w:rFonts w:ascii="Arial" w:hAnsi="Arial" w:cs="Arial"/>
                <w:sz w:val="16"/>
                <w:szCs w:val="16"/>
              </w:rPr>
              <w:t xml:space="preserve">Copia del documento que acredite la propiedad de la embarcación pesquera que ha sido adquirida o construida, tales como copia informativa de la partida registral de la embarcación o copia del Certificado </w:t>
            </w:r>
            <w:r w:rsidRPr="00B46CB5">
              <w:rPr>
                <w:rFonts w:ascii="Arial" w:hAnsi="Arial" w:cs="Arial"/>
                <w:sz w:val="16"/>
                <w:szCs w:val="16"/>
              </w:rPr>
              <w:lastRenderedPageBreak/>
              <w:t>Compendioso de Dominio expedido por Registros Públicos.</w:t>
            </w:r>
          </w:p>
          <w:p w:rsidR="00647AF5" w:rsidRDefault="00647AF5" w:rsidP="00237B5F">
            <w:pPr>
              <w:autoSpaceDE w:val="0"/>
              <w:autoSpaceDN w:val="0"/>
              <w:adjustRightInd w:val="0"/>
              <w:jc w:val="both"/>
              <w:rPr>
                <w:rFonts w:ascii="Arial" w:hAnsi="Arial" w:cs="Arial"/>
                <w:sz w:val="16"/>
                <w:szCs w:val="16"/>
              </w:rPr>
            </w:pPr>
          </w:p>
          <w:p w:rsidR="00647AF5" w:rsidRPr="00B46CB5" w:rsidRDefault="00647AF5" w:rsidP="001B5963">
            <w:pPr>
              <w:pStyle w:val="Prrafodelista"/>
              <w:numPr>
                <w:ilvl w:val="0"/>
                <w:numId w:val="11"/>
              </w:numPr>
              <w:autoSpaceDE w:val="0"/>
              <w:autoSpaceDN w:val="0"/>
              <w:adjustRightInd w:val="0"/>
              <w:ind w:left="319" w:hanging="319"/>
              <w:jc w:val="both"/>
              <w:rPr>
                <w:rFonts w:ascii="Arial" w:hAnsi="Arial" w:cs="Arial"/>
                <w:sz w:val="16"/>
                <w:szCs w:val="16"/>
              </w:rPr>
            </w:pPr>
            <w:r w:rsidRPr="00B46CB5">
              <w:rPr>
                <w:rFonts w:ascii="Arial" w:hAnsi="Arial" w:cs="Arial"/>
                <w:sz w:val="16"/>
                <w:szCs w:val="16"/>
              </w:rPr>
              <w:t>Contar con protocolo sanitario expedido por SANIPES. (1)</w:t>
            </w: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5" w:right="-108"/>
              <w:jc w:val="center"/>
              <w:rPr>
                <w:rFonts w:ascii="Arial" w:hAnsi="Arial" w:cs="Arial"/>
                <w:sz w:val="16"/>
                <w:szCs w:val="16"/>
                <w:lang w:eastAsia="es-PE"/>
              </w:rPr>
            </w:pPr>
            <w:r w:rsidRPr="00B46CB5">
              <w:rPr>
                <w:rFonts w:ascii="Arial" w:hAnsi="Arial" w:cs="Arial"/>
                <w:sz w:val="16"/>
                <w:szCs w:val="16"/>
                <w:lang w:eastAsia="es-PE"/>
              </w:rPr>
              <w:lastRenderedPageBreak/>
              <w:t>Formulario DECHDI</w:t>
            </w:r>
          </w:p>
          <w:p w:rsidR="00647AF5" w:rsidRPr="00B46CB5" w:rsidRDefault="00647AF5" w:rsidP="00237B5F">
            <w:pPr>
              <w:autoSpaceDE w:val="0"/>
              <w:autoSpaceDN w:val="0"/>
              <w:adjustRightInd w:val="0"/>
              <w:ind w:left="-105" w:right="-108"/>
              <w:jc w:val="center"/>
              <w:rPr>
                <w:rFonts w:ascii="Arial" w:hAnsi="Arial" w:cs="Arial"/>
                <w:sz w:val="16"/>
                <w:szCs w:val="16"/>
                <w:lang w:eastAsia="es-PE"/>
              </w:rPr>
            </w:pPr>
            <w:r w:rsidRPr="00B46CB5">
              <w:rPr>
                <w:rFonts w:ascii="Arial" w:hAnsi="Arial" w:cs="Arial"/>
                <w:sz w:val="16"/>
                <w:szCs w:val="16"/>
                <w:lang w:eastAsia="es-PE"/>
              </w:rPr>
              <w:t>-003</w:t>
            </w:r>
            <w:r w:rsidRPr="00B46CB5">
              <w:rPr>
                <w:rFonts w:ascii="Arial" w:hAnsi="Arial" w:cs="Arial"/>
                <w:sz w:val="16"/>
                <w:szCs w:val="16"/>
                <w:lang w:eastAsia="es-PE"/>
              </w:rPr>
              <w:br w:type="page"/>
            </w:r>
            <w:r>
              <w:rPr>
                <w:rFonts w:ascii="Arial" w:hAnsi="Arial" w:cs="Arial"/>
                <w:sz w:val="16"/>
                <w:szCs w:val="16"/>
                <w:lang w:eastAsia="es-PE"/>
              </w:rPr>
              <w:t xml:space="preserve"> </w:t>
            </w:r>
            <w:r w:rsidRPr="00B46CB5">
              <w:rPr>
                <w:rFonts w:ascii="Arial" w:hAnsi="Arial" w:cs="Arial"/>
                <w:sz w:val="16"/>
                <w:szCs w:val="16"/>
                <w:lang w:eastAsia="es-PE"/>
              </w:rP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AF1FDB" w:rsidRDefault="00647AF5" w:rsidP="00237B5F">
            <w:pPr>
              <w:autoSpaceDE w:val="0"/>
              <w:autoSpaceDN w:val="0"/>
              <w:adjustRightInd w:val="0"/>
              <w:ind w:left="-108" w:right="-155"/>
              <w:jc w:val="center"/>
              <w:rPr>
                <w:rFonts w:ascii="Arial" w:hAnsi="Arial" w:cs="Arial"/>
                <w:sz w:val="16"/>
                <w:szCs w:val="16"/>
              </w:rPr>
            </w:pPr>
            <w:r>
              <w:rPr>
                <w:rFonts w:ascii="Arial" w:hAnsi="Arial" w:cs="Arial"/>
                <w:sz w:val="16"/>
                <w:szCs w:val="16"/>
              </w:rPr>
              <w:t>Gratuito</w:t>
            </w:r>
          </w:p>
          <w:p w:rsidR="00647AF5" w:rsidRPr="00AF1FDB" w:rsidRDefault="00647AF5" w:rsidP="00237B5F">
            <w:pPr>
              <w:autoSpaceDE w:val="0"/>
              <w:autoSpaceDN w:val="0"/>
              <w:adjustRightInd w:val="0"/>
              <w:ind w:left="-108" w:right="-155"/>
              <w:jc w:val="center"/>
              <w:rPr>
                <w:rFonts w:ascii="Arial" w:hAnsi="Arial" w:cs="Arial"/>
                <w:sz w:val="16"/>
                <w:szCs w:val="16"/>
              </w:rPr>
            </w:pPr>
          </w:p>
          <w:p w:rsidR="00647AF5" w:rsidRPr="00AF1FDB" w:rsidRDefault="00647AF5" w:rsidP="00237B5F">
            <w:pPr>
              <w:autoSpaceDE w:val="0"/>
              <w:autoSpaceDN w:val="0"/>
              <w:adjustRightInd w:val="0"/>
              <w:ind w:left="-108" w:right="-155"/>
              <w:jc w:val="center"/>
              <w:rPr>
                <w:rFonts w:ascii="Arial" w:hAnsi="Arial" w:cs="Arial"/>
                <w:sz w:val="16"/>
                <w:szCs w:val="16"/>
              </w:rPr>
            </w:pPr>
          </w:p>
          <w:p w:rsidR="00647AF5" w:rsidRPr="00AF1FDB" w:rsidRDefault="00647AF5" w:rsidP="00237B5F">
            <w:pPr>
              <w:autoSpaceDE w:val="0"/>
              <w:autoSpaceDN w:val="0"/>
              <w:adjustRightInd w:val="0"/>
              <w:ind w:left="-108" w:right="-155"/>
              <w:jc w:val="center"/>
              <w:rPr>
                <w:rFonts w:ascii="Arial" w:hAnsi="Arial" w:cs="Arial"/>
                <w:sz w:val="16"/>
                <w:szCs w:val="16"/>
              </w:rPr>
            </w:pPr>
          </w:p>
          <w:p w:rsidR="00647AF5" w:rsidRPr="00AF1FDB" w:rsidRDefault="00647AF5" w:rsidP="00237B5F">
            <w:pPr>
              <w:autoSpaceDE w:val="0"/>
              <w:autoSpaceDN w:val="0"/>
              <w:adjustRightInd w:val="0"/>
              <w:ind w:left="-108" w:right="-155"/>
              <w:jc w:val="center"/>
              <w:rPr>
                <w:rFonts w:ascii="Arial" w:hAnsi="Arial" w:cs="Arial"/>
                <w:sz w:val="16"/>
                <w:szCs w:val="16"/>
              </w:rPr>
            </w:pPr>
          </w:p>
          <w:p w:rsidR="00647AF5" w:rsidRPr="00AF1FDB"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Default="00647AF5" w:rsidP="00237B5F">
            <w:pPr>
              <w:autoSpaceDE w:val="0"/>
              <w:autoSpaceDN w:val="0"/>
              <w:adjustRightInd w:val="0"/>
              <w:ind w:left="-108" w:right="-155"/>
              <w:jc w:val="center"/>
              <w:rPr>
                <w:rFonts w:ascii="Arial" w:hAnsi="Arial" w:cs="Arial"/>
                <w:sz w:val="16"/>
                <w:szCs w:val="16"/>
              </w:rPr>
            </w:pPr>
          </w:p>
          <w:p w:rsidR="00647AF5" w:rsidRPr="00AF1FDB" w:rsidRDefault="00647AF5" w:rsidP="00237B5F">
            <w:pPr>
              <w:autoSpaceDE w:val="0"/>
              <w:autoSpaceDN w:val="0"/>
              <w:adjustRightInd w:val="0"/>
              <w:ind w:left="-108" w:right="-155"/>
              <w:jc w:val="center"/>
              <w:rPr>
                <w:rFonts w:ascii="Arial" w:hAnsi="Arial" w:cs="Arial"/>
                <w:sz w:val="16"/>
                <w:szCs w:val="16"/>
              </w:rPr>
            </w:pPr>
          </w:p>
          <w:p w:rsidR="00647AF5" w:rsidRPr="00AF1FDB" w:rsidRDefault="00647AF5" w:rsidP="00237B5F">
            <w:pPr>
              <w:autoSpaceDE w:val="0"/>
              <w:autoSpaceDN w:val="0"/>
              <w:adjustRightInd w:val="0"/>
              <w:ind w:left="-108" w:right="-155"/>
              <w:jc w:val="center"/>
              <w:rPr>
                <w:rFonts w:ascii="Arial" w:hAnsi="Arial" w:cs="Arial"/>
                <w:sz w:val="16"/>
                <w:szCs w:val="16"/>
              </w:rPr>
            </w:pPr>
          </w:p>
          <w:p w:rsidR="00647AF5" w:rsidRPr="00AF1FDB" w:rsidRDefault="00647AF5" w:rsidP="00237B5F">
            <w:pPr>
              <w:autoSpaceDE w:val="0"/>
              <w:autoSpaceDN w:val="0"/>
              <w:adjustRightInd w:val="0"/>
              <w:ind w:left="-108" w:right="-155"/>
              <w:jc w:val="center"/>
              <w:rPr>
                <w:rFonts w:ascii="Arial" w:hAnsi="Arial" w:cs="Arial"/>
                <w:sz w:val="16"/>
                <w:szCs w:val="16"/>
              </w:rPr>
            </w:pPr>
            <w:r w:rsidRPr="00AF1FDB">
              <w:rPr>
                <w:rFonts w:ascii="Arial" w:hAnsi="Arial" w:cs="Arial"/>
                <w:sz w:val="16"/>
                <w:szCs w:val="16"/>
                <w:lang w:eastAsia="es-PE"/>
              </w:rPr>
              <w:t>Según Servicio Nº 1</w:t>
            </w:r>
          </w:p>
        </w:tc>
        <w:tc>
          <w:tcPr>
            <w:tcW w:w="709" w:type="dxa"/>
            <w:tcBorders>
              <w:top w:val="single" w:sz="4" w:space="0" w:color="auto"/>
              <w:left w:val="single" w:sz="4" w:space="0" w:color="auto"/>
              <w:bottom w:val="single" w:sz="4" w:space="0" w:color="auto"/>
              <w:right w:val="single" w:sz="4" w:space="0" w:color="auto"/>
            </w:tcBorders>
          </w:tcPr>
          <w:p w:rsidR="00647AF5" w:rsidRPr="00AF1FDB" w:rsidRDefault="00647AF5" w:rsidP="00237B5F">
            <w:pPr>
              <w:autoSpaceDE w:val="0"/>
              <w:autoSpaceDN w:val="0"/>
              <w:adjustRightInd w:val="0"/>
              <w:ind w:left="-108" w:right="-108"/>
              <w:jc w:val="center"/>
              <w:rPr>
                <w:rFonts w:ascii="Arial" w:hAnsi="Arial" w:cs="Arial"/>
                <w:b/>
                <w:sz w:val="16"/>
                <w:szCs w:val="16"/>
              </w:rPr>
            </w:pPr>
            <w:r>
              <w:rPr>
                <w:rFonts w:ascii="Arial" w:hAnsi="Arial" w:cs="Arial"/>
                <w:sz w:val="16"/>
                <w:szCs w:val="16"/>
              </w:rPr>
              <w:t>Gratuito</w:t>
            </w:r>
          </w:p>
          <w:p w:rsidR="00647AF5" w:rsidRPr="00AF1FDB" w:rsidRDefault="00647AF5" w:rsidP="00237B5F">
            <w:pPr>
              <w:autoSpaceDE w:val="0"/>
              <w:autoSpaceDN w:val="0"/>
              <w:adjustRightInd w:val="0"/>
              <w:ind w:left="-108" w:right="-108"/>
              <w:jc w:val="center"/>
              <w:rPr>
                <w:rFonts w:ascii="Arial" w:hAnsi="Arial" w:cs="Arial"/>
                <w:b/>
                <w:sz w:val="16"/>
                <w:szCs w:val="16"/>
              </w:rPr>
            </w:pPr>
          </w:p>
          <w:p w:rsidR="00647AF5" w:rsidRPr="00AF1FDB" w:rsidRDefault="00647AF5" w:rsidP="00237B5F">
            <w:pPr>
              <w:autoSpaceDE w:val="0"/>
              <w:autoSpaceDN w:val="0"/>
              <w:adjustRightInd w:val="0"/>
              <w:ind w:left="-108" w:right="-108"/>
              <w:jc w:val="center"/>
              <w:rPr>
                <w:rFonts w:ascii="Arial" w:hAnsi="Arial" w:cs="Arial"/>
                <w:b/>
                <w:sz w:val="16"/>
                <w:szCs w:val="16"/>
              </w:rPr>
            </w:pPr>
          </w:p>
          <w:p w:rsidR="00647AF5" w:rsidRPr="00AF1FDB" w:rsidRDefault="00647AF5" w:rsidP="00237B5F">
            <w:pPr>
              <w:autoSpaceDE w:val="0"/>
              <w:autoSpaceDN w:val="0"/>
              <w:adjustRightInd w:val="0"/>
              <w:ind w:left="-108" w:right="-108"/>
              <w:jc w:val="center"/>
              <w:rPr>
                <w:rFonts w:ascii="Arial" w:hAnsi="Arial" w:cs="Arial"/>
                <w:b/>
                <w:sz w:val="16"/>
                <w:szCs w:val="16"/>
              </w:rPr>
            </w:pPr>
          </w:p>
          <w:p w:rsidR="00647AF5" w:rsidRPr="00AF1FDB" w:rsidRDefault="00647AF5" w:rsidP="00237B5F">
            <w:pPr>
              <w:autoSpaceDE w:val="0"/>
              <w:autoSpaceDN w:val="0"/>
              <w:adjustRightInd w:val="0"/>
              <w:ind w:left="-108" w:right="-108"/>
              <w:jc w:val="center"/>
              <w:rPr>
                <w:rFonts w:ascii="Arial" w:hAnsi="Arial" w:cs="Arial"/>
                <w:b/>
                <w:sz w:val="16"/>
                <w:szCs w:val="16"/>
              </w:rPr>
            </w:pPr>
          </w:p>
          <w:p w:rsidR="00647AF5" w:rsidRPr="00AF1FDB"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Default="00647AF5" w:rsidP="00237B5F">
            <w:pPr>
              <w:autoSpaceDE w:val="0"/>
              <w:autoSpaceDN w:val="0"/>
              <w:adjustRightInd w:val="0"/>
              <w:ind w:left="-108" w:right="-108"/>
              <w:jc w:val="center"/>
              <w:rPr>
                <w:rFonts w:ascii="Arial" w:hAnsi="Arial" w:cs="Arial"/>
                <w:b/>
                <w:sz w:val="16"/>
                <w:szCs w:val="16"/>
              </w:rPr>
            </w:pPr>
          </w:p>
          <w:p w:rsidR="00647AF5" w:rsidRPr="00AF1FDB" w:rsidRDefault="00647AF5" w:rsidP="00237B5F">
            <w:pPr>
              <w:autoSpaceDE w:val="0"/>
              <w:autoSpaceDN w:val="0"/>
              <w:adjustRightInd w:val="0"/>
              <w:ind w:left="-108" w:right="-108"/>
              <w:jc w:val="center"/>
              <w:rPr>
                <w:rFonts w:ascii="Arial" w:hAnsi="Arial" w:cs="Arial"/>
                <w:b/>
                <w:sz w:val="16"/>
                <w:szCs w:val="16"/>
              </w:rPr>
            </w:pPr>
            <w:r w:rsidRPr="00AF1FDB">
              <w:rPr>
                <w:rFonts w:ascii="Arial" w:hAnsi="Arial" w:cs="Arial"/>
                <w:sz w:val="16"/>
                <w:szCs w:val="16"/>
                <w:lang w:eastAsia="es-PE"/>
              </w:rPr>
              <w:t>Según Servicio Nº 1</w:t>
            </w:r>
          </w:p>
        </w:tc>
        <w:tc>
          <w:tcPr>
            <w:tcW w:w="567" w:type="dxa"/>
            <w:tcBorders>
              <w:top w:val="single" w:sz="4" w:space="0" w:color="auto"/>
              <w:left w:val="single" w:sz="4" w:space="0" w:color="auto"/>
              <w:bottom w:val="single" w:sz="4" w:space="0" w:color="auto"/>
              <w:right w:val="single" w:sz="4" w:space="0" w:color="auto"/>
            </w:tcBorders>
          </w:tcPr>
          <w:p w:rsidR="00647AF5" w:rsidRPr="00B46CB5"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B46CB5"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B46CB5" w:rsidRDefault="00647AF5" w:rsidP="00237B5F">
            <w:pPr>
              <w:autoSpaceDE w:val="0"/>
              <w:autoSpaceDN w:val="0"/>
              <w:adjustRightInd w:val="0"/>
              <w:jc w:val="center"/>
              <w:rPr>
                <w:rFonts w:ascii="Arial" w:hAnsi="Arial" w:cs="Arial"/>
                <w:sz w:val="16"/>
                <w:szCs w:val="16"/>
              </w:rPr>
            </w:pPr>
            <w:r w:rsidRPr="00B46CB5">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lang w:eastAsia="es-PE"/>
              </w:rPr>
              <w:t>Veinte</w:t>
            </w:r>
          </w:p>
          <w:p w:rsidR="00647AF5" w:rsidRPr="00B46CB5" w:rsidRDefault="00647AF5" w:rsidP="00237B5F">
            <w:pPr>
              <w:autoSpaceDE w:val="0"/>
              <w:autoSpaceDN w:val="0"/>
              <w:adjustRightInd w:val="0"/>
              <w:ind w:left="-108" w:right="-108"/>
              <w:jc w:val="center"/>
              <w:rPr>
                <w:rFonts w:ascii="Arial" w:hAnsi="Arial" w:cs="Arial"/>
                <w:sz w:val="16"/>
                <w:szCs w:val="16"/>
                <w:lang w:eastAsia="es-PE"/>
              </w:rPr>
            </w:pPr>
            <w:r w:rsidRPr="00B46CB5">
              <w:rPr>
                <w:rFonts w:ascii="Arial" w:hAnsi="Arial" w:cs="Arial"/>
                <w:sz w:val="16"/>
                <w:szCs w:val="16"/>
                <w:lang w:eastAsia="es-PE"/>
              </w:rPr>
              <w:t>(20)</w:t>
            </w:r>
          </w:p>
        </w:tc>
        <w:tc>
          <w:tcPr>
            <w:tcW w:w="1418" w:type="dxa"/>
            <w:tcBorders>
              <w:top w:val="single" w:sz="4" w:space="0" w:color="auto"/>
              <w:left w:val="single" w:sz="4" w:space="0" w:color="auto"/>
              <w:bottom w:val="single" w:sz="4" w:space="0" w:color="auto"/>
              <w:right w:val="single" w:sz="4" w:space="0" w:color="auto"/>
            </w:tcBorders>
          </w:tcPr>
          <w:p w:rsidR="00647AF5" w:rsidRPr="00B46CB5" w:rsidRDefault="00647AF5" w:rsidP="00237B5F">
            <w:pPr>
              <w:tabs>
                <w:tab w:val="left" w:pos="-60"/>
              </w:tabs>
              <w:autoSpaceDE w:val="0"/>
              <w:autoSpaceDN w:val="0"/>
              <w:adjustRightInd w:val="0"/>
              <w:ind w:left="33" w:right="-108"/>
              <w:jc w:val="center"/>
              <w:rPr>
                <w:rFonts w:ascii="Arial" w:hAnsi="Arial" w:cs="Arial"/>
                <w:sz w:val="16"/>
                <w:szCs w:val="16"/>
              </w:rPr>
            </w:pPr>
            <w:r w:rsidRPr="00B46CB5">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B46CB5" w:rsidRDefault="00647AF5" w:rsidP="00237B5F">
            <w:pPr>
              <w:autoSpaceDE w:val="0"/>
              <w:autoSpaceDN w:val="0"/>
              <w:adjustRightInd w:val="0"/>
              <w:ind w:left="-108" w:right="-108"/>
              <w:jc w:val="center"/>
              <w:rPr>
                <w:rFonts w:ascii="Arial" w:eastAsia="Malgun Gothic" w:hAnsi="Arial" w:cs="Arial"/>
                <w:sz w:val="16"/>
                <w:szCs w:val="16"/>
              </w:rPr>
            </w:pPr>
            <w:r w:rsidRPr="00B46CB5">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B46CB5">
              <w:rPr>
                <w:rFonts w:ascii="Arial" w:hAnsi="Arial" w:cs="Arial"/>
                <w:sz w:val="16"/>
                <w:szCs w:val="16"/>
                <w:lang w:eastAsia="es-PE"/>
              </w:rPr>
              <w:t>Director/a General de</w:t>
            </w:r>
          </w:p>
          <w:p w:rsidR="00647AF5" w:rsidRPr="00B46CB5" w:rsidRDefault="00647AF5" w:rsidP="00237B5F">
            <w:pPr>
              <w:autoSpaceDE w:val="0"/>
              <w:autoSpaceDN w:val="0"/>
              <w:adjustRightInd w:val="0"/>
              <w:ind w:left="-108" w:right="-108"/>
              <w:jc w:val="center"/>
              <w:rPr>
                <w:rFonts w:ascii="Arial" w:hAnsi="Arial" w:cs="Arial"/>
                <w:sz w:val="16"/>
                <w:szCs w:val="16"/>
                <w:lang w:eastAsia="es-PE"/>
              </w:rPr>
            </w:pPr>
            <w:r w:rsidRPr="00B46CB5">
              <w:rPr>
                <w:rFonts w:ascii="Arial" w:hAnsi="Arial" w:cs="Arial"/>
                <w:sz w:val="16"/>
                <w:szCs w:val="16"/>
                <w:lang w:eastAsia="es-PE"/>
              </w:rPr>
              <w:t>la Dirección General de Pesca para Consumo Humano Directo e Indirecto</w:t>
            </w:r>
          </w:p>
          <w:p w:rsidR="00647AF5" w:rsidRPr="00B46CB5" w:rsidRDefault="00647AF5" w:rsidP="00237B5F">
            <w:pPr>
              <w:autoSpaceDE w:val="0"/>
              <w:autoSpaceDN w:val="0"/>
              <w:adjustRightInd w:val="0"/>
              <w:ind w:left="-108" w:right="-108"/>
              <w:jc w:val="center"/>
              <w:rPr>
                <w:rFonts w:ascii="Arial" w:hAnsi="Arial" w:cs="Arial"/>
                <w:sz w:val="16"/>
                <w:szCs w:val="16"/>
                <w:lang w:eastAsia="es-PE"/>
              </w:rPr>
            </w:pPr>
          </w:p>
          <w:p w:rsidR="00647AF5" w:rsidRPr="00B46CB5" w:rsidRDefault="00647AF5" w:rsidP="00237B5F">
            <w:pPr>
              <w:autoSpaceDE w:val="0"/>
              <w:autoSpaceDN w:val="0"/>
              <w:adjustRightInd w:val="0"/>
              <w:ind w:left="-108" w:right="-108"/>
              <w:jc w:val="center"/>
              <w:rPr>
                <w:rFonts w:ascii="Arial" w:hAnsi="Arial" w:cs="Arial"/>
                <w:sz w:val="16"/>
                <w:szCs w:val="16"/>
                <w:lang w:eastAsia="es-PE"/>
              </w:rPr>
            </w:pPr>
          </w:p>
          <w:p w:rsidR="00647AF5" w:rsidRPr="00B46CB5" w:rsidRDefault="00647AF5" w:rsidP="00237B5F">
            <w:pPr>
              <w:autoSpaceDE w:val="0"/>
              <w:autoSpaceDN w:val="0"/>
              <w:adjustRightInd w:val="0"/>
              <w:ind w:left="-108" w:right="-108"/>
              <w:jc w:val="center"/>
              <w:rPr>
                <w:rFonts w:ascii="Arial" w:hAnsi="Arial" w:cs="Arial"/>
                <w:sz w:val="16"/>
                <w:szCs w:val="16"/>
                <w:lang w:eastAsia="es-PE"/>
              </w:rPr>
            </w:pPr>
          </w:p>
          <w:p w:rsidR="00647AF5" w:rsidRPr="00B46CB5" w:rsidRDefault="00647AF5" w:rsidP="00237B5F">
            <w:pPr>
              <w:autoSpaceDE w:val="0"/>
              <w:autoSpaceDN w:val="0"/>
              <w:adjustRightInd w:val="0"/>
              <w:ind w:left="-108" w:right="-108"/>
              <w:jc w:val="center"/>
              <w:rPr>
                <w:rFonts w:ascii="Arial" w:hAnsi="Arial" w:cs="Arial"/>
                <w:sz w:val="16"/>
                <w:szCs w:val="16"/>
              </w:rPr>
            </w:pPr>
            <w:r w:rsidRPr="00B46CB5">
              <w:rPr>
                <w:rFonts w:ascii="Arial" w:hAnsi="Arial" w:cs="Arial"/>
                <w:sz w:val="16"/>
                <w:szCs w:val="16"/>
                <w:lang w:eastAsia="es-PE"/>
              </w:rPr>
              <w:t>……………..</w:t>
            </w:r>
            <w:r w:rsidRPr="00B46CB5">
              <w:rPr>
                <w:rFonts w:ascii="Arial" w:hAnsi="Arial" w:cs="Arial"/>
                <w:sz w:val="16"/>
                <w:szCs w:val="16"/>
                <w:lang w:eastAsia="es-PE"/>
              </w:rPr>
              <w:br/>
              <w:t xml:space="preserve">Plazo para presentar el recurso: 15 días hábiles </w:t>
            </w:r>
            <w:r w:rsidRPr="00B46CB5">
              <w:rPr>
                <w:rFonts w:ascii="Arial" w:hAnsi="Arial" w:cs="Arial"/>
                <w:sz w:val="16"/>
                <w:szCs w:val="16"/>
                <w:lang w:eastAsia="es-PE"/>
              </w:rPr>
              <w:br/>
            </w:r>
            <w:r w:rsidRPr="00B46CB5">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B46CB5" w:rsidRDefault="00647AF5" w:rsidP="002455BF">
            <w:pPr>
              <w:autoSpaceDE w:val="0"/>
              <w:autoSpaceDN w:val="0"/>
              <w:adjustRightInd w:val="0"/>
              <w:ind w:left="-111" w:right="-108"/>
              <w:jc w:val="center"/>
              <w:rPr>
                <w:rFonts w:ascii="Arial" w:hAnsi="Arial" w:cs="Arial"/>
                <w:sz w:val="16"/>
                <w:szCs w:val="16"/>
                <w:lang w:eastAsia="es-PE"/>
              </w:rPr>
            </w:pPr>
            <w:r w:rsidRPr="00B46CB5">
              <w:rPr>
                <w:rFonts w:ascii="Arial" w:hAnsi="Arial" w:cs="Arial"/>
                <w:sz w:val="16"/>
                <w:szCs w:val="16"/>
                <w:lang w:eastAsia="es-PE"/>
              </w:rPr>
              <w:t>Viceministro/a de Pesca y Acuicultura</w:t>
            </w:r>
          </w:p>
          <w:p w:rsidR="00647AF5" w:rsidRPr="00B46CB5" w:rsidRDefault="00647AF5" w:rsidP="00237B5F">
            <w:pPr>
              <w:autoSpaceDE w:val="0"/>
              <w:autoSpaceDN w:val="0"/>
              <w:adjustRightInd w:val="0"/>
              <w:jc w:val="center"/>
              <w:rPr>
                <w:rFonts w:ascii="Arial" w:hAnsi="Arial" w:cs="Arial"/>
                <w:sz w:val="16"/>
                <w:szCs w:val="16"/>
                <w:lang w:eastAsia="es-PE"/>
              </w:rPr>
            </w:pPr>
          </w:p>
          <w:p w:rsidR="00647AF5" w:rsidRPr="00B46CB5" w:rsidRDefault="00647AF5" w:rsidP="00237B5F">
            <w:pPr>
              <w:autoSpaceDE w:val="0"/>
              <w:autoSpaceDN w:val="0"/>
              <w:adjustRightInd w:val="0"/>
              <w:jc w:val="center"/>
              <w:rPr>
                <w:rFonts w:ascii="Arial" w:hAnsi="Arial" w:cs="Arial"/>
                <w:sz w:val="16"/>
                <w:szCs w:val="16"/>
                <w:lang w:eastAsia="es-PE"/>
              </w:rPr>
            </w:pPr>
          </w:p>
          <w:p w:rsidR="00647AF5" w:rsidRPr="00B46CB5" w:rsidRDefault="00647AF5" w:rsidP="00237B5F">
            <w:pPr>
              <w:autoSpaceDE w:val="0"/>
              <w:autoSpaceDN w:val="0"/>
              <w:adjustRightInd w:val="0"/>
              <w:jc w:val="center"/>
              <w:rPr>
                <w:rFonts w:ascii="Arial" w:hAnsi="Arial" w:cs="Arial"/>
                <w:sz w:val="16"/>
                <w:szCs w:val="16"/>
                <w:lang w:eastAsia="es-PE"/>
              </w:rPr>
            </w:pPr>
          </w:p>
          <w:p w:rsidR="00647AF5" w:rsidRPr="00B46CB5" w:rsidRDefault="00647AF5" w:rsidP="00237B5F">
            <w:pPr>
              <w:autoSpaceDE w:val="0"/>
              <w:autoSpaceDN w:val="0"/>
              <w:adjustRightInd w:val="0"/>
              <w:jc w:val="center"/>
              <w:rPr>
                <w:rFonts w:ascii="Arial" w:hAnsi="Arial" w:cs="Arial"/>
                <w:sz w:val="16"/>
                <w:szCs w:val="16"/>
                <w:lang w:eastAsia="es-PE"/>
              </w:rPr>
            </w:pPr>
          </w:p>
          <w:p w:rsidR="00647AF5" w:rsidRPr="00B46CB5" w:rsidRDefault="00647AF5" w:rsidP="00237B5F">
            <w:pPr>
              <w:autoSpaceDE w:val="0"/>
              <w:autoSpaceDN w:val="0"/>
              <w:adjustRightInd w:val="0"/>
              <w:jc w:val="center"/>
              <w:rPr>
                <w:rFonts w:ascii="Arial" w:hAnsi="Arial" w:cs="Arial"/>
                <w:sz w:val="16"/>
                <w:szCs w:val="16"/>
                <w:lang w:eastAsia="es-PE"/>
              </w:rPr>
            </w:pPr>
          </w:p>
          <w:p w:rsidR="00647AF5" w:rsidRPr="00B46CB5" w:rsidRDefault="00647AF5" w:rsidP="00237B5F">
            <w:pPr>
              <w:autoSpaceDE w:val="0"/>
              <w:autoSpaceDN w:val="0"/>
              <w:adjustRightInd w:val="0"/>
              <w:jc w:val="center"/>
              <w:rPr>
                <w:rFonts w:ascii="Arial" w:hAnsi="Arial" w:cs="Arial"/>
                <w:sz w:val="16"/>
                <w:szCs w:val="16"/>
                <w:lang w:eastAsia="es-PE"/>
              </w:rPr>
            </w:pPr>
          </w:p>
          <w:p w:rsidR="00647AF5" w:rsidRPr="00B46CB5" w:rsidRDefault="00647AF5" w:rsidP="00237B5F">
            <w:pPr>
              <w:autoSpaceDE w:val="0"/>
              <w:autoSpaceDN w:val="0"/>
              <w:adjustRightInd w:val="0"/>
              <w:jc w:val="center"/>
              <w:rPr>
                <w:rFonts w:ascii="Arial" w:hAnsi="Arial" w:cs="Arial"/>
                <w:sz w:val="16"/>
                <w:szCs w:val="16"/>
                <w:lang w:eastAsia="es-PE"/>
              </w:rPr>
            </w:pPr>
          </w:p>
          <w:p w:rsidR="00647AF5" w:rsidRPr="00B46CB5" w:rsidRDefault="00647AF5" w:rsidP="00237B5F">
            <w:pPr>
              <w:autoSpaceDE w:val="0"/>
              <w:autoSpaceDN w:val="0"/>
              <w:adjustRightInd w:val="0"/>
              <w:jc w:val="center"/>
              <w:rPr>
                <w:rFonts w:ascii="Arial" w:hAnsi="Arial" w:cs="Arial"/>
                <w:sz w:val="16"/>
                <w:szCs w:val="16"/>
                <w:lang w:eastAsia="es-PE"/>
              </w:rPr>
            </w:pPr>
          </w:p>
          <w:p w:rsidR="00647AF5" w:rsidRPr="00B46CB5" w:rsidRDefault="00647AF5" w:rsidP="00237B5F">
            <w:pPr>
              <w:autoSpaceDE w:val="0"/>
              <w:autoSpaceDN w:val="0"/>
              <w:adjustRightInd w:val="0"/>
              <w:jc w:val="center"/>
              <w:rPr>
                <w:rFonts w:ascii="Arial" w:hAnsi="Arial" w:cs="Arial"/>
                <w:sz w:val="16"/>
                <w:szCs w:val="16"/>
                <w:lang w:eastAsia="es-PE"/>
              </w:rPr>
            </w:pPr>
          </w:p>
          <w:p w:rsidR="00647AF5" w:rsidRPr="00B46CB5" w:rsidRDefault="00647AF5" w:rsidP="00237B5F">
            <w:pPr>
              <w:autoSpaceDE w:val="0"/>
              <w:autoSpaceDN w:val="0"/>
              <w:adjustRightInd w:val="0"/>
              <w:jc w:val="center"/>
              <w:rPr>
                <w:rFonts w:ascii="Arial" w:hAnsi="Arial" w:cs="Arial"/>
                <w:sz w:val="16"/>
                <w:szCs w:val="16"/>
              </w:rPr>
            </w:pPr>
            <w:r w:rsidRPr="00B46CB5">
              <w:rPr>
                <w:rFonts w:ascii="Arial" w:hAnsi="Arial" w:cs="Arial"/>
                <w:sz w:val="16"/>
                <w:szCs w:val="16"/>
                <w:lang w:eastAsia="es-PE"/>
              </w:rPr>
              <w:t>……………..</w:t>
            </w:r>
            <w:r w:rsidRPr="00B46CB5">
              <w:rPr>
                <w:rFonts w:ascii="Arial" w:hAnsi="Arial" w:cs="Arial"/>
                <w:sz w:val="16"/>
                <w:szCs w:val="16"/>
                <w:lang w:eastAsia="es-PE"/>
              </w:rPr>
              <w:br/>
              <w:t xml:space="preserve">Plazo para presentar el recurso: 15 días hábiles </w:t>
            </w:r>
            <w:r w:rsidRPr="00B46CB5">
              <w:rPr>
                <w:rFonts w:ascii="Arial" w:hAnsi="Arial" w:cs="Arial"/>
                <w:sz w:val="16"/>
                <w:szCs w:val="16"/>
                <w:lang w:eastAsia="es-PE"/>
              </w:rPr>
              <w:br/>
            </w:r>
            <w:r w:rsidRPr="00B46CB5">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7273E4" w:rsidRDefault="00647AF5" w:rsidP="00237B5F">
            <w:pPr>
              <w:autoSpaceDE w:val="0"/>
              <w:autoSpaceDN w:val="0"/>
              <w:adjustRightInd w:val="0"/>
              <w:jc w:val="center"/>
              <w:rPr>
                <w:rFonts w:ascii="Arial" w:hAnsi="Arial" w:cs="Arial"/>
                <w:b/>
                <w:sz w:val="16"/>
                <w:szCs w:val="16"/>
              </w:rPr>
            </w:pPr>
            <w:r w:rsidRPr="007273E4">
              <w:rPr>
                <w:rFonts w:ascii="Arial" w:hAnsi="Arial" w:cs="Arial"/>
                <w:b/>
                <w:sz w:val="16"/>
                <w:szCs w:val="16"/>
              </w:rPr>
              <w:t>11</w:t>
            </w:r>
          </w:p>
          <w:p w:rsidR="00647AF5" w:rsidRPr="007273E4" w:rsidRDefault="00647AF5" w:rsidP="00237B5F">
            <w:pPr>
              <w:autoSpaceDE w:val="0"/>
              <w:autoSpaceDN w:val="0"/>
              <w:adjustRightInd w:val="0"/>
              <w:jc w:val="center"/>
              <w:rPr>
                <w:rFonts w:ascii="Arial" w:hAnsi="Arial" w:cs="Arial"/>
                <w:b/>
                <w:sz w:val="16"/>
                <w:szCs w:val="16"/>
              </w:rPr>
            </w:pPr>
          </w:p>
          <w:p w:rsidR="00647AF5" w:rsidRPr="007273E4" w:rsidRDefault="00647AF5" w:rsidP="00237B5F">
            <w:pPr>
              <w:autoSpaceDE w:val="0"/>
              <w:autoSpaceDN w:val="0"/>
              <w:adjustRightInd w:val="0"/>
              <w:jc w:val="center"/>
              <w:rPr>
                <w:rFonts w:ascii="Arial" w:hAnsi="Arial" w:cs="Arial"/>
                <w:b/>
                <w:sz w:val="16"/>
                <w:szCs w:val="16"/>
              </w:rPr>
            </w:pPr>
          </w:p>
          <w:p w:rsidR="00647AF5" w:rsidRPr="007273E4" w:rsidRDefault="00647AF5" w:rsidP="00237B5F">
            <w:pPr>
              <w:autoSpaceDE w:val="0"/>
              <w:autoSpaceDN w:val="0"/>
              <w:adjustRightInd w:val="0"/>
              <w:jc w:val="center"/>
              <w:rPr>
                <w:rFonts w:ascii="Arial" w:hAnsi="Arial" w:cs="Arial"/>
                <w:b/>
                <w:sz w:val="16"/>
                <w:szCs w:val="16"/>
              </w:rPr>
            </w:pPr>
          </w:p>
          <w:p w:rsidR="00647AF5" w:rsidRPr="007273E4" w:rsidRDefault="00647AF5" w:rsidP="00237B5F">
            <w:pPr>
              <w:autoSpaceDE w:val="0"/>
              <w:autoSpaceDN w:val="0"/>
              <w:adjustRightInd w:val="0"/>
              <w:jc w:val="center"/>
              <w:rPr>
                <w:rFonts w:ascii="Arial" w:hAnsi="Arial" w:cs="Arial"/>
                <w:b/>
                <w:sz w:val="16"/>
                <w:szCs w:val="16"/>
              </w:rPr>
            </w:pPr>
          </w:p>
        </w:tc>
        <w:tc>
          <w:tcPr>
            <w:tcW w:w="2694" w:type="dxa"/>
            <w:tcBorders>
              <w:top w:val="single" w:sz="4" w:space="0" w:color="auto"/>
              <w:left w:val="single" w:sz="4" w:space="0" w:color="auto"/>
              <w:bottom w:val="single" w:sz="4" w:space="0" w:color="auto"/>
              <w:right w:val="single" w:sz="4" w:space="0" w:color="auto"/>
            </w:tcBorders>
          </w:tcPr>
          <w:p w:rsidR="00647AF5" w:rsidRPr="007273E4" w:rsidRDefault="00647AF5" w:rsidP="00237B5F">
            <w:pPr>
              <w:autoSpaceDE w:val="0"/>
              <w:autoSpaceDN w:val="0"/>
              <w:adjustRightInd w:val="0"/>
              <w:jc w:val="both"/>
              <w:rPr>
                <w:rFonts w:ascii="Arial" w:hAnsi="Arial" w:cs="Arial"/>
                <w:sz w:val="16"/>
                <w:szCs w:val="16"/>
                <w:lang w:eastAsia="es-PE"/>
              </w:rPr>
            </w:pPr>
            <w:r w:rsidRPr="007273E4">
              <w:rPr>
                <w:rFonts w:ascii="Arial" w:hAnsi="Arial" w:cs="Arial"/>
                <w:b/>
                <w:bCs/>
                <w:sz w:val="16"/>
                <w:szCs w:val="16"/>
                <w:lang w:eastAsia="es-PE"/>
              </w:rPr>
              <w:t>AMPLIACIÓN DE PERMISO DE PESCA EN EL EXTREMO REFERIDO A LA CAPACIDAD DE BODEGA, VÍA INCREMENTO DE FLOTA AUTORIZADO CONFORME A LOS PROCEDIMIENTOS 4.3 y 4.5.</w:t>
            </w:r>
            <w:r w:rsidRPr="007273E4">
              <w:rPr>
                <w:rFonts w:ascii="Arial" w:hAnsi="Arial" w:cs="Arial"/>
                <w:sz w:val="16"/>
                <w:szCs w:val="16"/>
                <w:lang w:eastAsia="es-PE"/>
              </w:rPr>
              <w:br w:type="page"/>
            </w:r>
            <w:r w:rsidRPr="007273E4">
              <w:rPr>
                <w:rFonts w:ascii="Arial" w:hAnsi="Arial" w:cs="Arial"/>
                <w:sz w:val="16"/>
                <w:szCs w:val="16"/>
                <w:lang w:eastAsia="es-PE"/>
              </w:rPr>
              <w:br w:type="page"/>
            </w:r>
          </w:p>
          <w:p w:rsidR="00647AF5" w:rsidRPr="007273E4" w:rsidRDefault="00647AF5" w:rsidP="00237B5F">
            <w:pPr>
              <w:autoSpaceDE w:val="0"/>
              <w:autoSpaceDN w:val="0"/>
              <w:adjustRightInd w:val="0"/>
              <w:jc w:val="both"/>
              <w:rPr>
                <w:rFonts w:ascii="Arial" w:hAnsi="Arial" w:cs="Arial"/>
                <w:sz w:val="16"/>
                <w:szCs w:val="16"/>
                <w:lang w:eastAsia="es-PE"/>
              </w:rPr>
            </w:pPr>
          </w:p>
          <w:p w:rsidR="00647AF5" w:rsidRPr="007273E4" w:rsidRDefault="00647AF5" w:rsidP="00237B5F">
            <w:pPr>
              <w:autoSpaceDE w:val="0"/>
              <w:autoSpaceDN w:val="0"/>
              <w:adjustRightInd w:val="0"/>
              <w:jc w:val="both"/>
              <w:rPr>
                <w:rFonts w:ascii="Arial" w:hAnsi="Arial" w:cs="Arial"/>
                <w:b/>
                <w:bCs/>
                <w:sz w:val="16"/>
                <w:szCs w:val="16"/>
                <w:lang w:eastAsia="es-PE"/>
              </w:rPr>
            </w:pPr>
            <w:r w:rsidRPr="007273E4">
              <w:rPr>
                <w:rFonts w:ascii="Arial" w:hAnsi="Arial" w:cs="Arial"/>
                <w:b/>
                <w:bCs/>
                <w:sz w:val="16"/>
                <w:szCs w:val="16"/>
                <w:lang w:eastAsia="es-PE"/>
              </w:rPr>
              <w:t xml:space="preserve">Base Legal: </w:t>
            </w:r>
          </w:p>
          <w:p w:rsidR="00647AF5" w:rsidRPr="007273E4" w:rsidRDefault="00647AF5" w:rsidP="00237B5F">
            <w:pPr>
              <w:autoSpaceDE w:val="0"/>
              <w:autoSpaceDN w:val="0"/>
              <w:adjustRightInd w:val="0"/>
              <w:jc w:val="both"/>
              <w:rPr>
                <w:rFonts w:ascii="Arial" w:hAnsi="Arial" w:cs="Arial"/>
                <w:sz w:val="16"/>
                <w:szCs w:val="16"/>
                <w:lang w:eastAsia="es-PE"/>
              </w:rPr>
            </w:pPr>
            <w:r w:rsidRPr="007273E4">
              <w:rPr>
                <w:rFonts w:ascii="Arial" w:hAnsi="Arial" w:cs="Arial"/>
                <w:b/>
                <w:bCs/>
                <w:sz w:val="16"/>
                <w:szCs w:val="16"/>
                <w:lang w:eastAsia="es-PE"/>
              </w:rPr>
              <w:br w:type="page"/>
            </w:r>
            <w:r w:rsidRPr="007273E4">
              <w:rPr>
                <w:rFonts w:ascii="Arial" w:hAnsi="Arial" w:cs="Arial"/>
                <w:sz w:val="16"/>
                <w:szCs w:val="16"/>
                <w:lang w:eastAsia="es-PE"/>
              </w:rPr>
              <w:t>Artículo 19, Numeral 2 del artículo 20; artículo 24, Inciso c) del artículo 43,  artículos 44 y 45 de la Ley General de Pesca, Decreto Ley N° 25977, publicado el 22.12.92.</w:t>
            </w:r>
          </w:p>
          <w:p w:rsidR="00647AF5" w:rsidRPr="007273E4" w:rsidRDefault="00647AF5" w:rsidP="00237B5F">
            <w:pPr>
              <w:autoSpaceDE w:val="0"/>
              <w:autoSpaceDN w:val="0"/>
              <w:adjustRightInd w:val="0"/>
              <w:jc w:val="both"/>
              <w:rPr>
                <w:rFonts w:ascii="Arial" w:hAnsi="Arial" w:cs="Arial"/>
                <w:sz w:val="16"/>
                <w:szCs w:val="16"/>
                <w:lang w:eastAsia="es-PE"/>
              </w:rPr>
            </w:pPr>
            <w:r w:rsidRPr="007273E4">
              <w:rPr>
                <w:rFonts w:ascii="Arial" w:hAnsi="Arial" w:cs="Arial"/>
                <w:sz w:val="16"/>
                <w:szCs w:val="16"/>
                <w:lang w:eastAsia="es-PE"/>
              </w:rPr>
              <w:br w:type="page"/>
              <w:t>Artículos 11, 12, inciso 2 del numeral a) del artículos 30, artículos 24, 33 y el numeral 38.1 del artículo 38 del Reglamento de la Ley General de Pesca, aprobado con Decreto Supremo N° 012-2001-PE.</w:t>
            </w:r>
            <w:r w:rsidRPr="007273E4">
              <w:rPr>
                <w:rFonts w:ascii="Arial" w:hAnsi="Arial" w:cs="Arial"/>
                <w:sz w:val="16"/>
                <w:szCs w:val="16"/>
                <w:lang w:eastAsia="es-PE"/>
              </w:rPr>
              <w:br w:type="page"/>
            </w:r>
          </w:p>
          <w:p w:rsidR="00647AF5" w:rsidRPr="007273E4" w:rsidRDefault="00647AF5" w:rsidP="00237B5F">
            <w:pPr>
              <w:autoSpaceDE w:val="0"/>
              <w:autoSpaceDN w:val="0"/>
              <w:adjustRightInd w:val="0"/>
              <w:jc w:val="both"/>
              <w:rPr>
                <w:rFonts w:ascii="Arial" w:hAnsi="Arial" w:cs="Arial"/>
                <w:sz w:val="16"/>
                <w:szCs w:val="16"/>
                <w:lang w:eastAsia="es-PE"/>
              </w:rPr>
            </w:pPr>
            <w:r w:rsidRPr="007273E4">
              <w:rPr>
                <w:rFonts w:ascii="Arial" w:hAnsi="Arial" w:cs="Arial"/>
                <w:sz w:val="16"/>
                <w:szCs w:val="16"/>
                <w:lang w:eastAsia="es-PE"/>
              </w:rPr>
              <w:t>Artículos 7 y 9 del Decreto Legislativo N° 1084 - Ley sobre Límites Máximos de Captura por Embarcación.</w:t>
            </w:r>
            <w:r w:rsidRPr="007273E4">
              <w:rPr>
                <w:rFonts w:ascii="Arial" w:hAnsi="Arial" w:cs="Arial"/>
                <w:sz w:val="16"/>
                <w:szCs w:val="16"/>
                <w:lang w:eastAsia="es-PE"/>
              </w:rPr>
              <w:br w:type="page"/>
            </w:r>
          </w:p>
          <w:p w:rsidR="00647AF5" w:rsidRPr="007273E4" w:rsidRDefault="00647AF5" w:rsidP="00237B5F">
            <w:pPr>
              <w:autoSpaceDE w:val="0"/>
              <w:autoSpaceDN w:val="0"/>
              <w:adjustRightInd w:val="0"/>
              <w:jc w:val="both"/>
              <w:rPr>
                <w:rFonts w:ascii="Arial" w:hAnsi="Arial" w:cs="Arial"/>
                <w:b/>
                <w:bCs/>
                <w:sz w:val="16"/>
                <w:szCs w:val="16"/>
                <w:lang w:eastAsia="es-PE"/>
              </w:rPr>
            </w:pPr>
            <w:r w:rsidRPr="007273E4">
              <w:rPr>
                <w:rFonts w:ascii="Arial" w:hAnsi="Arial" w:cs="Arial"/>
                <w:sz w:val="16"/>
                <w:szCs w:val="16"/>
                <w:lang w:eastAsia="es-PE"/>
              </w:rPr>
              <w:t>Artículo 9 el Reglamento de la Ley Nº26920, aprobado por Decreto Supremo Nº003-98-PE.</w:t>
            </w:r>
          </w:p>
        </w:tc>
        <w:tc>
          <w:tcPr>
            <w:tcW w:w="3260" w:type="dxa"/>
            <w:tcBorders>
              <w:top w:val="single" w:sz="4" w:space="0" w:color="auto"/>
              <w:left w:val="single" w:sz="4" w:space="0" w:color="auto"/>
              <w:bottom w:val="single" w:sz="4" w:space="0" w:color="auto"/>
              <w:right w:val="single" w:sz="4" w:space="0" w:color="auto"/>
            </w:tcBorders>
          </w:tcPr>
          <w:p w:rsidR="00647AF5" w:rsidRPr="007273E4" w:rsidRDefault="00647AF5" w:rsidP="001B5963">
            <w:pPr>
              <w:pStyle w:val="Prrafodelista"/>
              <w:numPr>
                <w:ilvl w:val="0"/>
                <w:numId w:val="12"/>
              </w:numPr>
              <w:autoSpaceDE w:val="0"/>
              <w:autoSpaceDN w:val="0"/>
              <w:adjustRightInd w:val="0"/>
              <w:ind w:left="319" w:hanging="319"/>
              <w:jc w:val="both"/>
              <w:rPr>
                <w:rFonts w:ascii="Arial" w:hAnsi="Arial" w:cs="Arial"/>
                <w:sz w:val="16"/>
                <w:szCs w:val="16"/>
              </w:rPr>
            </w:pPr>
            <w:r w:rsidRPr="007273E4">
              <w:rPr>
                <w:rFonts w:ascii="Arial" w:hAnsi="Arial" w:cs="Arial"/>
                <w:sz w:val="16"/>
                <w:szCs w:val="16"/>
              </w:rPr>
              <w:t>Solicitud dirigida al Director/a General de la Dirección General de Pesca para Consumo Humano Directo e Indirecto, según  Formulario DECHDI-004.</w:t>
            </w:r>
          </w:p>
          <w:p w:rsidR="00647AF5" w:rsidRPr="007273E4" w:rsidRDefault="00647AF5" w:rsidP="001B5963">
            <w:pPr>
              <w:pStyle w:val="Prrafodelista"/>
              <w:numPr>
                <w:ilvl w:val="0"/>
                <w:numId w:val="12"/>
              </w:numPr>
              <w:autoSpaceDE w:val="0"/>
              <w:autoSpaceDN w:val="0"/>
              <w:adjustRightInd w:val="0"/>
              <w:ind w:left="319" w:hanging="319"/>
              <w:jc w:val="both"/>
              <w:rPr>
                <w:rFonts w:ascii="Arial" w:hAnsi="Arial" w:cs="Arial"/>
                <w:sz w:val="16"/>
                <w:szCs w:val="16"/>
              </w:rPr>
            </w:pPr>
            <w:r w:rsidRPr="007273E4">
              <w:rPr>
                <w:rFonts w:ascii="Arial" w:hAnsi="Arial" w:cs="Arial"/>
                <w:sz w:val="16"/>
                <w:szCs w:val="16"/>
              </w:rPr>
              <w:t>Inspección técnica para verificar la identificación, características y operatividad de la embarcación pesquera cuya capacidad de bodega ha sido ampliada.</w:t>
            </w:r>
          </w:p>
          <w:p w:rsidR="00647AF5" w:rsidRPr="007273E4" w:rsidRDefault="00647AF5" w:rsidP="001B5963">
            <w:pPr>
              <w:pStyle w:val="Prrafodelista"/>
              <w:numPr>
                <w:ilvl w:val="0"/>
                <w:numId w:val="12"/>
              </w:numPr>
              <w:autoSpaceDE w:val="0"/>
              <w:autoSpaceDN w:val="0"/>
              <w:adjustRightInd w:val="0"/>
              <w:ind w:left="319" w:hanging="319"/>
              <w:jc w:val="both"/>
              <w:rPr>
                <w:rFonts w:ascii="Arial" w:hAnsi="Arial" w:cs="Arial"/>
                <w:sz w:val="16"/>
                <w:szCs w:val="16"/>
              </w:rPr>
            </w:pPr>
            <w:r w:rsidRPr="007273E4">
              <w:rPr>
                <w:rFonts w:ascii="Arial" w:hAnsi="Arial" w:cs="Arial"/>
                <w:sz w:val="16"/>
                <w:szCs w:val="16"/>
              </w:rPr>
              <w:t xml:space="preserve">Copia simple del certificado de matrícula de la embarcación cuyo permiso de pesca será ampliado, en la que conste: i) refrenda vigente y ii) capacidad de bodega en m3. </w:t>
            </w:r>
          </w:p>
          <w:p w:rsidR="00647AF5" w:rsidRPr="007273E4" w:rsidRDefault="00647AF5" w:rsidP="001B5963">
            <w:pPr>
              <w:pStyle w:val="Prrafodelista"/>
              <w:numPr>
                <w:ilvl w:val="0"/>
                <w:numId w:val="12"/>
              </w:numPr>
              <w:autoSpaceDE w:val="0"/>
              <w:autoSpaceDN w:val="0"/>
              <w:adjustRightInd w:val="0"/>
              <w:ind w:left="319" w:hanging="319"/>
              <w:jc w:val="both"/>
              <w:rPr>
                <w:rFonts w:ascii="Arial" w:hAnsi="Arial" w:cs="Arial"/>
                <w:sz w:val="16"/>
                <w:szCs w:val="16"/>
              </w:rPr>
            </w:pPr>
            <w:r w:rsidRPr="007273E4">
              <w:rPr>
                <w:rFonts w:ascii="Arial" w:hAnsi="Arial" w:cs="Arial"/>
                <w:sz w:val="16"/>
                <w:szCs w:val="16"/>
              </w:rPr>
              <w:t>Indicar en la solicitud las características técnicas de la embarcación pesquera cuya capacidad de bodega ha sido ampliada, previstas en el formulario de la solicitud.</w:t>
            </w:r>
          </w:p>
          <w:p w:rsidR="00647AF5" w:rsidRPr="007273E4" w:rsidRDefault="00647AF5" w:rsidP="001B5963">
            <w:pPr>
              <w:pStyle w:val="Prrafodelista"/>
              <w:numPr>
                <w:ilvl w:val="0"/>
                <w:numId w:val="12"/>
              </w:numPr>
              <w:autoSpaceDE w:val="0"/>
              <w:autoSpaceDN w:val="0"/>
              <w:adjustRightInd w:val="0"/>
              <w:ind w:left="319" w:hanging="319"/>
              <w:jc w:val="both"/>
              <w:rPr>
                <w:rFonts w:ascii="Arial" w:hAnsi="Arial" w:cs="Arial"/>
                <w:sz w:val="16"/>
                <w:szCs w:val="16"/>
              </w:rPr>
            </w:pPr>
            <w:r w:rsidRPr="007273E4">
              <w:rPr>
                <w:rFonts w:ascii="Arial" w:hAnsi="Arial" w:cs="Arial"/>
                <w:sz w:val="16"/>
                <w:szCs w:val="16"/>
              </w:rPr>
              <w:t>Copia simple del certificado nacional de arqueo emitido por la Autoridad Marítima, correspondiente a la embarcación cuya capacidad de bodega ha sido ampliada.</w:t>
            </w:r>
          </w:p>
          <w:p w:rsidR="00647AF5" w:rsidRPr="007273E4" w:rsidRDefault="00647AF5" w:rsidP="001B5963">
            <w:pPr>
              <w:pStyle w:val="Prrafodelista"/>
              <w:numPr>
                <w:ilvl w:val="0"/>
                <w:numId w:val="12"/>
              </w:numPr>
              <w:autoSpaceDE w:val="0"/>
              <w:autoSpaceDN w:val="0"/>
              <w:adjustRightInd w:val="0"/>
              <w:ind w:left="319" w:hanging="319"/>
              <w:jc w:val="both"/>
              <w:rPr>
                <w:rFonts w:ascii="Arial" w:hAnsi="Arial" w:cs="Arial"/>
                <w:b/>
                <w:sz w:val="16"/>
                <w:szCs w:val="16"/>
              </w:rPr>
            </w:pPr>
            <w:r w:rsidRPr="007273E4">
              <w:rPr>
                <w:rFonts w:ascii="Arial" w:hAnsi="Arial" w:cs="Arial"/>
                <w:b/>
                <w:sz w:val="16"/>
                <w:szCs w:val="16"/>
              </w:rPr>
              <w:t xml:space="preserve">En caso la solicitud esté referida a recursos para consumo humano indirecto: </w:t>
            </w:r>
          </w:p>
          <w:p w:rsidR="007A3097" w:rsidRDefault="00647AF5" w:rsidP="00237B5F">
            <w:pPr>
              <w:pStyle w:val="Prrafodelista"/>
              <w:autoSpaceDE w:val="0"/>
              <w:autoSpaceDN w:val="0"/>
              <w:adjustRightInd w:val="0"/>
              <w:ind w:left="319"/>
              <w:jc w:val="both"/>
              <w:rPr>
                <w:rFonts w:ascii="Arial" w:hAnsi="Arial" w:cs="Arial"/>
                <w:sz w:val="16"/>
                <w:szCs w:val="16"/>
              </w:rPr>
            </w:pPr>
            <w:r w:rsidRPr="007273E4">
              <w:rPr>
                <w:rFonts w:ascii="Arial" w:hAnsi="Arial" w:cs="Arial"/>
                <w:sz w:val="16"/>
                <w:szCs w:val="16"/>
              </w:rPr>
              <w:t>Copia de los documentos que acrediten la propiedad de la embarcación cuyo permiso de pesca será ampliado,  tales como copia informativa de la partida registral o copia del Certificado Compendioso de Dominio expedido por Registros Públicos.</w:t>
            </w:r>
          </w:p>
          <w:p w:rsidR="00647AF5" w:rsidRPr="00C4145D" w:rsidRDefault="00647AF5" w:rsidP="00237B5F">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5E06E0">
            <w:pPr>
              <w:autoSpaceDE w:val="0"/>
              <w:autoSpaceDN w:val="0"/>
              <w:adjustRightInd w:val="0"/>
              <w:ind w:left="-105" w:right="-108"/>
              <w:jc w:val="center"/>
              <w:rPr>
                <w:rFonts w:ascii="Arial" w:hAnsi="Arial" w:cs="Arial"/>
                <w:sz w:val="16"/>
                <w:szCs w:val="16"/>
                <w:lang w:eastAsia="es-PE"/>
              </w:rPr>
            </w:pPr>
            <w:r w:rsidRPr="007273E4">
              <w:rPr>
                <w:rFonts w:ascii="Arial" w:hAnsi="Arial" w:cs="Arial"/>
                <w:sz w:val="16"/>
                <w:szCs w:val="16"/>
                <w:lang w:eastAsia="es-PE"/>
              </w:rPr>
              <w:t>Formulario     DECHDI-004</w:t>
            </w:r>
          </w:p>
          <w:p w:rsidR="00647AF5" w:rsidRPr="007273E4" w:rsidRDefault="00647AF5" w:rsidP="005E06E0">
            <w:pPr>
              <w:autoSpaceDE w:val="0"/>
              <w:autoSpaceDN w:val="0"/>
              <w:adjustRightInd w:val="0"/>
              <w:ind w:left="-105" w:right="-108"/>
              <w:jc w:val="center"/>
              <w:rPr>
                <w:rFonts w:ascii="Arial" w:hAnsi="Arial" w:cs="Arial"/>
                <w:sz w:val="16"/>
                <w:szCs w:val="16"/>
                <w:lang w:eastAsia="es-PE"/>
              </w:rPr>
            </w:pPr>
            <w:r w:rsidRPr="007273E4">
              <w:rPr>
                <w:rFonts w:ascii="Arial" w:hAnsi="Arial" w:cs="Arial"/>
                <w:sz w:val="16"/>
                <w:szCs w:val="16"/>
                <w:lang w:eastAsia="es-PE"/>
              </w:rPr>
              <w:br w:type="page"/>
              <w:t>www.produce.gob.pe</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5E06E0">
            <w:pPr>
              <w:autoSpaceDE w:val="0"/>
              <w:autoSpaceDN w:val="0"/>
              <w:adjustRightInd w:val="0"/>
              <w:ind w:left="-105" w:right="-108"/>
              <w:jc w:val="center"/>
              <w:rPr>
                <w:rFonts w:ascii="Arial" w:hAnsi="Arial" w:cs="Arial"/>
                <w:sz w:val="16"/>
                <w:szCs w:val="16"/>
                <w:lang w:eastAsia="es-PE"/>
              </w:rPr>
            </w:pPr>
            <w:r>
              <w:rPr>
                <w:rFonts w:ascii="Arial" w:hAnsi="Arial" w:cs="Arial"/>
                <w:sz w:val="16"/>
                <w:szCs w:val="16"/>
                <w:lang w:eastAsia="es-PE"/>
              </w:rPr>
              <w:t>Gratuito</w:t>
            </w:r>
          </w:p>
          <w:p w:rsidR="00647AF5" w:rsidRDefault="00647AF5" w:rsidP="005E06E0">
            <w:pPr>
              <w:autoSpaceDE w:val="0"/>
              <w:autoSpaceDN w:val="0"/>
              <w:adjustRightInd w:val="0"/>
              <w:ind w:left="-105" w:right="-108"/>
              <w:jc w:val="center"/>
              <w:rPr>
                <w:rFonts w:ascii="Arial" w:hAnsi="Arial" w:cs="Arial"/>
                <w:sz w:val="16"/>
                <w:szCs w:val="16"/>
                <w:lang w:eastAsia="es-PE"/>
              </w:rPr>
            </w:pPr>
          </w:p>
          <w:p w:rsidR="00647AF5" w:rsidRDefault="00647AF5" w:rsidP="005E06E0">
            <w:pPr>
              <w:autoSpaceDE w:val="0"/>
              <w:autoSpaceDN w:val="0"/>
              <w:adjustRightInd w:val="0"/>
              <w:ind w:left="-105" w:right="-108"/>
              <w:jc w:val="center"/>
              <w:rPr>
                <w:rFonts w:ascii="Arial" w:hAnsi="Arial" w:cs="Arial"/>
                <w:sz w:val="16"/>
                <w:szCs w:val="16"/>
                <w:lang w:eastAsia="es-PE"/>
              </w:rPr>
            </w:pPr>
          </w:p>
          <w:p w:rsidR="00647AF5" w:rsidRDefault="00647AF5" w:rsidP="005E06E0">
            <w:pPr>
              <w:autoSpaceDE w:val="0"/>
              <w:autoSpaceDN w:val="0"/>
              <w:adjustRightInd w:val="0"/>
              <w:ind w:left="-105" w:right="-108"/>
              <w:jc w:val="center"/>
              <w:rPr>
                <w:rFonts w:ascii="Arial" w:hAnsi="Arial" w:cs="Arial"/>
                <w:sz w:val="16"/>
                <w:szCs w:val="16"/>
                <w:lang w:eastAsia="es-PE"/>
              </w:rPr>
            </w:pPr>
          </w:p>
          <w:p w:rsidR="00647AF5" w:rsidRPr="007273E4" w:rsidRDefault="00647AF5" w:rsidP="005E06E0">
            <w:pPr>
              <w:autoSpaceDE w:val="0"/>
              <w:autoSpaceDN w:val="0"/>
              <w:adjustRightInd w:val="0"/>
              <w:ind w:left="-105" w:right="-108"/>
              <w:jc w:val="center"/>
              <w:rPr>
                <w:rFonts w:ascii="Arial" w:hAnsi="Arial" w:cs="Arial"/>
                <w:sz w:val="16"/>
                <w:szCs w:val="16"/>
                <w:lang w:eastAsia="es-PE"/>
              </w:rPr>
            </w:pPr>
            <w:r w:rsidRPr="007273E4">
              <w:rPr>
                <w:rFonts w:ascii="Arial" w:hAnsi="Arial" w:cs="Arial"/>
                <w:sz w:val="16"/>
                <w:szCs w:val="16"/>
                <w:lang w:eastAsia="es-PE"/>
              </w:rPr>
              <w:t>Según Servicio Nº 1</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5E06E0">
            <w:pPr>
              <w:autoSpaceDE w:val="0"/>
              <w:autoSpaceDN w:val="0"/>
              <w:adjustRightInd w:val="0"/>
              <w:ind w:left="-105" w:right="-108"/>
              <w:jc w:val="center"/>
              <w:rPr>
                <w:rFonts w:ascii="Arial" w:hAnsi="Arial" w:cs="Arial"/>
                <w:sz w:val="16"/>
                <w:szCs w:val="16"/>
                <w:lang w:eastAsia="es-PE"/>
              </w:rPr>
            </w:pPr>
            <w:r>
              <w:rPr>
                <w:rFonts w:ascii="Arial" w:hAnsi="Arial" w:cs="Arial"/>
                <w:sz w:val="16"/>
                <w:szCs w:val="16"/>
                <w:lang w:eastAsia="es-PE"/>
              </w:rPr>
              <w:t>Gratuito</w:t>
            </w:r>
          </w:p>
          <w:p w:rsidR="00647AF5" w:rsidRDefault="00647AF5" w:rsidP="005E06E0">
            <w:pPr>
              <w:autoSpaceDE w:val="0"/>
              <w:autoSpaceDN w:val="0"/>
              <w:adjustRightInd w:val="0"/>
              <w:ind w:left="-105" w:right="-108"/>
              <w:jc w:val="center"/>
              <w:rPr>
                <w:rFonts w:ascii="Arial" w:hAnsi="Arial" w:cs="Arial"/>
                <w:sz w:val="16"/>
                <w:szCs w:val="16"/>
                <w:lang w:eastAsia="es-PE"/>
              </w:rPr>
            </w:pPr>
          </w:p>
          <w:p w:rsidR="00647AF5" w:rsidRDefault="00647AF5" w:rsidP="005E06E0">
            <w:pPr>
              <w:autoSpaceDE w:val="0"/>
              <w:autoSpaceDN w:val="0"/>
              <w:adjustRightInd w:val="0"/>
              <w:ind w:left="-105" w:right="-108"/>
              <w:jc w:val="center"/>
              <w:rPr>
                <w:rFonts w:ascii="Arial" w:hAnsi="Arial" w:cs="Arial"/>
                <w:sz w:val="16"/>
                <w:szCs w:val="16"/>
                <w:lang w:eastAsia="es-PE"/>
              </w:rPr>
            </w:pPr>
          </w:p>
          <w:p w:rsidR="00647AF5" w:rsidRDefault="00647AF5" w:rsidP="005E06E0">
            <w:pPr>
              <w:autoSpaceDE w:val="0"/>
              <w:autoSpaceDN w:val="0"/>
              <w:adjustRightInd w:val="0"/>
              <w:ind w:left="-105" w:right="-108"/>
              <w:jc w:val="center"/>
              <w:rPr>
                <w:rFonts w:ascii="Arial" w:hAnsi="Arial" w:cs="Arial"/>
                <w:sz w:val="16"/>
                <w:szCs w:val="16"/>
                <w:lang w:eastAsia="es-PE"/>
              </w:rPr>
            </w:pPr>
          </w:p>
          <w:p w:rsidR="00647AF5" w:rsidRPr="005E06E0" w:rsidRDefault="00647AF5" w:rsidP="005E06E0">
            <w:pPr>
              <w:autoSpaceDE w:val="0"/>
              <w:autoSpaceDN w:val="0"/>
              <w:adjustRightInd w:val="0"/>
              <w:ind w:left="-105" w:right="-108"/>
              <w:jc w:val="center"/>
              <w:rPr>
                <w:rFonts w:ascii="Arial" w:hAnsi="Arial" w:cs="Arial"/>
                <w:sz w:val="16"/>
                <w:szCs w:val="16"/>
                <w:lang w:eastAsia="es-PE"/>
              </w:rPr>
            </w:pPr>
            <w:r w:rsidRPr="007273E4">
              <w:rPr>
                <w:rFonts w:ascii="Arial" w:hAnsi="Arial" w:cs="Arial"/>
                <w:sz w:val="16"/>
                <w:szCs w:val="16"/>
                <w:lang w:eastAsia="es-PE"/>
              </w:rPr>
              <w:t>Según Servicio Nº 1</w:t>
            </w:r>
          </w:p>
        </w:tc>
        <w:tc>
          <w:tcPr>
            <w:tcW w:w="567" w:type="dxa"/>
            <w:tcBorders>
              <w:top w:val="single" w:sz="4" w:space="0" w:color="auto"/>
              <w:left w:val="single" w:sz="4" w:space="0" w:color="auto"/>
              <w:bottom w:val="single" w:sz="4" w:space="0" w:color="auto"/>
              <w:right w:val="single" w:sz="4" w:space="0" w:color="auto"/>
            </w:tcBorders>
          </w:tcPr>
          <w:p w:rsidR="00647AF5" w:rsidRPr="007273E4"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7273E4" w:rsidRDefault="00647AF5" w:rsidP="00237B5F">
            <w:pPr>
              <w:autoSpaceDE w:val="0"/>
              <w:autoSpaceDN w:val="0"/>
              <w:adjustRightInd w:val="0"/>
              <w:jc w:val="center"/>
              <w:rPr>
                <w:rFonts w:ascii="Arial" w:hAnsi="Arial" w:cs="Arial"/>
                <w:sz w:val="18"/>
                <w:szCs w:val="18"/>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7273E4" w:rsidRDefault="00647AF5" w:rsidP="00237B5F">
            <w:pPr>
              <w:autoSpaceDE w:val="0"/>
              <w:autoSpaceDN w:val="0"/>
              <w:adjustRightInd w:val="0"/>
              <w:jc w:val="center"/>
              <w:rPr>
                <w:rFonts w:ascii="Arial" w:hAnsi="Arial" w:cs="Arial"/>
                <w:sz w:val="16"/>
                <w:szCs w:val="16"/>
              </w:rPr>
            </w:pPr>
            <w:r w:rsidRPr="007273E4">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7273E4">
              <w:rPr>
                <w:rFonts w:ascii="Arial" w:hAnsi="Arial" w:cs="Arial"/>
                <w:sz w:val="16"/>
                <w:szCs w:val="16"/>
                <w:lang w:eastAsia="es-PE"/>
              </w:rPr>
              <w:t>Veinte</w:t>
            </w:r>
          </w:p>
          <w:p w:rsidR="00647AF5" w:rsidRPr="007273E4" w:rsidRDefault="00647AF5" w:rsidP="00237B5F">
            <w:pPr>
              <w:autoSpaceDE w:val="0"/>
              <w:autoSpaceDN w:val="0"/>
              <w:adjustRightInd w:val="0"/>
              <w:ind w:left="-108" w:right="-108"/>
              <w:jc w:val="center"/>
              <w:rPr>
                <w:rFonts w:ascii="Arial" w:hAnsi="Arial" w:cs="Arial"/>
                <w:sz w:val="16"/>
                <w:szCs w:val="16"/>
                <w:lang w:eastAsia="es-PE"/>
              </w:rPr>
            </w:pPr>
            <w:r w:rsidRPr="007273E4">
              <w:rPr>
                <w:rFonts w:ascii="Arial" w:hAnsi="Arial" w:cs="Arial"/>
                <w:sz w:val="16"/>
                <w:szCs w:val="16"/>
                <w:lang w:eastAsia="es-PE"/>
              </w:rPr>
              <w:t xml:space="preserve"> (20)</w:t>
            </w:r>
          </w:p>
        </w:tc>
        <w:tc>
          <w:tcPr>
            <w:tcW w:w="1418" w:type="dxa"/>
            <w:tcBorders>
              <w:top w:val="single" w:sz="4" w:space="0" w:color="auto"/>
              <w:left w:val="single" w:sz="4" w:space="0" w:color="auto"/>
              <w:bottom w:val="single" w:sz="4" w:space="0" w:color="auto"/>
              <w:right w:val="single" w:sz="4" w:space="0" w:color="auto"/>
            </w:tcBorders>
          </w:tcPr>
          <w:p w:rsidR="00647AF5" w:rsidRPr="007273E4" w:rsidRDefault="00647AF5" w:rsidP="00237B5F">
            <w:pPr>
              <w:tabs>
                <w:tab w:val="left" w:pos="-60"/>
              </w:tabs>
              <w:autoSpaceDE w:val="0"/>
              <w:autoSpaceDN w:val="0"/>
              <w:adjustRightInd w:val="0"/>
              <w:ind w:left="33" w:right="-108"/>
              <w:jc w:val="center"/>
              <w:rPr>
                <w:rFonts w:ascii="Arial" w:hAnsi="Arial" w:cs="Arial"/>
                <w:sz w:val="16"/>
                <w:szCs w:val="16"/>
              </w:rPr>
            </w:pPr>
            <w:r w:rsidRPr="007273E4">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7273E4" w:rsidRDefault="00647AF5" w:rsidP="00237B5F">
            <w:pPr>
              <w:autoSpaceDE w:val="0"/>
              <w:autoSpaceDN w:val="0"/>
              <w:adjustRightInd w:val="0"/>
              <w:ind w:left="-108" w:right="-108"/>
              <w:jc w:val="center"/>
              <w:rPr>
                <w:rFonts w:ascii="Arial" w:eastAsia="Malgun Gothic" w:hAnsi="Arial" w:cs="Arial"/>
                <w:sz w:val="16"/>
                <w:szCs w:val="16"/>
              </w:rPr>
            </w:pPr>
            <w:r w:rsidRPr="007273E4">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7273E4">
              <w:rPr>
                <w:rFonts w:ascii="Arial" w:hAnsi="Arial" w:cs="Arial"/>
                <w:sz w:val="16"/>
                <w:szCs w:val="16"/>
                <w:lang w:eastAsia="es-PE"/>
              </w:rPr>
              <w:t xml:space="preserve">Director/a General de </w:t>
            </w:r>
          </w:p>
          <w:p w:rsidR="00647AF5" w:rsidRPr="007273E4" w:rsidRDefault="00647AF5" w:rsidP="00237B5F">
            <w:pPr>
              <w:autoSpaceDE w:val="0"/>
              <w:autoSpaceDN w:val="0"/>
              <w:adjustRightInd w:val="0"/>
              <w:ind w:left="-108" w:right="-108"/>
              <w:jc w:val="center"/>
              <w:rPr>
                <w:rFonts w:ascii="Arial" w:hAnsi="Arial" w:cs="Arial"/>
                <w:sz w:val="16"/>
                <w:szCs w:val="16"/>
                <w:lang w:eastAsia="es-PE"/>
              </w:rPr>
            </w:pPr>
            <w:r w:rsidRPr="007273E4">
              <w:rPr>
                <w:rFonts w:ascii="Arial" w:hAnsi="Arial" w:cs="Arial"/>
                <w:sz w:val="16"/>
                <w:szCs w:val="16"/>
                <w:lang w:eastAsia="es-PE"/>
              </w:rPr>
              <w:t>la Dirección General de Pesca para Consumo Humano Directo e Indirecto</w:t>
            </w:r>
          </w:p>
          <w:p w:rsidR="00647AF5" w:rsidRPr="007273E4" w:rsidRDefault="00647AF5" w:rsidP="00237B5F">
            <w:pPr>
              <w:autoSpaceDE w:val="0"/>
              <w:autoSpaceDN w:val="0"/>
              <w:adjustRightInd w:val="0"/>
              <w:ind w:left="-108" w:right="-108"/>
              <w:jc w:val="center"/>
              <w:rPr>
                <w:rFonts w:ascii="Arial" w:hAnsi="Arial" w:cs="Arial"/>
                <w:sz w:val="16"/>
                <w:szCs w:val="16"/>
                <w:lang w:eastAsia="es-PE"/>
              </w:rPr>
            </w:pPr>
          </w:p>
          <w:p w:rsidR="00647AF5" w:rsidRPr="007273E4" w:rsidRDefault="00647AF5" w:rsidP="00237B5F">
            <w:pPr>
              <w:autoSpaceDE w:val="0"/>
              <w:autoSpaceDN w:val="0"/>
              <w:adjustRightInd w:val="0"/>
              <w:ind w:left="-108" w:right="-108"/>
              <w:jc w:val="center"/>
              <w:rPr>
                <w:rFonts w:ascii="Arial" w:hAnsi="Arial" w:cs="Arial"/>
                <w:sz w:val="16"/>
                <w:szCs w:val="16"/>
                <w:lang w:eastAsia="es-PE"/>
              </w:rPr>
            </w:pPr>
          </w:p>
          <w:p w:rsidR="00647AF5" w:rsidRPr="007273E4" w:rsidRDefault="00647AF5" w:rsidP="00237B5F">
            <w:pPr>
              <w:autoSpaceDE w:val="0"/>
              <w:autoSpaceDN w:val="0"/>
              <w:adjustRightInd w:val="0"/>
              <w:ind w:left="-108" w:right="-108"/>
              <w:jc w:val="center"/>
              <w:rPr>
                <w:rFonts w:ascii="Arial" w:hAnsi="Arial" w:cs="Arial"/>
                <w:sz w:val="16"/>
                <w:szCs w:val="16"/>
                <w:lang w:eastAsia="es-PE"/>
              </w:rPr>
            </w:pPr>
          </w:p>
          <w:p w:rsidR="00647AF5" w:rsidRPr="007273E4" w:rsidRDefault="00647AF5" w:rsidP="00237B5F">
            <w:pPr>
              <w:autoSpaceDE w:val="0"/>
              <w:autoSpaceDN w:val="0"/>
              <w:adjustRightInd w:val="0"/>
              <w:ind w:left="-108" w:right="-108"/>
              <w:jc w:val="center"/>
              <w:rPr>
                <w:rFonts w:ascii="Arial" w:hAnsi="Arial" w:cs="Arial"/>
                <w:sz w:val="16"/>
                <w:szCs w:val="16"/>
              </w:rPr>
            </w:pPr>
            <w:r w:rsidRPr="007273E4">
              <w:rPr>
                <w:rFonts w:ascii="Arial" w:hAnsi="Arial" w:cs="Arial"/>
                <w:sz w:val="16"/>
                <w:szCs w:val="16"/>
                <w:lang w:eastAsia="es-PE"/>
              </w:rPr>
              <w:t>……………..</w:t>
            </w:r>
            <w:r w:rsidRPr="007273E4">
              <w:rPr>
                <w:rFonts w:ascii="Arial" w:hAnsi="Arial" w:cs="Arial"/>
                <w:sz w:val="16"/>
                <w:szCs w:val="16"/>
                <w:lang w:eastAsia="es-PE"/>
              </w:rPr>
              <w:br/>
              <w:t xml:space="preserve">Plazo para presentar el recurso: 15 días hábiles </w:t>
            </w:r>
            <w:r w:rsidRPr="007273E4">
              <w:rPr>
                <w:rFonts w:ascii="Arial" w:hAnsi="Arial" w:cs="Arial"/>
                <w:sz w:val="16"/>
                <w:szCs w:val="16"/>
                <w:lang w:eastAsia="es-PE"/>
              </w:rPr>
              <w:br/>
            </w:r>
            <w:r w:rsidRPr="007273E4">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7273E4" w:rsidRDefault="00647AF5" w:rsidP="002455BF">
            <w:pPr>
              <w:autoSpaceDE w:val="0"/>
              <w:autoSpaceDN w:val="0"/>
              <w:adjustRightInd w:val="0"/>
              <w:ind w:left="-111" w:right="-108"/>
              <w:jc w:val="center"/>
              <w:rPr>
                <w:rFonts w:ascii="Arial" w:hAnsi="Arial" w:cs="Arial"/>
                <w:sz w:val="16"/>
                <w:szCs w:val="16"/>
                <w:lang w:eastAsia="es-PE"/>
              </w:rPr>
            </w:pPr>
            <w:r w:rsidRPr="007273E4">
              <w:rPr>
                <w:rFonts w:ascii="Arial" w:hAnsi="Arial" w:cs="Arial"/>
                <w:sz w:val="16"/>
                <w:szCs w:val="16"/>
                <w:lang w:eastAsia="es-PE"/>
              </w:rPr>
              <w:t>Viceministro/a de Pesca y Acuicultura</w:t>
            </w: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p>
          <w:p w:rsidR="00647AF5" w:rsidRPr="007273E4" w:rsidRDefault="00647AF5" w:rsidP="002455BF">
            <w:pPr>
              <w:autoSpaceDE w:val="0"/>
              <w:autoSpaceDN w:val="0"/>
              <w:adjustRightInd w:val="0"/>
              <w:ind w:left="-111" w:right="-108"/>
              <w:jc w:val="center"/>
              <w:rPr>
                <w:rFonts w:ascii="Arial" w:hAnsi="Arial" w:cs="Arial"/>
                <w:sz w:val="16"/>
                <w:szCs w:val="16"/>
                <w:lang w:eastAsia="es-PE"/>
              </w:rPr>
            </w:pPr>
            <w:r w:rsidRPr="007273E4">
              <w:rPr>
                <w:rFonts w:ascii="Arial" w:hAnsi="Arial" w:cs="Arial"/>
                <w:sz w:val="16"/>
                <w:szCs w:val="16"/>
                <w:lang w:eastAsia="es-PE"/>
              </w:rPr>
              <w:t>……………..</w:t>
            </w:r>
            <w:r w:rsidRPr="007273E4">
              <w:rPr>
                <w:rFonts w:ascii="Arial" w:hAnsi="Arial" w:cs="Arial"/>
                <w:sz w:val="16"/>
                <w:szCs w:val="16"/>
                <w:lang w:eastAsia="es-PE"/>
              </w:rPr>
              <w:br/>
              <w:t xml:space="preserve">Plazo para presentar el recurso: 15 días hábiles </w:t>
            </w:r>
            <w:r w:rsidRPr="007273E4">
              <w:rPr>
                <w:rFonts w:ascii="Arial" w:hAnsi="Arial" w:cs="Arial"/>
                <w:sz w:val="16"/>
                <w:szCs w:val="16"/>
                <w:lang w:eastAsia="es-PE"/>
              </w:rPr>
              <w:br/>
            </w:r>
            <w:r w:rsidRPr="007273E4">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2F1CAC" w:rsidRDefault="00647AF5" w:rsidP="00237B5F">
            <w:pPr>
              <w:autoSpaceDE w:val="0"/>
              <w:autoSpaceDN w:val="0"/>
              <w:adjustRightInd w:val="0"/>
              <w:jc w:val="center"/>
              <w:rPr>
                <w:rFonts w:ascii="Arial" w:hAnsi="Arial" w:cs="Arial"/>
                <w:b/>
                <w:sz w:val="16"/>
                <w:szCs w:val="16"/>
              </w:rPr>
            </w:pPr>
            <w:r w:rsidRPr="002F1CAC">
              <w:rPr>
                <w:rFonts w:ascii="Arial" w:hAnsi="Arial" w:cs="Arial"/>
                <w:b/>
                <w:sz w:val="16"/>
                <w:szCs w:val="16"/>
              </w:rPr>
              <w:lastRenderedPageBreak/>
              <w:t>12</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jc w:val="both"/>
              <w:rPr>
                <w:rFonts w:ascii="Arial" w:hAnsi="Arial" w:cs="Arial"/>
                <w:b/>
                <w:bCs/>
                <w:sz w:val="16"/>
                <w:szCs w:val="16"/>
                <w:lang w:eastAsia="es-PE"/>
              </w:rPr>
            </w:pPr>
            <w:r w:rsidRPr="002F1CAC">
              <w:rPr>
                <w:rFonts w:ascii="Arial" w:hAnsi="Arial" w:cs="Arial"/>
                <w:b/>
                <w:bCs/>
                <w:sz w:val="16"/>
                <w:szCs w:val="16"/>
                <w:lang w:eastAsia="es-PE"/>
              </w:rPr>
              <w:t>ASOCIACIÓN O INCORPORACIÓN DEFINITIVA DEL PORCENTAJE MÁXIMO DE CAPTURA POR EMBARCACIÓN (PMCE) DEL RECURSO MERLUZA, DE UNA EMBARCACIÓN A OTRA(S) DEL MISMO ARMADOR.</w:t>
            </w:r>
            <w:r w:rsidRPr="002F1CAC">
              <w:rPr>
                <w:rFonts w:ascii="Arial" w:hAnsi="Arial" w:cs="Arial"/>
                <w:sz w:val="16"/>
                <w:szCs w:val="16"/>
                <w:lang w:eastAsia="es-PE"/>
              </w:rPr>
              <w:br w:type="page"/>
            </w:r>
            <w:r w:rsidRPr="002F1CAC">
              <w:rPr>
                <w:rFonts w:ascii="Arial" w:hAnsi="Arial" w:cs="Arial"/>
                <w:b/>
                <w:bCs/>
                <w:sz w:val="16"/>
                <w:szCs w:val="16"/>
                <w:lang w:eastAsia="es-PE"/>
              </w:rPr>
              <w:br w:type="page"/>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r>
              <w:rPr>
                <w:rFonts w:ascii="Arial" w:hAnsi="Arial" w:cs="Arial"/>
                <w:b/>
                <w:bCs/>
                <w:sz w:val="16"/>
                <w:szCs w:val="16"/>
                <w:lang w:eastAsia="es-PE"/>
              </w:rPr>
              <w:t>Base legal:</w:t>
            </w:r>
          </w:p>
          <w:p w:rsidR="00647AF5" w:rsidRDefault="00647AF5" w:rsidP="00237B5F">
            <w:pPr>
              <w:jc w:val="both"/>
              <w:rPr>
                <w:rFonts w:ascii="Arial" w:hAnsi="Arial" w:cs="Arial"/>
                <w:sz w:val="16"/>
                <w:szCs w:val="16"/>
                <w:lang w:eastAsia="es-PE"/>
              </w:rPr>
            </w:pPr>
            <w:r w:rsidRPr="002F1CAC">
              <w:rPr>
                <w:rFonts w:ascii="Arial" w:hAnsi="Arial" w:cs="Arial"/>
                <w:b/>
                <w:bCs/>
                <w:sz w:val="16"/>
                <w:szCs w:val="16"/>
                <w:lang w:eastAsia="es-PE"/>
              </w:rPr>
              <w:br w:type="page"/>
            </w:r>
            <w:r w:rsidRPr="002F1CAC">
              <w:rPr>
                <w:rFonts w:ascii="Arial" w:hAnsi="Arial" w:cs="Arial"/>
                <w:sz w:val="16"/>
                <w:szCs w:val="16"/>
                <w:lang w:eastAsia="es-PE"/>
              </w:rPr>
              <w:t>Artículo 4 del Decreto Supremo N° 016-2003-PRODUCE, Reglamento del Ordenamiento Pesquero del Recurso Merluza, publicado 30.05.2003.</w:t>
            </w:r>
          </w:p>
          <w:p w:rsidR="007A3097" w:rsidRPr="002F1CAC" w:rsidRDefault="007A3097" w:rsidP="00237B5F">
            <w:pPr>
              <w:jc w:val="both"/>
              <w:rPr>
                <w:rFonts w:ascii="Arial" w:hAnsi="Arial" w:cs="Arial"/>
                <w:sz w:val="16"/>
                <w:szCs w:val="16"/>
                <w:lang w:eastAsia="es-PE"/>
              </w:rPr>
            </w:pPr>
          </w:p>
          <w:p w:rsidR="00647AF5" w:rsidRPr="002F1CAC" w:rsidRDefault="00647AF5" w:rsidP="00237B5F">
            <w:pPr>
              <w:jc w:val="both"/>
              <w:rPr>
                <w:rFonts w:ascii="Arial" w:hAnsi="Arial" w:cs="Arial"/>
                <w:b/>
                <w:sz w:val="16"/>
                <w:szCs w:val="16"/>
                <w:lang w:eastAsia="es-PE"/>
              </w:rPr>
            </w:pPr>
            <w:r w:rsidRPr="002F1CAC">
              <w:rPr>
                <w:rFonts w:ascii="Arial" w:hAnsi="Arial" w:cs="Arial"/>
                <w:b/>
                <w:sz w:val="16"/>
                <w:szCs w:val="16"/>
                <w:lang w:eastAsia="es-PE"/>
              </w:rPr>
              <w:t>12.1. En caso de la embarcación aportante se encuentre en custodia de un almacén o depósito:</w:t>
            </w: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7A3097" w:rsidRDefault="007A3097" w:rsidP="00237B5F">
            <w:pPr>
              <w:jc w:val="both"/>
              <w:rPr>
                <w:rFonts w:ascii="Arial" w:hAnsi="Arial" w:cs="Arial"/>
                <w:b/>
                <w:sz w:val="16"/>
                <w:szCs w:val="16"/>
                <w:lang w:eastAsia="es-PE"/>
              </w:rPr>
            </w:pPr>
          </w:p>
          <w:p w:rsidR="00647AF5" w:rsidRPr="002F1CAC"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r w:rsidRPr="002F1CAC">
              <w:rPr>
                <w:rFonts w:ascii="Arial" w:hAnsi="Arial" w:cs="Arial"/>
                <w:b/>
                <w:sz w:val="16"/>
                <w:szCs w:val="16"/>
                <w:lang w:eastAsia="es-PE"/>
              </w:rPr>
              <w:t>12.2. En caso de la embarcación aportante se encuentre parqueada:</w:t>
            </w: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Pr="002F1CAC" w:rsidRDefault="00647AF5" w:rsidP="00237B5F">
            <w:pPr>
              <w:jc w:val="both"/>
              <w:rPr>
                <w:rFonts w:ascii="Arial" w:hAnsi="Arial" w:cs="Arial"/>
                <w:b/>
                <w:sz w:val="16"/>
                <w:szCs w:val="16"/>
                <w:lang w:eastAsia="es-PE"/>
              </w:rPr>
            </w:pPr>
          </w:p>
          <w:p w:rsidR="00647AF5" w:rsidRPr="002F1CAC" w:rsidRDefault="00647AF5" w:rsidP="00237B5F">
            <w:pPr>
              <w:jc w:val="both"/>
              <w:rPr>
                <w:rFonts w:ascii="Arial" w:hAnsi="Arial" w:cs="Arial"/>
                <w:b/>
                <w:sz w:val="16"/>
                <w:szCs w:val="16"/>
                <w:lang w:eastAsia="es-PE"/>
              </w:rPr>
            </w:pPr>
          </w:p>
          <w:p w:rsidR="00647AF5" w:rsidRPr="002F1CAC" w:rsidRDefault="00647AF5" w:rsidP="00237B5F">
            <w:pPr>
              <w:jc w:val="both"/>
              <w:rPr>
                <w:rFonts w:ascii="Arial" w:hAnsi="Arial" w:cs="Arial"/>
                <w:b/>
                <w:sz w:val="16"/>
                <w:szCs w:val="16"/>
                <w:lang w:eastAsia="es-PE"/>
              </w:rPr>
            </w:pPr>
            <w:r w:rsidRPr="002F1CAC">
              <w:rPr>
                <w:rFonts w:ascii="Arial" w:hAnsi="Arial" w:cs="Arial"/>
                <w:b/>
                <w:sz w:val="16"/>
                <w:szCs w:val="16"/>
                <w:lang w:eastAsia="es-PE"/>
              </w:rPr>
              <w:t>12.3. En caso la embarcación aportante se encuentre siniestrada con pérdida total.</w:t>
            </w:r>
          </w:p>
          <w:p w:rsidR="00647AF5" w:rsidRPr="002F1CAC" w:rsidRDefault="00647AF5" w:rsidP="00237B5F">
            <w:pPr>
              <w:jc w:val="both"/>
              <w:rPr>
                <w:rFonts w:ascii="Arial" w:hAnsi="Arial" w:cs="Arial"/>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Pr="002F1CAC" w:rsidRDefault="00647AF5" w:rsidP="001B5963">
            <w:pPr>
              <w:pStyle w:val="Prrafodelista"/>
              <w:numPr>
                <w:ilvl w:val="0"/>
                <w:numId w:val="13"/>
              </w:numPr>
              <w:autoSpaceDE w:val="0"/>
              <w:autoSpaceDN w:val="0"/>
              <w:adjustRightInd w:val="0"/>
              <w:ind w:left="319" w:hanging="319"/>
              <w:jc w:val="both"/>
              <w:rPr>
                <w:rFonts w:ascii="Arial" w:hAnsi="Arial" w:cs="Arial"/>
                <w:sz w:val="16"/>
                <w:szCs w:val="16"/>
                <w:lang w:eastAsia="es-PE"/>
              </w:rPr>
            </w:pPr>
            <w:r w:rsidRPr="002F1CAC">
              <w:rPr>
                <w:rFonts w:ascii="Arial" w:hAnsi="Arial" w:cs="Arial"/>
                <w:sz w:val="16"/>
                <w:szCs w:val="16"/>
                <w:lang w:eastAsia="es-PE"/>
              </w:rPr>
              <w:t>Solicitud dirigida al Director/a General de la Dirección General de Pesca para Consumo Humano Directo e Indirecto, según  Formulario DECHDI-011.</w:t>
            </w:r>
          </w:p>
          <w:p w:rsidR="00647AF5" w:rsidRDefault="00647AF5" w:rsidP="001B5963">
            <w:pPr>
              <w:pStyle w:val="Prrafodelista"/>
              <w:numPr>
                <w:ilvl w:val="0"/>
                <w:numId w:val="13"/>
              </w:numPr>
              <w:autoSpaceDE w:val="0"/>
              <w:autoSpaceDN w:val="0"/>
              <w:adjustRightInd w:val="0"/>
              <w:ind w:left="319" w:hanging="319"/>
              <w:jc w:val="both"/>
              <w:rPr>
                <w:rFonts w:ascii="Arial" w:hAnsi="Arial" w:cs="Arial"/>
                <w:sz w:val="16"/>
                <w:szCs w:val="16"/>
                <w:lang w:eastAsia="es-PE"/>
              </w:rPr>
            </w:pPr>
            <w:r w:rsidRPr="002F1CAC">
              <w:rPr>
                <w:rFonts w:ascii="Arial" w:hAnsi="Arial" w:cs="Arial"/>
                <w:sz w:val="16"/>
                <w:szCs w:val="16"/>
                <w:lang w:eastAsia="es-PE"/>
              </w:rPr>
              <w:t>En caso la embarcación aportante de PMCE cuente con gravamen inscrito en Registros Públicos: Adjuntar documento que contenga la declaración de cada uno de los acreedores autorizando la incorporación de PMCE.</w:t>
            </w: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7A3097" w:rsidRDefault="007A3097" w:rsidP="00237B5F">
            <w:pPr>
              <w:pStyle w:val="Prrafodelista"/>
              <w:autoSpaceDE w:val="0"/>
              <w:autoSpaceDN w:val="0"/>
              <w:adjustRightInd w:val="0"/>
              <w:ind w:left="319"/>
              <w:jc w:val="both"/>
              <w:rPr>
                <w:rFonts w:ascii="Arial" w:hAnsi="Arial" w:cs="Arial"/>
                <w:sz w:val="16"/>
                <w:szCs w:val="16"/>
                <w:lang w:eastAsia="es-PE"/>
              </w:rPr>
            </w:pPr>
          </w:p>
          <w:p w:rsidR="007A3097" w:rsidRPr="002F1CAC" w:rsidRDefault="007A3097"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1B5963">
            <w:pPr>
              <w:pStyle w:val="Prrafodelista"/>
              <w:numPr>
                <w:ilvl w:val="0"/>
                <w:numId w:val="13"/>
              </w:numPr>
              <w:autoSpaceDE w:val="0"/>
              <w:autoSpaceDN w:val="0"/>
              <w:adjustRightInd w:val="0"/>
              <w:ind w:left="319" w:hanging="319"/>
              <w:jc w:val="both"/>
              <w:rPr>
                <w:rFonts w:ascii="Arial" w:hAnsi="Arial" w:cs="Arial"/>
                <w:sz w:val="16"/>
                <w:szCs w:val="16"/>
                <w:lang w:eastAsia="es-PE"/>
              </w:rPr>
            </w:pPr>
            <w:r w:rsidRPr="002F1CAC">
              <w:rPr>
                <w:rFonts w:ascii="Arial" w:hAnsi="Arial" w:cs="Arial"/>
                <w:sz w:val="16"/>
                <w:szCs w:val="16"/>
                <w:lang w:eastAsia="es-PE"/>
              </w:rPr>
              <w:t>Copia del certificado de depósito emitido por un almacén general de depósito debidamente autorizado por la Superintendencia de Banca y Seguros y AFP, u otro documento que acredite que la embarcación se encuentra en custodia de un almacén o depósito, hasta acreditar alguno de los supuestos previstos en el literal b del numeral 4.1.5 del artículo 4 del Reglamento de Ordenamiento Pesquero del recurso Merluza.</w:t>
            </w:r>
          </w:p>
          <w:p w:rsidR="00647AF5" w:rsidRPr="002F1CAC"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Pr="001C254E" w:rsidRDefault="00647AF5" w:rsidP="001B5963">
            <w:pPr>
              <w:pStyle w:val="Prrafodelista"/>
              <w:numPr>
                <w:ilvl w:val="0"/>
                <w:numId w:val="14"/>
              </w:numPr>
              <w:autoSpaceDE w:val="0"/>
              <w:autoSpaceDN w:val="0"/>
              <w:adjustRightInd w:val="0"/>
              <w:ind w:left="319" w:hanging="284"/>
              <w:jc w:val="both"/>
              <w:rPr>
                <w:rFonts w:ascii="Arial" w:hAnsi="Arial" w:cs="Arial"/>
                <w:sz w:val="16"/>
                <w:szCs w:val="16"/>
                <w:lang w:eastAsia="es-PE"/>
              </w:rPr>
            </w:pPr>
            <w:r w:rsidRPr="001C254E">
              <w:rPr>
                <w:rFonts w:ascii="Arial" w:hAnsi="Arial" w:cs="Arial"/>
                <w:sz w:val="16"/>
                <w:szCs w:val="16"/>
                <w:lang w:eastAsia="es-PE"/>
              </w:rPr>
              <w:t>Copia del documento emitido por la autoridad marítima competente, renovado mensualmente, u otro  documento que acredite que la embarcación aportante se encuentra parqueada, hasta acreditar alguno de los supuestos previstos en el literal b del numeral 4.1.5 del artículo 4 del Reglamento de Ordenamiento Pesquero del recurso Merluza.</w:t>
            </w:r>
          </w:p>
          <w:p w:rsidR="00647AF5" w:rsidRDefault="00647AF5" w:rsidP="00237B5F">
            <w:pPr>
              <w:autoSpaceDE w:val="0"/>
              <w:autoSpaceDN w:val="0"/>
              <w:adjustRightInd w:val="0"/>
              <w:ind w:left="35"/>
              <w:jc w:val="both"/>
              <w:rPr>
                <w:rFonts w:ascii="Arial" w:hAnsi="Arial" w:cs="Arial"/>
                <w:sz w:val="16"/>
                <w:szCs w:val="16"/>
                <w:lang w:eastAsia="es-PE"/>
              </w:rPr>
            </w:pPr>
          </w:p>
          <w:p w:rsidR="00647AF5" w:rsidRPr="001C254E" w:rsidRDefault="00647AF5" w:rsidP="00AB2512">
            <w:pPr>
              <w:pStyle w:val="Prrafodelista"/>
              <w:numPr>
                <w:ilvl w:val="0"/>
                <w:numId w:val="15"/>
              </w:numPr>
              <w:autoSpaceDE w:val="0"/>
              <w:autoSpaceDN w:val="0"/>
              <w:adjustRightInd w:val="0"/>
              <w:ind w:left="319" w:hanging="284"/>
              <w:jc w:val="both"/>
              <w:rPr>
                <w:rFonts w:ascii="Arial" w:hAnsi="Arial" w:cs="Arial"/>
                <w:sz w:val="16"/>
                <w:szCs w:val="16"/>
                <w:lang w:eastAsia="es-PE"/>
              </w:rPr>
            </w:pPr>
            <w:r w:rsidRPr="001C254E">
              <w:rPr>
                <w:rFonts w:ascii="Arial" w:hAnsi="Arial" w:cs="Arial"/>
                <w:sz w:val="16"/>
                <w:szCs w:val="16"/>
                <w:lang w:eastAsia="es-PE"/>
              </w:rPr>
              <w:t>Copia del certificado de matrícula cancelado por siniestro con pérdida total u otro que acredite que la embarcación aportante ha sufrido siniestro con pérdida total.</w:t>
            </w: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5E06E0">
            <w:pPr>
              <w:autoSpaceDE w:val="0"/>
              <w:autoSpaceDN w:val="0"/>
              <w:adjustRightInd w:val="0"/>
              <w:ind w:left="-105" w:right="-108"/>
              <w:jc w:val="center"/>
              <w:rPr>
                <w:rFonts w:ascii="Arial" w:hAnsi="Arial" w:cs="Arial"/>
                <w:sz w:val="16"/>
                <w:szCs w:val="16"/>
                <w:lang w:eastAsia="es-PE"/>
              </w:rPr>
            </w:pPr>
            <w:r w:rsidRPr="002F1CAC">
              <w:rPr>
                <w:rFonts w:ascii="Arial" w:hAnsi="Arial" w:cs="Arial"/>
                <w:sz w:val="16"/>
                <w:szCs w:val="16"/>
                <w:lang w:eastAsia="es-PE"/>
              </w:rPr>
              <w:t>Formulario DECHDI-011</w:t>
            </w:r>
            <w:r w:rsidRPr="002F1CAC">
              <w:rPr>
                <w:rFonts w:ascii="Arial" w:hAnsi="Arial" w:cs="Arial"/>
                <w:sz w:val="16"/>
                <w:szCs w:val="16"/>
                <w:lang w:eastAsia="es-PE"/>
              </w:rPr>
              <w:br w:type="page"/>
            </w:r>
          </w:p>
          <w:p w:rsidR="00647AF5" w:rsidRPr="002F1CAC" w:rsidRDefault="00647AF5" w:rsidP="005E06E0">
            <w:pPr>
              <w:autoSpaceDE w:val="0"/>
              <w:autoSpaceDN w:val="0"/>
              <w:adjustRightInd w:val="0"/>
              <w:ind w:left="-105" w:right="-108"/>
              <w:jc w:val="center"/>
              <w:rPr>
                <w:rFonts w:ascii="Arial" w:hAnsi="Arial" w:cs="Arial"/>
                <w:sz w:val="16"/>
                <w:szCs w:val="16"/>
                <w:lang w:eastAsia="es-PE"/>
              </w:rPr>
            </w:pPr>
            <w:r w:rsidRPr="002F1CAC">
              <w:rPr>
                <w:rFonts w:ascii="Arial" w:hAnsi="Arial" w:cs="Arial"/>
                <w:sz w:val="16"/>
                <w:szCs w:val="16"/>
                <w:lang w:eastAsia="es-PE"/>
              </w:rP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2F1CAC" w:rsidRDefault="00647AF5" w:rsidP="005E06E0">
            <w:pPr>
              <w:autoSpaceDE w:val="0"/>
              <w:autoSpaceDN w:val="0"/>
              <w:adjustRightInd w:val="0"/>
              <w:ind w:left="-105" w:right="-108"/>
              <w:jc w:val="center"/>
              <w:rPr>
                <w:rFonts w:ascii="Arial" w:hAnsi="Arial" w:cs="Arial"/>
                <w:sz w:val="16"/>
                <w:szCs w:val="16"/>
                <w:lang w:eastAsia="es-PE"/>
              </w:rPr>
            </w:pPr>
            <w:r>
              <w:rPr>
                <w:rFonts w:ascii="Arial" w:hAnsi="Arial" w:cs="Arial"/>
                <w:sz w:val="16"/>
                <w:szCs w:val="16"/>
                <w:lang w:eastAsia="es-PE"/>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2F1CAC" w:rsidRDefault="00647AF5" w:rsidP="005E06E0">
            <w:pPr>
              <w:autoSpaceDE w:val="0"/>
              <w:autoSpaceDN w:val="0"/>
              <w:adjustRightInd w:val="0"/>
              <w:ind w:left="-105" w:right="-108"/>
              <w:jc w:val="center"/>
              <w:rPr>
                <w:rFonts w:ascii="Arial" w:hAnsi="Arial" w:cs="Arial"/>
                <w:sz w:val="16"/>
                <w:szCs w:val="16"/>
                <w:lang w:eastAsia="es-PE"/>
              </w:rPr>
            </w:pPr>
            <w:r>
              <w:rPr>
                <w:rFonts w:ascii="Arial" w:hAnsi="Arial" w:cs="Arial"/>
                <w:sz w:val="16"/>
                <w:szCs w:val="16"/>
                <w:lang w:eastAsia="es-PE"/>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2F1CAC" w:rsidRDefault="00647AF5" w:rsidP="005E06E0">
            <w:pPr>
              <w:autoSpaceDE w:val="0"/>
              <w:autoSpaceDN w:val="0"/>
              <w:adjustRightInd w:val="0"/>
              <w:ind w:left="-105" w:right="-108"/>
              <w:jc w:val="center"/>
              <w:rPr>
                <w:rFonts w:ascii="Arial" w:hAnsi="Arial" w:cs="Arial"/>
                <w:sz w:val="16"/>
                <w:szCs w:val="16"/>
                <w:lang w:eastAsia="es-PE"/>
              </w:rPr>
            </w:pPr>
          </w:p>
        </w:tc>
        <w:tc>
          <w:tcPr>
            <w:tcW w:w="425" w:type="dxa"/>
            <w:tcBorders>
              <w:top w:val="single" w:sz="4" w:space="0" w:color="auto"/>
              <w:left w:val="single" w:sz="4" w:space="0" w:color="auto"/>
              <w:bottom w:val="single" w:sz="4" w:space="0" w:color="auto"/>
              <w:right w:val="single" w:sz="4" w:space="0" w:color="auto"/>
            </w:tcBorders>
          </w:tcPr>
          <w:p w:rsidR="00647AF5" w:rsidRPr="002F1CAC"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2F1CAC" w:rsidRDefault="00647AF5" w:rsidP="00237B5F">
            <w:pPr>
              <w:autoSpaceDE w:val="0"/>
              <w:autoSpaceDN w:val="0"/>
              <w:adjustRightInd w:val="0"/>
              <w:jc w:val="center"/>
              <w:rPr>
                <w:rFonts w:ascii="Arial" w:hAnsi="Arial" w:cs="Arial"/>
                <w:sz w:val="16"/>
                <w:szCs w:val="16"/>
              </w:rPr>
            </w:pPr>
            <w:r w:rsidRPr="002F1CAC">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Pr="002F1CAC" w:rsidRDefault="00647AF5" w:rsidP="00237B5F">
            <w:pPr>
              <w:autoSpaceDE w:val="0"/>
              <w:autoSpaceDN w:val="0"/>
              <w:adjustRightInd w:val="0"/>
              <w:ind w:left="-108" w:right="-108"/>
              <w:jc w:val="center"/>
              <w:rPr>
                <w:rFonts w:ascii="Arial" w:hAnsi="Arial" w:cs="Arial"/>
                <w:sz w:val="16"/>
                <w:szCs w:val="16"/>
                <w:lang w:eastAsia="es-PE"/>
              </w:rPr>
            </w:pPr>
            <w:r w:rsidRPr="002F1CAC">
              <w:rPr>
                <w:rFonts w:ascii="Arial" w:hAnsi="Arial" w:cs="Arial"/>
                <w:sz w:val="16"/>
                <w:szCs w:val="16"/>
                <w:lang w:eastAsia="es-PE"/>
              </w:rPr>
              <w:t>Diez</w:t>
            </w:r>
          </w:p>
          <w:p w:rsidR="00647AF5" w:rsidRPr="002F1CAC" w:rsidRDefault="00647AF5" w:rsidP="00237B5F">
            <w:pPr>
              <w:autoSpaceDE w:val="0"/>
              <w:autoSpaceDN w:val="0"/>
              <w:adjustRightInd w:val="0"/>
              <w:ind w:left="-108" w:right="-108"/>
              <w:jc w:val="center"/>
              <w:rPr>
                <w:rFonts w:ascii="Arial" w:hAnsi="Arial" w:cs="Arial"/>
                <w:sz w:val="16"/>
                <w:szCs w:val="16"/>
                <w:lang w:eastAsia="es-PE"/>
              </w:rPr>
            </w:pPr>
            <w:r w:rsidRPr="002F1CAC">
              <w:rPr>
                <w:rFonts w:ascii="Arial" w:hAnsi="Arial" w:cs="Arial"/>
                <w:sz w:val="16"/>
                <w:szCs w:val="16"/>
                <w:lang w:eastAsia="es-PE"/>
              </w:rPr>
              <w:t>(10)</w:t>
            </w:r>
          </w:p>
        </w:tc>
        <w:tc>
          <w:tcPr>
            <w:tcW w:w="1418" w:type="dxa"/>
            <w:tcBorders>
              <w:top w:val="single" w:sz="4" w:space="0" w:color="auto"/>
              <w:left w:val="single" w:sz="4" w:space="0" w:color="auto"/>
              <w:bottom w:val="single" w:sz="4" w:space="0" w:color="auto"/>
              <w:right w:val="single" w:sz="4" w:space="0" w:color="auto"/>
            </w:tcBorders>
          </w:tcPr>
          <w:p w:rsidR="00647AF5" w:rsidRPr="002F1CAC" w:rsidRDefault="00647AF5" w:rsidP="00237B5F">
            <w:pPr>
              <w:tabs>
                <w:tab w:val="left" w:pos="-60"/>
              </w:tabs>
              <w:autoSpaceDE w:val="0"/>
              <w:autoSpaceDN w:val="0"/>
              <w:adjustRightInd w:val="0"/>
              <w:ind w:left="33" w:right="-108"/>
              <w:jc w:val="center"/>
              <w:rPr>
                <w:rFonts w:ascii="Arial" w:hAnsi="Arial" w:cs="Arial"/>
                <w:sz w:val="16"/>
                <w:szCs w:val="16"/>
              </w:rPr>
            </w:pPr>
            <w:r w:rsidRPr="002F1CAC">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2F1CAC" w:rsidRDefault="00647AF5" w:rsidP="00237B5F">
            <w:pPr>
              <w:autoSpaceDE w:val="0"/>
              <w:autoSpaceDN w:val="0"/>
              <w:adjustRightInd w:val="0"/>
              <w:ind w:left="-108" w:right="-108"/>
              <w:jc w:val="center"/>
              <w:rPr>
                <w:rFonts w:ascii="Arial" w:eastAsia="Malgun Gothic" w:hAnsi="Arial" w:cs="Arial"/>
                <w:sz w:val="16"/>
                <w:szCs w:val="16"/>
              </w:rPr>
            </w:pPr>
            <w:r w:rsidRPr="002F1CAC">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2F1CAC">
              <w:rPr>
                <w:rFonts w:ascii="Arial" w:hAnsi="Arial" w:cs="Arial"/>
                <w:sz w:val="16"/>
                <w:szCs w:val="16"/>
                <w:lang w:eastAsia="es-PE"/>
              </w:rPr>
              <w:t xml:space="preserve">Director/a General de </w:t>
            </w:r>
          </w:p>
          <w:p w:rsidR="00647AF5" w:rsidRPr="002F1CAC" w:rsidRDefault="00647AF5" w:rsidP="00237B5F">
            <w:pPr>
              <w:autoSpaceDE w:val="0"/>
              <w:autoSpaceDN w:val="0"/>
              <w:adjustRightInd w:val="0"/>
              <w:ind w:left="-108" w:right="-108"/>
              <w:jc w:val="center"/>
              <w:rPr>
                <w:rFonts w:ascii="Arial" w:hAnsi="Arial" w:cs="Arial"/>
                <w:sz w:val="16"/>
                <w:szCs w:val="16"/>
                <w:lang w:eastAsia="es-PE"/>
              </w:rPr>
            </w:pPr>
            <w:r w:rsidRPr="002F1CAC">
              <w:rPr>
                <w:rFonts w:ascii="Arial" w:hAnsi="Arial" w:cs="Arial"/>
                <w:sz w:val="16"/>
                <w:szCs w:val="16"/>
                <w:lang w:eastAsia="es-PE"/>
              </w:rPr>
              <w:t>la Dirección General de Pesca para Consumo Humano Directo e Indirecto</w:t>
            </w:r>
          </w:p>
          <w:p w:rsidR="00647AF5" w:rsidRPr="002F1CAC" w:rsidRDefault="00647AF5" w:rsidP="00237B5F">
            <w:pPr>
              <w:autoSpaceDE w:val="0"/>
              <w:autoSpaceDN w:val="0"/>
              <w:adjustRightInd w:val="0"/>
              <w:ind w:left="-108" w:right="-108"/>
              <w:jc w:val="center"/>
              <w:rPr>
                <w:rFonts w:ascii="Arial" w:hAnsi="Arial" w:cs="Arial"/>
                <w:sz w:val="16"/>
                <w:szCs w:val="16"/>
                <w:lang w:eastAsia="es-PE"/>
              </w:rPr>
            </w:pPr>
          </w:p>
          <w:p w:rsidR="00647AF5" w:rsidRPr="002F1CAC" w:rsidRDefault="00647AF5" w:rsidP="00237B5F">
            <w:pPr>
              <w:autoSpaceDE w:val="0"/>
              <w:autoSpaceDN w:val="0"/>
              <w:adjustRightInd w:val="0"/>
              <w:ind w:left="-108" w:right="-108"/>
              <w:jc w:val="center"/>
              <w:rPr>
                <w:rFonts w:ascii="Arial" w:hAnsi="Arial" w:cs="Arial"/>
                <w:sz w:val="16"/>
                <w:szCs w:val="16"/>
              </w:rPr>
            </w:pPr>
            <w:r w:rsidRPr="002F1CAC">
              <w:rPr>
                <w:rFonts w:ascii="Arial" w:hAnsi="Arial" w:cs="Arial"/>
                <w:sz w:val="16"/>
                <w:szCs w:val="16"/>
                <w:lang w:eastAsia="es-PE"/>
              </w:rPr>
              <w:t>……………..</w:t>
            </w:r>
            <w:r w:rsidRPr="002F1CAC">
              <w:rPr>
                <w:rFonts w:ascii="Arial" w:hAnsi="Arial" w:cs="Arial"/>
                <w:sz w:val="16"/>
                <w:szCs w:val="16"/>
                <w:lang w:eastAsia="es-PE"/>
              </w:rPr>
              <w:br/>
              <w:t xml:space="preserve">Plazo para presentar el recurso: 15 días hábiles </w:t>
            </w:r>
            <w:r w:rsidRPr="002F1CAC">
              <w:rPr>
                <w:rFonts w:ascii="Arial" w:hAnsi="Arial" w:cs="Arial"/>
                <w:sz w:val="16"/>
                <w:szCs w:val="16"/>
                <w:lang w:eastAsia="es-PE"/>
              </w:rPr>
              <w:br/>
            </w:r>
            <w:r w:rsidRPr="002F1CAC">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2F1CAC" w:rsidRDefault="00647AF5" w:rsidP="002455BF">
            <w:pPr>
              <w:autoSpaceDE w:val="0"/>
              <w:autoSpaceDN w:val="0"/>
              <w:adjustRightInd w:val="0"/>
              <w:ind w:left="-111" w:right="-108"/>
              <w:jc w:val="center"/>
              <w:rPr>
                <w:rFonts w:ascii="Arial" w:hAnsi="Arial" w:cs="Arial"/>
                <w:sz w:val="16"/>
                <w:szCs w:val="16"/>
                <w:lang w:eastAsia="es-PE"/>
              </w:rPr>
            </w:pPr>
            <w:r w:rsidRPr="002F1CAC">
              <w:rPr>
                <w:rFonts w:ascii="Arial" w:hAnsi="Arial" w:cs="Arial"/>
                <w:sz w:val="16"/>
                <w:szCs w:val="16"/>
                <w:lang w:eastAsia="es-PE"/>
              </w:rPr>
              <w:t>Viceministro/a de Pesca y Acuicultura</w:t>
            </w:r>
          </w:p>
          <w:p w:rsidR="00647AF5" w:rsidRPr="002F1CAC" w:rsidRDefault="00647AF5" w:rsidP="002455BF">
            <w:pPr>
              <w:autoSpaceDE w:val="0"/>
              <w:autoSpaceDN w:val="0"/>
              <w:adjustRightInd w:val="0"/>
              <w:ind w:left="-111" w:right="-108"/>
              <w:jc w:val="center"/>
              <w:rPr>
                <w:rFonts w:ascii="Arial" w:hAnsi="Arial" w:cs="Arial"/>
                <w:sz w:val="16"/>
                <w:szCs w:val="16"/>
                <w:lang w:eastAsia="es-PE"/>
              </w:rPr>
            </w:pPr>
          </w:p>
          <w:p w:rsidR="00647AF5" w:rsidRPr="002F1CAC" w:rsidRDefault="00647AF5" w:rsidP="002455BF">
            <w:pPr>
              <w:autoSpaceDE w:val="0"/>
              <w:autoSpaceDN w:val="0"/>
              <w:adjustRightInd w:val="0"/>
              <w:ind w:left="-111" w:right="-108"/>
              <w:jc w:val="center"/>
              <w:rPr>
                <w:rFonts w:ascii="Arial" w:hAnsi="Arial" w:cs="Arial"/>
                <w:sz w:val="16"/>
                <w:szCs w:val="16"/>
                <w:lang w:eastAsia="es-PE"/>
              </w:rPr>
            </w:pPr>
          </w:p>
          <w:p w:rsidR="00647AF5" w:rsidRPr="002F1CAC" w:rsidRDefault="00647AF5" w:rsidP="002455BF">
            <w:pPr>
              <w:autoSpaceDE w:val="0"/>
              <w:autoSpaceDN w:val="0"/>
              <w:adjustRightInd w:val="0"/>
              <w:ind w:left="-111" w:right="-108"/>
              <w:jc w:val="center"/>
              <w:rPr>
                <w:rFonts w:ascii="Arial" w:hAnsi="Arial" w:cs="Arial"/>
                <w:sz w:val="16"/>
                <w:szCs w:val="16"/>
                <w:lang w:eastAsia="es-PE"/>
              </w:rPr>
            </w:pPr>
          </w:p>
          <w:p w:rsidR="00647AF5" w:rsidRPr="002F1CAC" w:rsidRDefault="00647AF5" w:rsidP="002455BF">
            <w:pPr>
              <w:autoSpaceDE w:val="0"/>
              <w:autoSpaceDN w:val="0"/>
              <w:adjustRightInd w:val="0"/>
              <w:ind w:left="-111" w:right="-108"/>
              <w:jc w:val="center"/>
              <w:rPr>
                <w:rFonts w:ascii="Arial" w:hAnsi="Arial" w:cs="Arial"/>
                <w:sz w:val="16"/>
                <w:szCs w:val="16"/>
                <w:lang w:eastAsia="es-PE"/>
              </w:rPr>
            </w:pPr>
          </w:p>
          <w:p w:rsidR="00647AF5" w:rsidRPr="002F1CAC" w:rsidRDefault="00647AF5" w:rsidP="002455BF">
            <w:pPr>
              <w:autoSpaceDE w:val="0"/>
              <w:autoSpaceDN w:val="0"/>
              <w:adjustRightInd w:val="0"/>
              <w:ind w:left="-111" w:right="-108"/>
              <w:jc w:val="center"/>
              <w:rPr>
                <w:rFonts w:ascii="Arial" w:hAnsi="Arial" w:cs="Arial"/>
                <w:sz w:val="16"/>
                <w:szCs w:val="16"/>
                <w:lang w:eastAsia="es-PE"/>
              </w:rPr>
            </w:pPr>
          </w:p>
          <w:p w:rsidR="00647AF5" w:rsidRPr="002F1CAC" w:rsidRDefault="00647AF5" w:rsidP="002455BF">
            <w:pPr>
              <w:autoSpaceDE w:val="0"/>
              <w:autoSpaceDN w:val="0"/>
              <w:adjustRightInd w:val="0"/>
              <w:ind w:left="-111" w:right="-108"/>
              <w:jc w:val="center"/>
              <w:rPr>
                <w:rFonts w:ascii="Arial" w:hAnsi="Arial" w:cs="Arial"/>
                <w:sz w:val="16"/>
                <w:szCs w:val="16"/>
                <w:lang w:eastAsia="es-PE"/>
              </w:rPr>
            </w:pPr>
          </w:p>
          <w:p w:rsidR="00647AF5" w:rsidRPr="002F1CAC" w:rsidRDefault="00647AF5" w:rsidP="002455BF">
            <w:pPr>
              <w:autoSpaceDE w:val="0"/>
              <w:autoSpaceDN w:val="0"/>
              <w:adjustRightInd w:val="0"/>
              <w:ind w:left="-111" w:right="-108"/>
              <w:jc w:val="center"/>
              <w:rPr>
                <w:rFonts w:ascii="Arial" w:hAnsi="Arial" w:cs="Arial"/>
                <w:sz w:val="16"/>
                <w:szCs w:val="16"/>
                <w:lang w:eastAsia="es-PE"/>
              </w:rPr>
            </w:pPr>
          </w:p>
          <w:p w:rsidR="00647AF5" w:rsidRPr="002F1CAC" w:rsidRDefault="00647AF5" w:rsidP="002455BF">
            <w:pPr>
              <w:autoSpaceDE w:val="0"/>
              <w:autoSpaceDN w:val="0"/>
              <w:adjustRightInd w:val="0"/>
              <w:ind w:left="-111" w:right="-108"/>
              <w:jc w:val="center"/>
              <w:rPr>
                <w:rFonts w:ascii="Arial" w:hAnsi="Arial" w:cs="Arial"/>
                <w:sz w:val="16"/>
                <w:szCs w:val="16"/>
                <w:lang w:eastAsia="es-PE"/>
              </w:rPr>
            </w:pPr>
            <w:r w:rsidRPr="002F1CAC">
              <w:rPr>
                <w:rFonts w:ascii="Arial" w:hAnsi="Arial" w:cs="Arial"/>
                <w:sz w:val="16"/>
                <w:szCs w:val="16"/>
                <w:lang w:eastAsia="es-PE"/>
              </w:rPr>
              <w:t>……………..</w:t>
            </w:r>
            <w:r w:rsidRPr="002F1CAC">
              <w:rPr>
                <w:rFonts w:ascii="Arial" w:hAnsi="Arial" w:cs="Arial"/>
                <w:sz w:val="16"/>
                <w:szCs w:val="16"/>
                <w:lang w:eastAsia="es-PE"/>
              </w:rPr>
              <w:br/>
              <w:t xml:space="preserve">Plazo para presentar el recurso: 15 días hábiles </w:t>
            </w:r>
            <w:r w:rsidRPr="002F1CAC">
              <w:rPr>
                <w:rFonts w:ascii="Arial" w:hAnsi="Arial" w:cs="Arial"/>
                <w:sz w:val="16"/>
                <w:szCs w:val="16"/>
                <w:lang w:eastAsia="es-PE"/>
              </w:rPr>
              <w:br/>
            </w:r>
            <w:r w:rsidRPr="002F1CAC">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0762E9" w:rsidRDefault="00647AF5" w:rsidP="00237B5F">
            <w:pPr>
              <w:autoSpaceDE w:val="0"/>
              <w:autoSpaceDN w:val="0"/>
              <w:adjustRightInd w:val="0"/>
              <w:jc w:val="center"/>
              <w:rPr>
                <w:rFonts w:ascii="Arial" w:hAnsi="Arial" w:cs="Arial"/>
                <w:b/>
                <w:sz w:val="16"/>
                <w:szCs w:val="16"/>
              </w:rPr>
            </w:pPr>
            <w:r w:rsidRPr="000762E9">
              <w:rPr>
                <w:rFonts w:ascii="Arial" w:hAnsi="Arial" w:cs="Arial"/>
                <w:b/>
                <w:sz w:val="16"/>
                <w:szCs w:val="16"/>
              </w:rPr>
              <w:lastRenderedPageBreak/>
              <w:t>13</w:t>
            </w:r>
          </w:p>
        </w:tc>
        <w:tc>
          <w:tcPr>
            <w:tcW w:w="2694" w:type="dxa"/>
            <w:tcBorders>
              <w:top w:val="single" w:sz="4" w:space="0" w:color="auto"/>
              <w:left w:val="single" w:sz="4" w:space="0" w:color="auto"/>
              <w:bottom w:val="single" w:sz="4" w:space="0" w:color="auto"/>
              <w:right w:val="single" w:sz="4" w:space="0" w:color="auto"/>
            </w:tcBorders>
          </w:tcPr>
          <w:p w:rsidR="00647AF5" w:rsidRPr="005E06E0" w:rsidRDefault="00647AF5" w:rsidP="00237B5F">
            <w:pPr>
              <w:jc w:val="both"/>
              <w:rPr>
                <w:rFonts w:ascii="Arial" w:hAnsi="Arial" w:cs="Arial"/>
                <w:sz w:val="16"/>
                <w:szCs w:val="16"/>
                <w:lang w:eastAsia="es-PE"/>
              </w:rPr>
            </w:pPr>
            <w:r w:rsidRPr="005E06E0">
              <w:rPr>
                <w:rFonts w:ascii="Arial" w:hAnsi="Arial" w:cs="Arial"/>
                <w:b/>
                <w:bCs/>
                <w:sz w:val="16"/>
                <w:szCs w:val="16"/>
                <w:lang w:eastAsia="es-PE"/>
              </w:rPr>
              <w:t>CAMBIO DEL TITULAR DEL PERMISO DE PESCA PARA EMBARCACIONES PESQUERAS</w:t>
            </w:r>
            <w:r w:rsidRPr="005E06E0">
              <w:rPr>
                <w:rFonts w:ascii="Arial" w:hAnsi="Arial" w:cs="Arial"/>
                <w:sz w:val="16"/>
                <w:szCs w:val="16"/>
                <w:lang w:eastAsia="es-PE"/>
              </w:rPr>
              <w:br w:type="page"/>
            </w:r>
          </w:p>
          <w:p w:rsidR="005E06E0" w:rsidRDefault="005E06E0" w:rsidP="00237B5F">
            <w:pPr>
              <w:jc w:val="both"/>
              <w:rPr>
                <w:rFonts w:ascii="Arial" w:hAnsi="Arial" w:cs="Arial"/>
                <w:b/>
                <w:bCs/>
                <w:sz w:val="16"/>
                <w:szCs w:val="16"/>
                <w:lang w:eastAsia="es-PE"/>
              </w:rPr>
            </w:pPr>
          </w:p>
          <w:p w:rsidR="00647AF5" w:rsidRPr="005E06E0" w:rsidRDefault="00647AF5" w:rsidP="00237B5F">
            <w:pPr>
              <w:jc w:val="both"/>
              <w:rPr>
                <w:rFonts w:ascii="Arial" w:hAnsi="Arial" w:cs="Arial"/>
                <w:b/>
                <w:bCs/>
                <w:sz w:val="16"/>
                <w:szCs w:val="16"/>
                <w:lang w:eastAsia="es-PE"/>
              </w:rPr>
            </w:pPr>
            <w:r w:rsidRPr="005E06E0">
              <w:rPr>
                <w:rFonts w:ascii="Arial" w:hAnsi="Arial" w:cs="Arial"/>
                <w:b/>
                <w:bCs/>
                <w:sz w:val="16"/>
                <w:szCs w:val="16"/>
                <w:lang w:eastAsia="es-PE"/>
              </w:rPr>
              <w:t xml:space="preserve">Base Legal: </w:t>
            </w:r>
          </w:p>
          <w:p w:rsidR="00647AF5" w:rsidRPr="005E06E0" w:rsidRDefault="00647AF5" w:rsidP="00237B5F">
            <w:pPr>
              <w:jc w:val="both"/>
              <w:rPr>
                <w:rFonts w:ascii="Arial" w:hAnsi="Arial" w:cs="Arial"/>
                <w:sz w:val="16"/>
                <w:szCs w:val="16"/>
                <w:lang w:eastAsia="es-PE"/>
              </w:rPr>
            </w:pPr>
            <w:r w:rsidRPr="005E06E0">
              <w:rPr>
                <w:rFonts w:ascii="Arial" w:hAnsi="Arial" w:cs="Arial"/>
                <w:sz w:val="16"/>
                <w:szCs w:val="16"/>
                <w:lang w:eastAsia="es-PE"/>
              </w:rPr>
              <w:br w:type="page"/>
              <w:t>Artículo 19, Numeral 2 del artículo 20; Inciso c) del artículo 43, artículos 44 y 45 de la Ley General de Pesca,  Decreto Ley N° 25977, publicado el 22.12.92.</w:t>
            </w:r>
            <w:r w:rsidRPr="005E06E0">
              <w:rPr>
                <w:rFonts w:ascii="Arial" w:hAnsi="Arial" w:cs="Arial"/>
                <w:sz w:val="16"/>
                <w:szCs w:val="16"/>
                <w:lang w:eastAsia="es-PE"/>
              </w:rPr>
              <w:br w:type="page"/>
            </w:r>
          </w:p>
          <w:p w:rsidR="00647AF5" w:rsidRPr="005E06E0" w:rsidRDefault="00647AF5" w:rsidP="00237B5F">
            <w:pPr>
              <w:jc w:val="both"/>
              <w:rPr>
                <w:rFonts w:ascii="Arial" w:hAnsi="Arial" w:cs="Arial"/>
                <w:sz w:val="16"/>
                <w:szCs w:val="16"/>
                <w:lang w:eastAsia="es-PE"/>
              </w:rPr>
            </w:pPr>
            <w:r w:rsidRPr="005E06E0">
              <w:rPr>
                <w:rFonts w:ascii="Arial" w:hAnsi="Arial" w:cs="Arial"/>
                <w:sz w:val="16"/>
                <w:szCs w:val="16"/>
                <w:lang w:eastAsia="es-PE"/>
              </w:rPr>
              <w:t xml:space="preserve">Artículos 11, 12, inciso 2 del numeral a) del artículos 30, artículos 33 y 34 del Reglamento de la Ley General de Pesca, aprobado por Decreto Supremo N° 012-2001-PE.  </w:t>
            </w:r>
          </w:p>
          <w:p w:rsidR="00647AF5" w:rsidRPr="005E06E0" w:rsidRDefault="00647AF5" w:rsidP="00237B5F">
            <w:pPr>
              <w:jc w:val="both"/>
              <w:rPr>
                <w:rFonts w:ascii="Arial" w:hAnsi="Arial" w:cs="Arial"/>
                <w:sz w:val="16"/>
                <w:szCs w:val="16"/>
                <w:lang w:eastAsia="es-PE"/>
              </w:rPr>
            </w:pPr>
            <w:r w:rsidRPr="005E06E0">
              <w:rPr>
                <w:rFonts w:ascii="Arial" w:hAnsi="Arial" w:cs="Arial"/>
                <w:sz w:val="16"/>
                <w:szCs w:val="16"/>
                <w:lang w:eastAsia="es-PE"/>
              </w:rPr>
              <w:t>Artículos 7 y 9 del Decreto Legislativo N° 1084 - Ley sobre Límites Máximos de Captura por Embarcación.</w:t>
            </w:r>
            <w:r w:rsidRPr="005E06E0">
              <w:rPr>
                <w:rFonts w:ascii="Arial" w:hAnsi="Arial" w:cs="Arial"/>
                <w:sz w:val="16"/>
                <w:szCs w:val="16"/>
                <w:lang w:eastAsia="es-PE"/>
              </w:rPr>
              <w:br w:type="page"/>
            </w:r>
          </w:p>
          <w:p w:rsidR="00647AF5" w:rsidRPr="005E06E0" w:rsidRDefault="00647AF5" w:rsidP="00237B5F">
            <w:pPr>
              <w:jc w:val="both"/>
              <w:rPr>
                <w:rFonts w:ascii="Arial" w:hAnsi="Arial" w:cs="Arial"/>
                <w:sz w:val="16"/>
                <w:szCs w:val="16"/>
                <w:lang w:eastAsia="es-PE"/>
              </w:rPr>
            </w:pPr>
            <w:r w:rsidRPr="005E06E0">
              <w:rPr>
                <w:rFonts w:ascii="Arial" w:hAnsi="Arial" w:cs="Arial"/>
                <w:sz w:val="16"/>
                <w:szCs w:val="16"/>
                <w:lang w:eastAsia="es-PE"/>
              </w:rPr>
              <w:t>Artículo 19 del Reglamento del Decreto Legislativo N°1084 - Ley Sobre Límites Máximos de Captura por Embarcación.</w:t>
            </w:r>
            <w:r w:rsidRPr="005E06E0">
              <w:rPr>
                <w:rFonts w:ascii="Arial" w:hAnsi="Arial" w:cs="Arial"/>
                <w:sz w:val="16"/>
                <w:szCs w:val="16"/>
                <w:lang w:eastAsia="es-PE"/>
              </w:rPr>
              <w:br w:type="page"/>
            </w:r>
            <w:r w:rsidRPr="005E06E0">
              <w:rPr>
                <w:rFonts w:ascii="Arial" w:hAnsi="Arial" w:cs="Arial"/>
                <w:sz w:val="16"/>
                <w:szCs w:val="16"/>
                <w:lang w:eastAsia="es-PE"/>
              </w:rPr>
              <w:br w:type="page"/>
            </w:r>
            <w:r w:rsidRPr="005E06E0">
              <w:rPr>
                <w:rFonts w:ascii="Arial" w:hAnsi="Arial" w:cs="Arial"/>
                <w:sz w:val="16"/>
                <w:szCs w:val="16"/>
                <w:lang w:eastAsia="es-PE"/>
              </w:rPr>
              <w:br w:type="page"/>
            </w:r>
          </w:p>
          <w:p w:rsidR="00647AF5" w:rsidRPr="000762E9" w:rsidRDefault="00647AF5" w:rsidP="00237B5F">
            <w:pPr>
              <w:jc w:val="both"/>
              <w:rPr>
                <w:rFonts w:ascii="Arial" w:hAnsi="Arial" w:cs="Arial"/>
                <w:sz w:val="16"/>
                <w:szCs w:val="16"/>
                <w:lang w:eastAsia="es-PE"/>
              </w:rPr>
            </w:pPr>
            <w:r w:rsidRPr="005E06E0">
              <w:rPr>
                <w:rFonts w:ascii="Arial" w:hAnsi="Arial" w:cs="Arial"/>
                <w:b/>
                <w:bCs/>
                <w:sz w:val="16"/>
                <w:szCs w:val="16"/>
                <w:lang w:eastAsia="es-PE"/>
              </w:rPr>
              <w:t>13.1. Para embarcaciones pesqueras con acceso al recurso Anchoveta para consumo humano indirecto</w:t>
            </w:r>
            <w:r w:rsidRPr="000762E9">
              <w:rPr>
                <w:rFonts w:ascii="Arial" w:hAnsi="Arial" w:cs="Arial"/>
                <w:b/>
                <w:bCs/>
                <w:sz w:val="16"/>
                <w:szCs w:val="16"/>
                <w:lang w:eastAsia="es-PE"/>
              </w:rPr>
              <w:t>.</w:t>
            </w:r>
          </w:p>
        </w:tc>
        <w:tc>
          <w:tcPr>
            <w:tcW w:w="3260" w:type="dxa"/>
            <w:tcBorders>
              <w:top w:val="single" w:sz="4" w:space="0" w:color="auto"/>
              <w:left w:val="single" w:sz="4" w:space="0" w:color="auto"/>
              <w:bottom w:val="single" w:sz="4" w:space="0" w:color="auto"/>
              <w:right w:val="single" w:sz="4" w:space="0" w:color="auto"/>
            </w:tcBorders>
          </w:tcPr>
          <w:p w:rsidR="00647AF5" w:rsidRPr="000762E9" w:rsidRDefault="00647AF5" w:rsidP="00AB2512">
            <w:pPr>
              <w:pStyle w:val="Prrafodelista"/>
              <w:numPr>
                <w:ilvl w:val="0"/>
                <w:numId w:val="16"/>
              </w:numPr>
              <w:tabs>
                <w:tab w:val="left" w:pos="175"/>
              </w:tabs>
              <w:autoSpaceDE w:val="0"/>
              <w:autoSpaceDN w:val="0"/>
              <w:adjustRightInd w:val="0"/>
              <w:ind w:left="175" w:hanging="175"/>
              <w:jc w:val="both"/>
              <w:rPr>
                <w:rFonts w:ascii="Arial" w:hAnsi="Arial" w:cs="Arial"/>
                <w:sz w:val="16"/>
                <w:szCs w:val="16"/>
                <w:lang w:eastAsia="es-PE"/>
              </w:rPr>
            </w:pPr>
            <w:r w:rsidRPr="000762E9">
              <w:rPr>
                <w:rFonts w:ascii="Arial" w:hAnsi="Arial" w:cs="Arial"/>
                <w:sz w:val="16"/>
                <w:szCs w:val="16"/>
                <w:lang w:eastAsia="es-PE"/>
              </w:rPr>
              <w:t>Solicitud dirigida al Director/a General de la Dirección General de Pesca para Consumo Humano Directo e Indirecto, según  Formulario DECHDI-009.</w:t>
            </w:r>
          </w:p>
          <w:p w:rsidR="00647AF5" w:rsidRDefault="00647AF5" w:rsidP="00AB2512">
            <w:pPr>
              <w:pStyle w:val="Prrafodelista"/>
              <w:numPr>
                <w:ilvl w:val="0"/>
                <w:numId w:val="16"/>
              </w:numPr>
              <w:tabs>
                <w:tab w:val="left" w:pos="175"/>
              </w:tabs>
              <w:autoSpaceDE w:val="0"/>
              <w:autoSpaceDN w:val="0"/>
              <w:adjustRightInd w:val="0"/>
              <w:ind w:left="175" w:hanging="175"/>
              <w:jc w:val="both"/>
              <w:rPr>
                <w:rFonts w:ascii="Arial" w:hAnsi="Arial" w:cs="Arial"/>
                <w:sz w:val="16"/>
                <w:szCs w:val="16"/>
                <w:lang w:eastAsia="es-PE"/>
              </w:rPr>
            </w:pPr>
            <w:r w:rsidRPr="000762E9">
              <w:rPr>
                <w:rFonts w:ascii="Arial" w:hAnsi="Arial" w:cs="Arial"/>
                <w:sz w:val="16"/>
                <w:szCs w:val="16"/>
                <w:lang w:eastAsia="es-PE"/>
              </w:rPr>
              <w:t>Copia simple del certificado de matrícula de la embarcación que ha sido adquirida, en la que conste: i) refrenda vigente y ii) capacidad de bodega en m3.</w:t>
            </w:r>
          </w:p>
          <w:p w:rsidR="00647AF5" w:rsidRDefault="00647AF5"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5E06E0" w:rsidRDefault="005E06E0"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5E06E0" w:rsidRDefault="005E06E0"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5E06E0" w:rsidRDefault="005E06E0"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5E06E0" w:rsidRDefault="005E06E0"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5E06E0" w:rsidRDefault="005E06E0"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5E06E0" w:rsidRDefault="005E06E0"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5E06E0" w:rsidRDefault="005E06E0"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5E06E0" w:rsidRDefault="005E06E0"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647AF5" w:rsidRDefault="00647AF5"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F93F9C" w:rsidRDefault="00F93F9C"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F93F9C" w:rsidRDefault="00F93F9C"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F93F9C" w:rsidRDefault="00F93F9C"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F93F9C" w:rsidRDefault="00F93F9C"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7A3097" w:rsidRDefault="007A3097"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F93F9C" w:rsidRDefault="00F93F9C" w:rsidP="00AB2512">
            <w:pPr>
              <w:pStyle w:val="Prrafodelista"/>
              <w:tabs>
                <w:tab w:val="left" w:pos="175"/>
              </w:tabs>
              <w:autoSpaceDE w:val="0"/>
              <w:autoSpaceDN w:val="0"/>
              <w:adjustRightInd w:val="0"/>
              <w:ind w:left="319"/>
              <w:jc w:val="both"/>
              <w:rPr>
                <w:rFonts w:ascii="Arial" w:hAnsi="Arial" w:cs="Arial"/>
                <w:sz w:val="16"/>
                <w:szCs w:val="16"/>
                <w:lang w:eastAsia="es-PE"/>
              </w:rPr>
            </w:pPr>
          </w:p>
          <w:p w:rsidR="00647AF5" w:rsidRPr="000762E9" w:rsidRDefault="00647AF5" w:rsidP="00AB2512">
            <w:pPr>
              <w:pStyle w:val="Prrafodelista"/>
              <w:numPr>
                <w:ilvl w:val="0"/>
                <w:numId w:val="16"/>
              </w:numPr>
              <w:tabs>
                <w:tab w:val="left" w:pos="175"/>
              </w:tabs>
              <w:autoSpaceDE w:val="0"/>
              <w:autoSpaceDN w:val="0"/>
              <w:adjustRightInd w:val="0"/>
              <w:ind w:left="175" w:hanging="175"/>
              <w:jc w:val="both"/>
              <w:rPr>
                <w:rFonts w:ascii="Arial" w:hAnsi="Arial" w:cs="Arial"/>
                <w:sz w:val="16"/>
                <w:szCs w:val="16"/>
                <w:lang w:eastAsia="es-PE"/>
              </w:rPr>
            </w:pPr>
            <w:r w:rsidRPr="000762E9">
              <w:rPr>
                <w:rFonts w:ascii="Arial" w:hAnsi="Arial" w:cs="Arial"/>
                <w:sz w:val="16"/>
                <w:szCs w:val="16"/>
                <w:lang w:eastAsia="es-PE"/>
              </w:rPr>
              <w:t>Copia legalizada o autenticada de la escritura pública que acredite la transferencia de la propiedad o de la posesión de la embarcación, con la constancia de haber sido ingresada a Registros Públicos para su inscripción.</w:t>
            </w:r>
          </w:p>
          <w:p w:rsidR="00647AF5" w:rsidRPr="000762E9" w:rsidRDefault="00647AF5" w:rsidP="00AB2512">
            <w:pPr>
              <w:pStyle w:val="Prrafodelista"/>
              <w:numPr>
                <w:ilvl w:val="0"/>
                <w:numId w:val="16"/>
              </w:numPr>
              <w:tabs>
                <w:tab w:val="left" w:pos="175"/>
              </w:tabs>
              <w:autoSpaceDE w:val="0"/>
              <w:autoSpaceDN w:val="0"/>
              <w:adjustRightInd w:val="0"/>
              <w:ind w:left="319" w:hanging="319"/>
              <w:jc w:val="both"/>
              <w:rPr>
                <w:rFonts w:ascii="Arial" w:hAnsi="Arial" w:cs="Arial"/>
                <w:sz w:val="16"/>
                <w:szCs w:val="16"/>
                <w:lang w:eastAsia="es-PE"/>
              </w:rPr>
            </w:pPr>
            <w:r w:rsidRPr="000762E9">
              <w:rPr>
                <w:rFonts w:ascii="Arial" w:hAnsi="Arial" w:cs="Arial"/>
                <w:sz w:val="16"/>
                <w:szCs w:val="16"/>
                <w:lang w:eastAsia="es-PE"/>
              </w:rPr>
              <w:t>Contar con permiso de pesca vigente.(1)</w:t>
            </w:r>
          </w:p>
          <w:p w:rsidR="00647AF5" w:rsidRPr="000762E9" w:rsidRDefault="00647AF5" w:rsidP="00AB2512">
            <w:pPr>
              <w:pStyle w:val="Prrafodelista"/>
              <w:numPr>
                <w:ilvl w:val="0"/>
                <w:numId w:val="16"/>
              </w:numPr>
              <w:tabs>
                <w:tab w:val="left" w:pos="175"/>
              </w:tabs>
              <w:autoSpaceDE w:val="0"/>
              <w:autoSpaceDN w:val="0"/>
              <w:adjustRightInd w:val="0"/>
              <w:ind w:left="175" w:hanging="175"/>
              <w:jc w:val="both"/>
              <w:rPr>
                <w:rFonts w:ascii="Arial" w:hAnsi="Arial" w:cs="Arial"/>
                <w:sz w:val="16"/>
                <w:szCs w:val="16"/>
                <w:lang w:eastAsia="es-PE"/>
              </w:rPr>
            </w:pPr>
            <w:r w:rsidRPr="000762E9">
              <w:rPr>
                <w:rFonts w:ascii="Arial" w:hAnsi="Arial" w:cs="Arial"/>
                <w:sz w:val="16"/>
                <w:szCs w:val="16"/>
                <w:lang w:eastAsia="es-PE"/>
              </w:rPr>
              <w:t>No contar con sanciones de multa exigibles ni deudas por derechos de pesca impuestas a los transferentes, respecto de la embarcación materia de transferencia. (1)</w:t>
            </w:r>
          </w:p>
          <w:p w:rsidR="00647AF5" w:rsidRPr="000762E9" w:rsidRDefault="00647AF5" w:rsidP="00AB2512">
            <w:pPr>
              <w:pStyle w:val="Prrafodelista"/>
              <w:numPr>
                <w:ilvl w:val="0"/>
                <w:numId w:val="16"/>
              </w:numPr>
              <w:tabs>
                <w:tab w:val="left" w:pos="175"/>
              </w:tabs>
              <w:autoSpaceDE w:val="0"/>
              <w:autoSpaceDN w:val="0"/>
              <w:adjustRightInd w:val="0"/>
              <w:ind w:left="175" w:hanging="175"/>
              <w:jc w:val="both"/>
              <w:rPr>
                <w:rFonts w:ascii="Arial" w:hAnsi="Arial" w:cs="Arial"/>
                <w:sz w:val="16"/>
                <w:szCs w:val="16"/>
                <w:lang w:eastAsia="es-PE"/>
              </w:rPr>
            </w:pPr>
            <w:r w:rsidRPr="000762E9">
              <w:rPr>
                <w:rFonts w:ascii="Arial" w:hAnsi="Arial" w:cs="Arial"/>
                <w:sz w:val="16"/>
                <w:szCs w:val="16"/>
                <w:lang w:eastAsia="es-PE"/>
              </w:rPr>
              <w:t>Copia informativa de la partida registral de la embarcación pesquera, expedida por Registros Públicos.</w:t>
            </w:r>
          </w:p>
          <w:p w:rsidR="002455BF" w:rsidRDefault="00647AF5" w:rsidP="00AB2512">
            <w:pPr>
              <w:pStyle w:val="Prrafodelista"/>
              <w:numPr>
                <w:ilvl w:val="0"/>
                <w:numId w:val="16"/>
              </w:numPr>
              <w:tabs>
                <w:tab w:val="left" w:pos="175"/>
              </w:tabs>
              <w:autoSpaceDE w:val="0"/>
              <w:autoSpaceDN w:val="0"/>
              <w:adjustRightInd w:val="0"/>
              <w:ind w:left="175" w:hanging="175"/>
              <w:jc w:val="both"/>
              <w:rPr>
                <w:rFonts w:ascii="Arial" w:hAnsi="Arial" w:cs="Arial"/>
                <w:sz w:val="16"/>
                <w:szCs w:val="16"/>
                <w:lang w:eastAsia="es-PE"/>
              </w:rPr>
            </w:pPr>
            <w:r w:rsidRPr="007A3097">
              <w:rPr>
                <w:rFonts w:ascii="Arial" w:hAnsi="Arial" w:cs="Arial"/>
                <w:sz w:val="16"/>
                <w:szCs w:val="16"/>
                <w:lang w:eastAsia="es-PE"/>
              </w:rPr>
              <w:t xml:space="preserve">Cuando la embarcación registre cargas o gravámenes vigentes e inscritos en Registros públicos, presentar por cada acreedor, carta de autorización expresa formulada por el titular acreedor correspondiente o documento que </w:t>
            </w:r>
            <w:r w:rsidRPr="007A3097">
              <w:rPr>
                <w:rFonts w:ascii="Arial" w:hAnsi="Arial" w:cs="Arial"/>
                <w:sz w:val="16"/>
                <w:szCs w:val="16"/>
                <w:lang w:eastAsia="es-PE"/>
              </w:rPr>
              <w:lastRenderedPageBreak/>
              <w:t>acredite su levantamiento. La ausencia de gravámenes se acredita con la copia del Certificado Negativo de Gravámenes expedido por Registros Públicos.</w:t>
            </w:r>
          </w:p>
          <w:p w:rsidR="00AB2512" w:rsidRPr="00AB2512" w:rsidRDefault="00AB2512" w:rsidP="00AB2512">
            <w:pPr>
              <w:tabs>
                <w:tab w:val="left" w:pos="175"/>
              </w:tabs>
              <w:autoSpaceDE w:val="0"/>
              <w:autoSpaceDN w:val="0"/>
              <w:adjustRightInd w:val="0"/>
              <w:jc w:val="both"/>
              <w:rPr>
                <w:rFonts w:ascii="Arial" w:hAnsi="Arial" w:cs="Arial"/>
                <w:sz w:val="16"/>
                <w:szCs w:val="16"/>
                <w:lang w:eastAsia="es-PE"/>
              </w:rPr>
            </w:pP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jc w:val="center"/>
              <w:rPr>
                <w:rFonts w:ascii="Arial" w:hAnsi="Arial" w:cs="Arial"/>
                <w:sz w:val="16"/>
                <w:szCs w:val="16"/>
                <w:lang w:eastAsia="es-PE"/>
              </w:rPr>
            </w:pPr>
            <w:r w:rsidRPr="000762E9">
              <w:rPr>
                <w:rFonts w:ascii="Arial" w:hAnsi="Arial" w:cs="Arial"/>
                <w:sz w:val="16"/>
                <w:szCs w:val="16"/>
                <w:lang w:eastAsia="es-PE"/>
              </w:rPr>
              <w:lastRenderedPageBreak/>
              <w:t>Formulario     DECHDI-009</w:t>
            </w:r>
          </w:p>
          <w:p w:rsidR="00647AF5" w:rsidRPr="000762E9" w:rsidRDefault="00647AF5" w:rsidP="00237B5F">
            <w:pPr>
              <w:autoSpaceDE w:val="0"/>
              <w:autoSpaceDN w:val="0"/>
              <w:adjustRightInd w:val="0"/>
              <w:ind w:left="-105" w:right="-108"/>
              <w:jc w:val="center"/>
              <w:rPr>
                <w:rFonts w:ascii="Arial" w:hAnsi="Arial" w:cs="Arial"/>
                <w:sz w:val="16"/>
                <w:szCs w:val="16"/>
                <w:lang w:eastAsia="es-PE"/>
              </w:rPr>
            </w:pPr>
            <w:r w:rsidRPr="000762E9">
              <w:rPr>
                <w:rFonts w:ascii="Arial" w:hAnsi="Arial" w:cs="Arial"/>
                <w:sz w:val="16"/>
                <w:szCs w:val="16"/>
                <w:lang w:eastAsia="es-PE"/>
              </w:rPr>
              <w:br w:type="page"/>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0762E9"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0762E9"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0762E9"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0762E9"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0762E9" w:rsidRDefault="00647AF5" w:rsidP="00237B5F">
            <w:pPr>
              <w:autoSpaceDE w:val="0"/>
              <w:autoSpaceDN w:val="0"/>
              <w:adjustRightInd w:val="0"/>
              <w:jc w:val="center"/>
              <w:rPr>
                <w:rFonts w:ascii="Arial" w:hAnsi="Arial" w:cs="Arial"/>
                <w:sz w:val="16"/>
                <w:szCs w:val="16"/>
              </w:rPr>
            </w:pPr>
            <w:r w:rsidRPr="000762E9">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Pr="000762E9" w:rsidRDefault="00647AF5" w:rsidP="00237B5F">
            <w:pPr>
              <w:autoSpaceDE w:val="0"/>
              <w:autoSpaceDN w:val="0"/>
              <w:adjustRightInd w:val="0"/>
              <w:ind w:left="-108" w:right="-108"/>
              <w:jc w:val="center"/>
              <w:rPr>
                <w:rFonts w:ascii="Arial" w:hAnsi="Arial" w:cs="Arial"/>
                <w:sz w:val="16"/>
                <w:szCs w:val="16"/>
                <w:lang w:eastAsia="es-PE"/>
              </w:rPr>
            </w:pPr>
            <w:r w:rsidRPr="000762E9">
              <w:rPr>
                <w:rFonts w:ascii="Arial" w:hAnsi="Arial" w:cs="Arial"/>
                <w:sz w:val="16"/>
                <w:szCs w:val="16"/>
                <w:lang w:eastAsia="es-PE"/>
              </w:rPr>
              <w:t>Dieciséis (16)</w:t>
            </w:r>
          </w:p>
        </w:tc>
        <w:tc>
          <w:tcPr>
            <w:tcW w:w="1418" w:type="dxa"/>
            <w:tcBorders>
              <w:top w:val="single" w:sz="4" w:space="0" w:color="auto"/>
              <w:left w:val="single" w:sz="4" w:space="0" w:color="auto"/>
              <w:bottom w:val="single" w:sz="4" w:space="0" w:color="auto"/>
              <w:right w:val="single" w:sz="4" w:space="0" w:color="auto"/>
            </w:tcBorders>
          </w:tcPr>
          <w:p w:rsidR="00647AF5" w:rsidRPr="000762E9" w:rsidRDefault="00647AF5" w:rsidP="00237B5F">
            <w:pPr>
              <w:tabs>
                <w:tab w:val="left" w:pos="-60"/>
              </w:tabs>
              <w:autoSpaceDE w:val="0"/>
              <w:autoSpaceDN w:val="0"/>
              <w:adjustRightInd w:val="0"/>
              <w:ind w:left="33" w:right="-108"/>
              <w:jc w:val="center"/>
              <w:rPr>
                <w:rFonts w:ascii="Arial" w:hAnsi="Arial" w:cs="Arial"/>
                <w:sz w:val="16"/>
                <w:szCs w:val="16"/>
              </w:rPr>
            </w:pPr>
            <w:r w:rsidRPr="000762E9">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0762E9" w:rsidRDefault="00647AF5" w:rsidP="00237B5F">
            <w:pPr>
              <w:autoSpaceDE w:val="0"/>
              <w:autoSpaceDN w:val="0"/>
              <w:adjustRightInd w:val="0"/>
              <w:ind w:left="-108" w:right="-108"/>
              <w:jc w:val="center"/>
              <w:rPr>
                <w:rFonts w:ascii="Arial" w:eastAsia="Malgun Gothic" w:hAnsi="Arial" w:cs="Arial"/>
                <w:sz w:val="16"/>
                <w:szCs w:val="16"/>
              </w:rPr>
            </w:pPr>
            <w:r w:rsidRPr="000762E9">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0762E9" w:rsidRDefault="00647AF5" w:rsidP="00237B5F">
            <w:pPr>
              <w:autoSpaceDE w:val="0"/>
              <w:autoSpaceDN w:val="0"/>
              <w:adjustRightInd w:val="0"/>
              <w:ind w:left="-108" w:right="-108"/>
              <w:jc w:val="center"/>
              <w:rPr>
                <w:rFonts w:ascii="Arial" w:hAnsi="Arial" w:cs="Arial"/>
                <w:sz w:val="16"/>
                <w:szCs w:val="16"/>
                <w:lang w:eastAsia="es-PE"/>
              </w:rPr>
            </w:pPr>
            <w:r w:rsidRPr="000762E9">
              <w:rPr>
                <w:rFonts w:ascii="Arial" w:hAnsi="Arial" w:cs="Arial"/>
                <w:sz w:val="16"/>
                <w:szCs w:val="16"/>
                <w:lang w:eastAsia="es-PE"/>
              </w:rPr>
              <w:t>Director/a General de la Dirección General de Pesca para Consumo Humano Directo e Indirecto</w:t>
            </w:r>
          </w:p>
          <w:p w:rsidR="00647AF5" w:rsidRPr="000762E9" w:rsidRDefault="00647AF5" w:rsidP="00237B5F">
            <w:pPr>
              <w:autoSpaceDE w:val="0"/>
              <w:autoSpaceDN w:val="0"/>
              <w:adjustRightInd w:val="0"/>
              <w:ind w:left="-108" w:right="-108"/>
              <w:jc w:val="center"/>
              <w:rPr>
                <w:rFonts w:ascii="Arial" w:hAnsi="Arial" w:cs="Arial"/>
                <w:sz w:val="16"/>
                <w:szCs w:val="16"/>
                <w:lang w:eastAsia="es-PE"/>
              </w:rPr>
            </w:pPr>
          </w:p>
          <w:p w:rsidR="00647AF5" w:rsidRPr="000762E9" w:rsidRDefault="00647AF5" w:rsidP="00237B5F">
            <w:pPr>
              <w:autoSpaceDE w:val="0"/>
              <w:autoSpaceDN w:val="0"/>
              <w:adjustRightInd w:val="0"/>
              <w:ind w:left="-108" w:right="-108"/>
              <w:jc w:val="center"/>
              <w:rPr>
                <w:rFonts w:ascii="Arial" w:hAnsi="Arial" w:cs="Arial"/>
                <w:sz w:val="16"/>
                <w:szCs w:val="16"/>
                <w:lang w:eastAsia="es-PE"/>
              </w:rPr>
            </w:pPr>
          </w:p>
          <w:p w:rsidR="00647AF5" w:rsidRPr="000762E9" w:rsidRDefault="00647AF5" w:rsidP="00237B5F">
            <w:pPr>
              <w:autoSpaceDE w:val="0"/>
              <w:autoSpaceDN w:val="0"/>
              <w:adjustRightInd w:val="0"/>
              <w:ind w:left="-108" w:right="-108"/>
              <w:jc w:val="center"/>
              <w:rPr>
                <w:rFonts w:ascii="Arial" w:hAnsi="Arial" w:cs="Arial"/>
                <w:sz w:val="16"/>
                <w:szCs w:val="16"/>
                <w:lang w:eastAsia="es-PE"/>
              </w:rPr>
            </w:pPr>
          </w:p>
          <w:p w:rsidR="00647AF5" w:rsidRPr="000762E9" w:rsidRDefault="00647AF5" w:rsidP="00237B5F">
            <w:pPr>
              <w:autoSpaceDE w:val="0"/>
              <w:autoSpaceDN w:val="0"/>
              <w:adjustRightInd w:val="0"/>
              <w:ind w:left="-108" w:right="-108"/>
              <w:jc w:val="center"/>
              <w:rPr>
                <w:rFonts w:ascii="Arial" w:hAnsi="Arial" w:cs="Arial"/>
                <w:sz w:val="16"/>
                <w:szCs w:val="16"/>
              </w:rPr>
            </w:pPr>
            <w:r w:rsidRPr="000762E9">
              <w:rPr>
                <w:rFonts w:ascii="Arial" w:hAnsi="Arial" w:cs="Arial"/>
                <w:sz w:val="16"/>
                <w:szCs w:val="16"/>
                <w:lang w:eastAsia="es-PE"/>
              </w:rPr>
              <w:t>……………..</w:t>
            </w:r>
            <w:r w:rsidRPr="000762E9">
              <w:rPr>
                <w:rFonts w:ascii="Arial" w:hAnsi="Arial" w:cs="Arial"/>
                <w:sz w:val="16"/>
                <w:szCs w:val="16"/>
                <w:lang w:eastAsia="es-PE"/>
              </w:rPr>
              <w:br/>
              <w:t xml:space="preserve">Plazo para presentar el recurso: 15 días hábiles </w:t>
            </w:r>
            <w:r w:rsidRPr="000762E9">
              <w:rPr>
                <w:rFonts w:ascii="Arial" w:hAnsi="Arial" w:cs="Arial"/>
                <w:sz w:val="16"/>
                <w:szCs w:val="16"/>
                <w:lang w:eastAsia="es-PE"/>
              </w:rPr>
              <w:br/>
            </w:r>
            <w:r w:rsidRPr="000762E9">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0762E9" w:rsidRDefault="00647AF5" w:rsidP="002455BF">
            <w:pPr>
              <w:autoSpaceDE w:val="0"/>
              <w:autoSpaceDN w:val="0"/>
              <w:adjustRightInd w:val="0"/>
              <w:ind w:left="-111" w:right="-108"/>
              <w:jc w:val="center"/>
              <w:rPr>
                <w:rFonts w:ascii="Arial" w:hAnsi="Arial" w:cs="Arial"/>
                <w:sz w:val="16"/>
                <w:szCs w:val="16"/>
                <w:lang w:eastAsia="es-PE"/>
              </w:rPr>
            </w:pPr>
            <w:r w:rsidRPr="000762E9">
              <w:rPr>
                <w:rFonts w:ascii="Arial" w:hAnsi="Arial" w:cs="Arial"/>
                <w:sz w:val="16"/>
                <w:szCs w:val="16"/>
                <w:lang w:eastAsia="es-PE"/>
              </w:rPr>
              <w:t>Viceministro/a de Pesca y Acuicultura</w:t>
            </w: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p>
          <w:p w:rsidR="00647AF5" w:rsidRPr="000762E9" w:rsidRDefault="00647AF5" w:rsidP="002455BF">
            <w:pPr>
              <w:autoSpaceDE w:val="0"/>
              <w:autoSpaceDN w:val="0"/>
              <w:adjustRightInd w:val="0"/>
              <w:ind w:left="-111" w:right="-108"/>
              <w:jc w:val="center"/>
              <w:rPr>
                <w:rFonts w:ascii="Arial" w:hAnsi="Arial" w:cs="Arial"/>
                <w:sz w:val="16"/>
                <w:szCs w:val="16"/>
                <w:lang w:eastAsia="es-PE"/>
              </w:rPr>
            </w:pPr>
            <w:r w:rsidRPr="000762E9">
              <w:rPr>
                <w:rFonts w:ascii="Arial" w:hAnsi="Arial" w:cs="Arial"/>
                <w:sz w:val="16"/>
                <w:szCs w:val="16"/>
                <w:lang w:eastAsia="es-PE"/>
              </w:rPr>
              <w:t>……………..</w:t>
            </w:r>
            <w:r w:rsidRPr="000762E9">
              <w:rPr>
                <w:rFonts w:ascii="Arial" w:hAnsi="Arial" w:cs="Arial"/>
                <w:sz w:val="16"/>
                <w:szCs w:val="16"/>
                <w:lang w:eastAsia="es-PE"/>
              </w:rPr>
              <w:br/>
              <w:t xml:space="preserve">Plazo para presentar el recurso: 15 días hábiles </w:t>
            </w:r>
            <w:r w:rsidRPr="000762E9">
              <w:rPr>
                <w:rFonts w:ascii="Arial" w:hAnsi="Arial" w:cs="Arial"/>
                <w:sz w:val="16"/>
                <w:szCs w:val="16"/>
                <w:lang w:eastAsia="es-PE"/>
              </w:rPr>
              <w:br/>
            </w:r>
            <w:r w:rsidRPr="000762E9">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7A2426" w:rsidRDefault="00647AF5" w:rsidP="00237B5F">
            <w:pPr>
              <w:autoSpaceDE w:val="0"/>
              <w:autoSpaceDN w:val="0"/>
              <w:adjustRightInd w:val="0"/>
              <w:jc w:val="center"/>
              <w:rPr>
                <w:rFonts w:ascii="Arial" w:hAnsi="Arial" w:cs="Arial"/>
                <w:b/>
                <w:sz w:val="16"/>
                <w:szCs w:val="16"/>
              </w:rPr>
            </w:pPr>
            <w:r w:rsidRPr="007A2426">
              <w:rPr>
                <w:rFonts w:ascii="Arial" w:hAnsi="Arial" w:cs="Arial"/>
                <w:b/>
                <w:sz w:val="16"/>
                <w:szCs w:val="16"/>
              </w:rPr>
              <w:t>17</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jc w:val="both"/>
              <w:rPr>
                <w:rFonts w:ascii="Arial" w:hAnsi="Arial" w:cs="Arial"/>
                <w:sz w:val="16"/>
                <w:szCs w:val="16"/>
                <w:lang w:eastAsia="es-PE"/>
              </w:rPr>
            </w:pPr>
            <w:r w:rsidRPr="007A2426">
              <w:rPr>
                <w:rFonts w:ascii="Arial" w:hAnsi="Arial" w:cs="Arial"/>
                <w:b/>
                <w:bCs/>
                <w:sz w:val="16"/>
                <w:szCs w:val="16"/>
                <w:lang w:eastAsia="es-PE"/>
              </w:rPr>
              <w:t>SUSPENSIÓN DE PERMISO DE PESCA POR MOTIVOS  ECONÓMICOS A SOLICITUD DE PARTE Y POR UN PERIODO  MAYOR DE UN (1) AÑO,  ASÍ COMO LA CORRESPONDIENTE  REINCORPORACIÓN.</w:t>
            </w:r>
            <w:r w:rsidRPr="007A2426">
              <w:rPr>
                <w:rFonts w:ascii="Arial" w:hAnsi="Arial" w:cs="Arial"/>
                <w:sz w:val="16"/>
                <w:szCs w:val="16"/>
                <w:lang w:eastAsia="es-PE"/>
              </w:rPr>
              <w:br w:type="page"/>
            </w:r>
            <w:r w:rsidRPr="007A2426">
              <w:rPr>
                <w:rFonts w:ascii="Arial" w:hAnsi="Arial" w:cs="Arial"/>
                <w:sz w:val="16"/>
                <w:szCs w:val="16"/>
                <w:lang w:eastAsia="es-PE"/>
              </w:rPr>
              <w:br w:type="page"/>
            </w:r>
          </w:p>
          <w:p w:rsidR="00647AF5" w:rsidRDefault="00647AF5" w:rsidP="00237B5F">
            <w:pPr>
              <w:autoSpaceDE w:val="0"/>
              <w:autoSpaceDN w:val="0"/>
              <w:adjustRightInd w:val="0"/>
              <w:jc w:val="both"/>
              <w:rPr>
                <w:rFonts w:ascii="Arial" w:hAnsi="Arial" w:cs="Arial"/>
                <w:sz w:val="16"/>
                <w:szCs w:val="16"/>
                <w:lang w:eastAsia="es-PE"/>
              </w:rPr>
            </w:pPr>
          </w:p>
          <w:p w:rsidR="00647AF5" w:rsidRDefault="00647AF5" w:rsidP="00237B5F">
            <w:pPr>
              <w:autoSpaceDE w:val="0"/>
              <w:autoSpaceDN w:val="0"/>
              <w:adjustRightInd w:val="0"/>
              <w:jc w:val="both"/>
              <w:rPr>
                <w:rFonts w:ascii="Arial" w:hAnsi="Arial" w:cs="Arial"/>
                <w:sz w:val="16"/>
                <w:szCs w:val="16"/>
                <w:lang w:eastAsia="es-PE"/>
              </w:rPr>
            </w:pPr>
            <w:r w:rsidRPr="007A2426">
              <w:rPr>
                <w:rFonts w:ascii="Arial" w:hAnsi="Arial" w:cs="Arial"/>
                <w:b/>
                <w:bCs/>
                <w:sz w:val="16"/>
                <w:szCs w:val="16"/>
                <w:lang w:eastAsia="es-PE"/>
              </w:rPr>
              <w:t>Base Legal:</w:t>
            </w:r>
            <w:r w:rsidRPr="007A2426">
              <w:rPr>
                <w:rFonts w:ascii="Arial" w:hAnsi="Arial" w:cs="Arial"/>
                <w:sz w:val="16"/>
                <w:szCs w:val="16"/>
                <w:lang w:eastAsia="es-PE"/>
              </w:rPr>
              <w:br w:type="page"/>
            </w:r>
          </w:p>
          <w:p w:rsidR="00647AF5" w:rsidRPr="007A2426" w:rsidRDefault="00647AF5" w:rsidP="00237B5F">
            <w:pPr>
              <w:autoSpaceDE w:val="0"/>
              <w:autoSpaceDN w:val="0"/>
              <w:adjustRightInd w:val="0"/>
              <w:jc w:val="both"/>
              <w:rPr>
                <w:rFonts w:ascii="Arial" w:hAnsi="Arial" w:cs="Arial"/>
                <w:b/>
                <w:bCs/>
                <w:sz w:val="16"/>
                <w:szCs w:val="16"/>
                <w:lang w:eastAsia="es-PE"/>
              </w:rPr>
            </w:pPr>
            <w:r w:rsidRPr="007A2426">
              <w:rPr>
                <w:rFonts w:ascii="Arial" w:hAnsi="Arial" w:cs="Arial"/>
                <w:sz w:val="16"/>
                <w:szCs w:val="16"/>
                <w:lang w:eastAsia="es-PE"/>
              </w:rPr>
              <w:t>D.S. Nº 012-2001-PE,  numeral 33.4 del artículo 33, publicado 14.03.2001.</w:t>
            </w:r>
          </w:p>
        </w:tc>
        <w:tc>
          <w:tcPr>
            <w:tcW w:w="3260" w:type="dxa"/>
            <w:tcBorders>
              <w:top w:val="single" w:sz="4" w:space="0" w:color="auto"/>
              <w:left w:val="single" w:sz="4" w:space="0" w:color="auto"/>
              <w:bottom w:val="single" w:sz="4" w:space="0" w:color="auto"/>
              <w:right w:val="single" w:sz="4" w:space="0" w:color="auto"/>
            </w:tcBorders>
          </w:tcPr>
          <w:p w:rsidR="00647AF5" w:rsidRPr="007A2426" w:rsidRDefault="00647AF5" w:rsidP="00F9434B">
            <w:pPr>
              <w:pStyle w:val="Prrafodelista"/>
              <w:numPr>
                <w:ilvl w:val="0"/>
                <w:numId w:val="17"/>
              </w:numPr>
              <w:tabs>
                <w:tab w:val="left" w:pos="175"/>
              </w:tabs>
              <w:autoSpaceDE w:val="0"/>
              <w:autoSpaceDN w:val="0"/>
              <w:adjustRightInd w:val="0"/>
              <w:ind w:left="175" w:hanging="175"/>
              <w:jc w:val="both"/>
              <w:rPr>
                <w:rFonts w:ascii="Arial" w:hAnsi="Arial" w:cs="Arial"/>
                <w:sz w:val="16"/>
                <w:szCs w:val="16"/>
                <w:lang w:eastAsia="es-PE"/>
              </w:rPr>
            </w:pPr>
            <w:r w:rsidRPr="007A2426">
              <w:rPr>
                <w:rFonts w:ascii="Arial" w:hAnsi="Arial" w:cs="Arial"/>
                <w:sz w:val="16"/>
                <w:szCs w:val="16"/>
                <w:lang w:eastAsia="es-PE"/>
              </w:rPr>
              <w:t>Solicitud dirigida al Director/a General de la Dirección General de Pesca para Consumo Humano Directo e Indirecto, con carácter de declaración jurada  y obligatoria según Formulario DECHDI-008.</w:t>
            </w: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5E06E0">
            <w:pPr>
              <w:autoSpaceDE w:val="0"/>
              <w:autoSpaceDN w:val="0"/>
              <w:adjustRightInd w:val="0"/>
              <w:ind w:left="-105" w:right="-108"/>
              <w:jc w:val="center"/>
              <w:rPr>
                <w:rFonts w:ascii="Arial" w:hAnsi="Arial" w:cs="Arial"/>
                <w:sz w:val="16"/>
                <w:szCs w:val="16"/>
                <w:lang w:eastAsia="es-PE"/>
              </w:rPr>
            </w:pPr>
            <w:r w:rsidRPr="007A2426">
              <w:rPr>
                <w:rFonts w:ascii="Arial" w:hAnsi="Arial" w:cs="Arial"/>
                <w:sz w:val="16"/>
                <w:szCs w:val="16"/>
                <w:lang w:eastAsia="es-PE"/>
              </w:rPr>
              <w:t>Formulario DECHDI-008</w:t>
            </w:r>
            <w:r w:rsidRPr="007A2426">
              <w:rPr>
                <w:rFonts w:ascii="Arial" w:hAnsi="Arial" w:cs="Arial"/>
                <w:sz w:val="16"/>
                <w:szCs w:val="16"/>
                <w:lang w:eastAsia="es-PE"/>
              </w:rPr>
              <w:br w:type="page"/>
            </w:r>
          </w:p>
          <w:p w:rsidR="00647AF5" w:rsidRPr="007A2426" w:rsidRDefault="00647AF5" w:rsidP="005E06E0">
            <w:pPr>
              <w:autoSpaceDE w:val="0"/>
              <w:autoSpaceDN w:val="0"/>
              <w:adjustRightInd w:val="0"/>
              <w:ind w:left="-105" w:right="-108"/>
              <w:jc w:val="center"/>
              <w:rPr>
                <w:rFonts w:ascii="Arial" w:hAnsi="Arial" w:cs="Arial"/>
                <w:sz w:val="16"/>
                <w:szCs w:val="16"/>
                <w:lang w:eastAsia="es-PE"/>
              </w:rPr>
            </w:pPr>
            <w:r w:rsidRPr="007A2426">
              <w:rPr>
                <w:rFonts w:ascii="Arial" w:hAnsi="Arial" w:cs="Arial"/>
                <w:sz w:val="16"/>
                <w:szCs w:val="16"/>
                <w:lang w:eastAsia="es-PE"/>
              </w:rP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7A2426" w:rsidRDefault="00647AF5" w:rsidP="005E06E0">
            <w:pPr>
              <w:autoSpaceDE w:val="0"/>
              <w:autoSpaceDN w:val="0"/>
              <w:adjustRightInd w:val="0"/>
              <w:ind w:left="-105" w:right="-108"/>
              <w:rPr>
                <w:rFonts w:ascii="Arial" w:hAnsi="Arial" w:cs="Arial"/>
                <w:sz w:val="16"/>
                <w:szCs w:val="16"/>
                <w:lang w:eastAsia="es-PE"/>
              </w:rPr>
            </w:pPr>
            <w:r>
              <w:rPr>
                <w:rFonts w:ascii="Arial" w:hAnsi="Arial" w:cs="Arial"/>
                <w:sz w:val="16"/>
                <w:szCs w:val="16"/>
                <w:lang w:eastAsia="es-PE"/>
              </w:rPr>
              <w:t xml:space="preserve">  </w:t>
            </w:r>
            <w:r w:rsidRPr="007A2426">
              <w:rPr>
                <w:rFonts w:ascii="Arial" w:hAnsi="Arial" w:cs="Arial"/>
                <w:sz w:val="16"/>
                <w:szCs w:val="16"/>
                <w:lang w:eastAsia="es-PE"/>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7A2426" w:rsidRDefault="00647AF5" w:rsidP="005E06E0">
            <w:pPr>
              <w:autoSpaceDE w:val="0"/>
              <w:autoSpaceDN w:val="0"/>
              <w:adjustRightInd w:val="0"/>
              <w:ind w:left="-105" w:right="-108"/>
              <w:jc w:val="center"/>
              <w:rPr>
                <w:rFonts w:ascii="Arial" w:hAnsi="Arial" w:cs="Arial"/>
                <w:sz w:val="16"/>
                <w:szCs w:val="16"/>
                <w:lang w:eastAsia="es-PE"/>
              </w:rPr>
            </w:pPr>
            <w:r w:rsidRPr="007A2426">
              <w:rPr>
                <w:rFonts w:ascii="Arial" w:hAnsi="Arial" w:cs="Arial"/>
                <w:sz w:val="16"/>
                <w:szCs w:val="16"/>
                <w:lang w:eastAsia="es-PE"/>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7A2426"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7A2426" w:rsidRDefault="00647AF5" w:rsidP="00237B5F">
            <w:pPr>
              <w:autoSpaceDE w:val="0"/>
              <w:autoSpaceDN w:val="0"/>
              <w:adjustRightInd w:val="0"/>
              <w:jc w:val="center"/>
              <w:rPr>
                <w:rFonts w:ascii="Arial" w:hAnsi="Arial" w:cs="Arial"/>
                <w:sz w:val="16"/>
                <w:szCs w:val="16"/>
                <w:lang w:eastAsia="es-PE"/>
              </w:rPr>
            </w:pPr>
            <w:r w:rsidRPr="007A2426">
              <w:rPr>
                <w:rFonts w:ascii="Arial" w:hAnsi="Arial" w:cs="Arial"/>
                <w:sz w:val="16"/>
                <w:szCs w:val="16"/>
                <w:lang w:eastAsia="es-PE"/>
              </w:rPr>
              <w:t>X</w:t>
            </w:r>
          </w:p>
        </w:tc>
        <w:tc>
          <w:tcPr>
            <w:tcW w:w="567" w:type="dxa"/>
            <w:tcBorders>
              <w:top w:val="single" w:sz="4" w:space="0" w:color="auto"/>
              <w:left w:val="single" w:sz="4" w:space="0" w:color="auto"/>
              <w:bottom w:val="single" w:sz="4" w:space="0" w:color="auto"/>
              <w:right w:val="single" w:sz="4" w:space="0" w:color="auto"/>
            </w:tcBorders>
          </w:tcPr>
          <w:p w:rsidR="00647AF5" w:rsidRPr="007A2426"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lang w:eastAsia="es-PE"/>
              </w:rPr>
              <w:t>Veinte</w:t>
            </w:r>
          </w:p>
          <w:p w:rsidR="00647AF5" w:rsidRPr="007A2426" w:rsidRDefault="00647AF5" w:rsidP="00237B5F">
            <w:pPr>
              <w:autoSpaceDE w:val="0"/>
              <w:autoSpaceDN w:val="0"/>
              <w:adjustRightInd w:val="0"/>
              <w:ind w:left="-108" w:right="-108"/>
              <w:jc w:val="center"/>
              <w:rPr>
                <w:rFonts w:ascii="Arial" w:hAnsi="Arial" w:cs="Arial"/>
                <w:sz w:val="16"/>
                <w:szCs w:val="16"/>
                <w:lang w:eastAsia="es-PE"/>
              </w:rPr>
            </w:pPr>
            <w:r w:rsidRPr="007A2426">
              <w:rPr>
                <w:rFonts w:ascii="Arial" w:hAnsi="Arial" w:cs="Arial"/>
                <w:sz w:val="16"/>
                <w:szCs w:val="16"/>
                <w:lang w:eastAsia="es-PE"/>
              </w:rPr>
              <w:t>(20)</w:t>
            </w:r>
          </w:p>
        </w:tc>
        <w:tc>
          <w:tcPr>
            <w:tcW w:w="1418" w:type="dxa"/>
            <w:tcBorders>
              <w:top w:val="single" w:sz="4" w:space="0" w:color="auto"/>
              <w:left w:val="single" w:sz="4" w:space="0" w:color="auto"/>
              <w:bottom w:val="single" w:sz="4" w:space="0" w:color="auto"/>
              <w:right w:val="single" w:sz="4" w:space="0" w:color="auto"/>
            </w:tcBorders>
          </w:tcPr>
          <w:p w:rsidR="00647AF5" w:rsidRPr="007A2426" w:rsidRDefault="00647AF5" w:rsidP="00237B5F">
            <w:pPr>
              <w:tabs>
                <w:tab w:val="left" w:pos="-60"/>
              </w:tabs>
              <w:autoSpaceDE w:val="0"/>
              <w:autoSpaceDN w:val="0"/>
              <w:adjustRightInd w:val="0"/>
              <w:ind w:left="33" w:right="-108"/>
              <w:jc w:val="center"/>
              <w:rPr>
                <w:rFonts w:ascii="Arial" w:hAnsi="Arial" w:cs="Arial"/>
                <w:sz w:val="16"/>
                <w:szCs w:val="16"/>
              </w:rPr>
            </w:pPr>
            <w:r w:rsidRPr="007A2426">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7A2426" w:rsidRDefault="00647AF5" w:rsidP="00237B5F">
            <w:pPr>
              <w:autoSpaceDE w:val="0"/>
              <w:autoSpaceDN w:val="0"/>
              <w:adjustRightInd w:val="0"/>
              <w:ind w:left="-108" w:right="-108"/>
              <w:jc w:val="center"/>
              <w:rPr>
                <w:rFonts w:ascii="Arial" w:eastAsia="Malgun Gothic" w:hAnsi="Arial" w:cs="Arial"/>
                <w:sz w:val="16"/>
                <w:szCs w:val="16"/>
              </w:rPr>
            </w:pPr>
            <w:r w:rsidRPr="007A2426">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2C0A49" w:rsidRDefault="00647AF5" w:rsidP="00237B5F">
            <w:pPr>
              <w:autoSpaceDE w:val="0"/>
              <w:autoSpaceDN w:val="0"/>
              <w:adjustRightInd w:val="0"/>
              <w:ind w:left="-108" w:right="-108"/>
              <w:jc w:val="center"/>
              <w:rPr>
                <w:rFonts w:ascii="Arial" w:hAnsi="Arial" w:cs="Arial"/>
                <w:sz w:val="16"/>
                <w:szCs w:val="16"/>
                <w:lang w:eastAsia="es-PE"/>
              </w:rPr>
            </w:pPr>
            <w:r w:rsidRPr="007A2426">
              <w:rPr>
                <w:rFonts w:ascii="Arial" w:hAnsi="Arial" w:cs="Arial"/>
                <w:sz w:val="16"/>
                <w:szCs w:val="16"/>
                <w:lang w:eastAsia="es-PE"/>
              </w:rPr>
              <w:t xml:space="preserve">Director/a General de </w:t>
            </w:r>
          </w:p>
          <w:p w:rsidR="00647AF5" w:rsidRPr="007A2426" w:rsidRDefault="00647AF5" w:rsidP="00237B5F">
            <w:pPr>
              <w:autoSpaceDE w:val="0"/>
              <w:autoSpaceDN w:val="0"/>
              <w:adjustRightInd w:val="0"/>
              <w:ind w:left="-108" w:right="-108"/>
              <w:jc w:val="center"/>
              <w:rPr>
                <w:rFonts w:ascii="Arial" w:hAnsi="Arial" w:cs="Arial"/>
                <w:sz w:val="16"/>
                <w:szCs w:val="16"/>
                <w:lang w:eastAsia="es-PE"/>
              </w:rPr>
            </w:pPr>
            <w:r w:rsidRPr="007A2426">
              <w:rPr>
                <w:rFonts w:ascii="Arial" w:hAnsi="Arial" w:cs="Arial"/>
                <w:sz w:val="16"/>
                <w:szCs w:val="16"/>
                <w:lang w:eastAsia="es-PE"/>
              </w:rPr>
              <w:t>la Dirección General de Pesca para Consumo Humano Directo e Indirecto</w:t>
            </w:r>
          </w:p>
          <w:p w:rsidR="00647AF5" w:rsidRPr="007A2426" w:rsidRDefault="00647AF5" w:rsidP="00237B5F">
            <w:pPr>
              <w:autoSpaceDE w:val="0"/>
              <w:autoSpaceDN w:val="0"/>
              <w:adjustRightInd w:val="0"/>
              <w:ind w:left="-108" w:right="-108"/>
              <w:jc w:val="center"/>
              <w:rPr>
                <w:rFonts w:ascii="Arial" w:hAnsi="Arial" w:cs="Arial"/>
                <w:sz w:val="16"/>
                <w:szCs w:val="16"/>
              </w:rPr>
            </w:pPr>
            <w:r w:rsidRPr="007A2426">
              <w:rPr>
                <w:rFonts w:ascii="Arial" w:hAnsi="Arial" w:cs="Arial"/>
                <w:sz w:val="16"/>
                <w:szCs w:val="16"/>
                <w:lang w:eastAsia="es-PE"/>
              </w:rPr>
              <w:t>……………..</w:t>
            </w:r>
            <w:r w:rsidRPr="007A2426">
              <w:rPr>
                <w:rFonts w:ascii="Arial" w:hAnsi="Arial" w:cs="Arial"/>
                <w:sz w:val="16"/>
                <w:szCs w:val="16"/>
                <w:lang w:eastAsia="es-PE"/>
              </w:rPr>
              <w:br/>
              <w:t xml:space="preserve">Plazo para presentar el recurso: 15 días hábiles </w:t>
            </w:r>
            <w:r w:rsidRPr="007A2426">
              <w:rPr>
                <w:rFonts w:ascii="Arial" w:hAnsi="Arial" w:cs="Arial"/>
                <w:sz w:val="16"/>
                <w:szCs w:val="16"/>
                <w:lang w:eastAsia="es-PE"/>
              </w:rPr>
              <w:br/>
            </w:r>
            <w:r w:rsidRPr="007A2426">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7A2426" w:rsidRDefault="00647AF5" w:rsidP="002455BF">
            <w:pPr>
              <w:autoSpaceDE w:val="0"/>
              <w:autoSpaceDN w:val="0"/>
              <w:adjustRightInd w:val="0"/>
              <w:ind w:left="-111" w:right="-108"/>
              <w:jc w:val="center"/>
              <w:rPr>
                <w:rFonts w:ascii="Arial" w:hAnsi="Arial" w:cs="Arial"/>
                <w:sz w:val="16"/>
                <w:szCs w:val="16"/>
                <w:lang w:eastAsia="es-PE"/>
              </w:rPr>
            </w:pPr>
            <w:r w:rsidRPr="007A2426">
              <w:rPr>
                <w:rFonts w:ascii="Arial" w:hAnsi="Arial" w:cs="Arial"/>
                <w:sz w:val="16"/>
                <w:szCs w:val="16"/>
                <w:lang w:eastAsia="es-PE"/>
              </w:rPr>
              <w:t>Viceministro/a de Pesca y Acuicultura</w:t>
            </w:r>
          </w:p>
          <w:p w:rsidR="00647AF5" w:rsidRPr="007A2426" w:rsidRDefault="00647AF5" w:rsidP="002455BF">
            <w:pPr>
              <w:autoSpaceDE w:val="0"/>
              <w:autoSpaceDN w:val="0"/>
              <w:adjustRightInd w:val="0"/>
              <w:ind w:left="-111" w:right="-108"/>
              <w:jc w:val="center"/>
              <w:rPr>
                <w:rFonts w:ascii="Arial" w:hAnsi="Arial" w:cs="Arial"/>
                <w:sz w:val="16"/>
                <w:szCs w:val="16"/>
                <w:lang w:eastAsia="es-PE"/>
              </w:rPr>
            </w:pPr>
          </w:p>
          <w:p w:rsidR="00647AF5" w:rsidRPr="007A2426" w:rsidRDefault="00647AF5" w:rsidP="002455BF">
            <w:pPr>
              <w:autoSpaceDE w:val="0"/>
              <w:autoSpaceDN w:val="0"/>
              <w:adjustRightInd w:val="0"/>
              <w:ind w:left="-111" w:right="-108"/>
              <w:jc w:val="center"/>
              <w:rPr>
                <w:rFonts w:ascii="Arial" w:hAnsi="Arial" w:cs="Arial"/>
                <w:sz w:val="16"/>
                <w:szCs w:val="16"/>
                <w:lang w:eastAsia="es-PE"/>
              </w:rPr>
            </w:pPr>
          </w:p>
          <w:p w:rsidR="00647AF5" w:rsidRPr="007A2426" w:rsidRDefault="00647AF5" w:rsidP="002455BF">
            <w:pPr>
              <w:autoSpaceDE w:val="0"/>
              <w:autoSpaceDN w:val="0"/>
              <w:adjustRightInd w:val="0"/>
              <w:ind w:left="-111" w:right="-108"/>
              <w:jc w:val="center"/>
              <w:rPr>
                <w:rFonts w:ascii="Arial" w:hAnsi="Arial" w:cs="Arial"/>
                <w:sz w:val="16"/>
                <w:szCs w:val="16"/>
                <w:lang w:eastAsia="es-PE"/>
              </w:rPr>
            </w:pPr>
          </w:p>
          <w:p w:rsidR="00647AF5" w:rsidRDefault="00647AF5" w:rsidP="002455BF">
            <w:pPr>
              <w:autoSpaceDE w:val="0"/>
              <w:autoSpaceDN w:val="0"/>
              <w:adjustRightInd w:val="0"/>
              <w:ind w:left="-111" w:right="-108"/>
              <w:jc w:val="center"/>
              <w:rPr>
                <w:rFonts w:ascii="Arial" w:hAnsi="Arial" w:cs="Arial"/>
                <w:sz w:val="16"/>
                <w:szCs w:val="16"/>
                <w:lang w:eastAsia="es-PE"/>
              </w:rPr>
            </w:pPr>
          </w:p>
          <w:p w:rsidR="00AB2512" w:rsidRDefault="00AB2512" w:rsidP="002455BF">
            <w:pPr>
              <w:autoSpaceDE w:val="0"/>
              <w:autoSpaceDN w:val="0"/>
              <w:adjustRightInd w:val="0"/>
              <w:ind w:left="-111" w:right="-108"/>
              <w:jc w:val="center"/>
              <w:rPr>
                <w:rFonts w:ascii="Arial" w:hAnsi="Arial" w:cs="Arial"/>
                <w:sz w:val="16"/>
                <w:szCs w:val="16"/>
                <w:lang w:eastAsia="es-PE"/>
              </w:rPr>
            </w:pPr>
          </w:p>
          <w:p w:rsidR="00AB2512" w:rsidRPr="007A2426" w:rsidRDefault="00AB2512" w:rsidP="002455BF">
            <w:pPr>
              <w:autoSpaceDE w:val="0"/>
              <w:autoSpaceDN w:val="0"/>
              <w:adjustRightInd w:val="0"/>
              <w:ind w:left="-111" w:right="-108"/>
              <w:jc w:val="center"/>
              <w:rPr>
                <w:rFonts w:ascii="Arial" w:hAnsi="Arial" w:cs="Arial"/>
                <w:sz w:val="16"/>
                <w:szCs w:val="16"/>
                <w:lang w:eastAsia="es-PE"/>
              </w:rPr>
            </w:pPr>
          </w:p>
          <w:p w:rsidR="00647AF5" w:rsidRDefault="00647AF5" w:rsidP="002455BF">
            <w:pPr>
              <w:autoSpaceDE w:val="0"/>
              <w:autoSpaceDN w:val="0"/>
              <w:adjustRightInd w:val="0"/>
              <w:ind w:left="-111" w:right="-108"/>
              <w:jc w:val="center"/>
              <w:rPr>
                <w:rFonts w:ascii="Arial" w:hAnsi="Arial" w:cs="Arial"/>
                <w:sz w:val="16"/>
                <w:szCs w:val="16"/>
                <w:lang w:eastAsia="es-PE"/>
              </w:rPr>
            </w:pPr>
            <w:r w:rsidRPr="007A2426">
              <w:rPr>
                <w:rFonts w:ascii="Arial" w:hAnsi="Arial" w:cs="Arial"/>
                <w:sz w:val="16"/>
                <w:szCs w:val="16"/>
                <w:lang w:eastAsia="es-PE"/>
              </w:rPr>
              <w:t>……………..</w:t>
            </w:r>
            <w:r w:rsidRPr="007A2426">
              <w:rPr>
                <w:rFonts w:ascii="Arial" w:hAnsi="Arial" w:cs="Arial"/>
                <w:sz w:val="16"/>
                <w:szCs w:val="16"/>
                <w:lang w:eastAsia="es-PE"/>
              </w:rPr>
              <w:br/>
              <w:t xml:space="preserve">Plazo para presentar el recurso: 15 días hábiles </w:t>
            </w:r>
            <w:r w:rsidRPr="007A2426">
              <w:rPr>
                <w:rFonts w:ascii="Arial" w:hAnsi="Arial" w:cs="Arial"/>
                <w:sz w:val="16"/>
                <w:szCs w:val="16"/>
                <w:lang w:eastAsia="es-PE"/>
              </w:rPr>
              <w:br/>
            </w:r>
            <w:r w:rsidRPr="007A2426">
              <w:rPr>
                <w:rFonts w:ascii="Arial" w:hAnsi="Arial" w:cs="Arial"/>
                <w:sz w:val="16"/>
                <w:szCs w:val="16"/>
                <w:lang w:eastAsia="es-PE"/>
              </w:rPr>
              <w:br/>
              <w:t>Plazo para resolver el recurso: 30 días hábiles</w:t>
            </w:r>
          </w:p>
          <w:p w:rsidR="00780A5B" w:rsidRPr="007A2426" w:rsidRDefault="00780A5B" w:rsidP="002455BF">
            <w:pPr>
              <w:autoSpaceDE w:val="0"/>
              <w:autoSpaceDN w:val="0"/>
              <w:adjustRightInd w:val="0"/>
              <w:ind w:left="-111" w:right="-108"/>
              <w:jc w:val="center"/>
              <w:rPr>
                <w:rFonts w:ascii="Arial" w:hAnsi="Arial" w:cs="Arial"/>
                <w:sz w:val="16"/>
                <w:szCs w:val="16"/>
                <w:lang w:eastAsia="es-PE"/>
              </w:rPr>
            </w:pP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45426C" w:rsidRDefault="00647AF5" w:rsidP="00237B5F">
            <w:pPr>
              <w:autoSpaceDE w:val="0"/>
              <w:autoSpaceDN w:val="0"/>
              <w:adjustRightInd w:val="0"/>
              <w:jc w:val="center"/>
              <w:rPr>
                <w:rFonts w:ascii="Arial" w:hAnsi="Arial" w:cs="Arial"/>
                <w:b/>
                <w:sz w:val="16"/>
                <w:szCs w:val="16"/>
              </w:rPr>
            </w:pPr>
            <w:r w:rsidRPr="0045426C">
              <w:rPr>
                <w:rFonts w:ascii="Arial" w:hAnsi="Arial" w:cs="Arial"/>
                <w:b/>
                <w:sz w:val="16"/>
                <w:szCs w:val="16"/>
              </w:rPr>
              <w:t>18</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jc w:val="both"/>
              <w:rPr>
                <w:rFonts w:ascii="Arial" w:hAnsi="Arial" w:cs="Arial"/>
                <w:b/>
                <w:bCs/>
                <w:color w:val="000000"/>
                <w:sz w:val="16"/>
                <w:szCs w:val="16"/>
                <w:lang w:eastAsia="es-PE"/>
              </w:rPr>
            </w:pPr>
            <w:r w:rsidRPr="0045426C">
              <w:rPr>
                <w:rFonts w:ascii="Arial" w:hAnsi="Arial" w:cs="Arial"/>
                <w:b/>
                <w:bCs/>
                <w:color w:val="000000"/>
                <w:sz w:val="16"/>
                <w:szCs w:val="16"/>
                <w:lang w:eastAsia="es-PE"/>
              </w:rPr>
              <w:t>OBTENCIÓN DE PERMISO DE PESCA PARA OPERAR EMBARCACIONES DE BANDERA EXTRANJERA.</w:t>
            </w:r>
            <w:r w:rsidRPr="0045426C">
              <w:rPr>
                <w:rFonts w:ascii="Arial" w:hAnsi="Arial" w:cs="Arial"/>
                <w:color w:val="000000"/>
                <w:sz w:val="16"/>
                <w:szCs w:val="16"/>
                <w:lang w:eastAsia="es-PE"/>
              </w:rPr>
              <w:br w:type="page"/>
            </w:r>
            <w:r w:rsidRPr="0045426C">
              <w:rPr>
                <w:rFonts w:ascii="Arial" w:hAnsi="Arial" w:cs="Arial"/>
                <w:b/>
                <w:bCs/>
                <w:color w:val="000000"/>
                <w:sz w:val="16"/>
                <w:szCs w:val="16"/>
                <w:lang w:eastAsia="es-PE"/>
              </w:rPr>
              <w:br w:type="page"/>
            </w:r>
          </w:p>
          <w:p w:rsidR="00647AF5" w:rsidRDefault="00647AF5" w:rsidP="00237B5F">
            <w:pPr>
              <w:autoSpaceDE w:val="0"/>
              <w:autoSpaceDN w:val="0"/>
              <w:adjustRightInd w:val="0"/>
              <w:jc w:val="both"/>
              <w:rPr>
                <w:rFonts w:ascii="Arial" w:hAnsi="Arial" w:cs="Arial"/>
                <w:b/>
                <w:bCs/>
                <w:color w:val="000000"/>
                <w:sz w:val="16"/>
                <w:szCs w:val="16"/>
                <w:lang w:eastAsia="es-PE"/>
              </w:rPr>
            </w:pPr>
          </w:p>
          <w:p w:rsidR="00647AF5" w:rsidRDefault="00647AF5" w:rsidP="00237B5F">
            <w:pPr>
              <w:autoSpaceDE w:val="0"/>
              <w:autoSpaceDN w:val="0"/>
              <w:adjustRightInd w:val="0"/>
              <w:jc w:val="both"/>
              <w:rPr>
                <w:rFonts w:ascii="Arial" w:hAnsi="Arial" w:cs="Arial"/>
                <w:color w:val="000000"/>
                <w:sz w:val="16"/>
                <w:szCs w:val="16"/>
                <w:lang w:eastAsia="es-PE"/>
              </w:rPr>
            </w:pPr>
            <w:r w:rsidRPr="0045426C">
              <w:rPr>
                <w:rFonts w:ascii="Arial" w:hAnsi="Arial" w:cs="Arial"/>
                <w:b/>
                <w:bCs/>
                <w:color w:val="000000"/>
                <w:sz w:val="16"/>
                <w:szCs w:val="16"/>
                <w:lang w:eastAsia="es-PE"/>
              </w:rPr>
              <w:t xml:space="preserve">Base Legal: </w:t>
            </w:r>
            <w:r w:rsidRPr="0045426C">
              <w:rPr>
                <w:rFonts w:ascii="Arial" w:hAnsi="Arial" w:cs="Arial"/>
                <w:color w:val="000000"/>
                <w:sz w:val="16"/>
                <w:szCs w:val="16"/>
                <w:lang w:eastAsia="es-PE"/>
              </w:rPr>
              <w:br w:type="page"/>
            </w:r>
          </w:p>
          <w:p w:rsidR="00647AF5" w:rsidRDefault="00647AF5" w:rsidP="00237B5F">
            <w:pPr>
              <w:autoSpaceDE w:val="0"/>
              <w:autoSpaceDN w:val="0"/>
              <w:adjustRightInd w:val="0"/>
              <w:jc w:val="both"/>
              <w:rPr>
                <w:rFonts w:ascii="Arial" w:hAnsi="Arial" w:cs="Arial"/>
                <w:color w:val="000000"/>
                <w:sz w:val="16"/>
                <w:szCs w:val="16"/>
                <w:lang w:eastAsia="es-PE"/>
              </w:rPr>
            </w:pPr>
            <w:r w:rsidRPr="0045426C">
              <w:rPr>
                <w:rFonts w:ascii="Arial" w:hAnsi="Arial" w:cs="Arial"/>
                <w:color w:val="000000"/>
                <w:sz w:val="16"/>
                <w:szCs w:val="16"/>
                <w:lang w:eastAsia="es-PE"/>
              </w:rPr>
              <w:t>Artículo 43 numeral 2 del literal c), y los artículos artículo 47 y 48 de la Ley General de Pesca, Decreto Ley N° 25977,  publicado el 22.12.1992.</w:t>
            </w:r>
          </w:p>
          <w:p w:rsidR="00647AF5" w:rsidRDefault="00647AF5" w:rsidP="00237B5F">
            <w:pPr>
              <w:autoSpaceDE w:val="0"/>
              <w:autoSpaceDN w:val="0"/>
              <w:adjustRightInd w:val="0"/>
              <w:jc w:val="both"/>
              <w:rPr>
                <w:rFonts w:ascii="Arial" w:hAnsi="Arial" w:cs="Arial"/>
                <w:color w:val="000000"/>
                <w:sz w:val="16"/>
                <w:szCs w:val="16"/>
                <w:lang w:eastAsia="es-PE"/>
              </w:rPr>
            </w:pPr>
            <w:r w:rsidRPr="0045426C">
              <w:rPr>
                <w:rFonts w:ascii="Arial" w:hAnsi="Arial" w:cs="Arial"/>
                <w:color w:val="000000"/>
                <w:sz w:val="16"/>
                <w:szCs w:val="16"/>
                <w:lang w:eastAsia="es-PE"/>
              </w:rPr>
              <w:br w:type="page"/>
              <w:t>Artículo 66 del Reglamento de la Ley General de Pesca, aprobado por el Decreto Supremo N° 012-2001-PE, publicado el 14.03.2001.</w:t>
            </w:r>
            <w:r w:rsidRPr="0045426C">
              <w:rPr>
                <w:rFonts w:ascii="Arial" w:hAnsi="Arial" w:cs="Arial"/>
                <w:color w:val="000000"/>
                <w:sz w:val="16"/>
                <w:szCs w:val="16"/>
                <w:lang w:eastAsia="es-PE"/>
              </w:rPr>
              <w:br w:type="page"/>
            </w:r>
          </w:p>
          <w:p w:rsidR="00647AF5" w:rsidRDefault="00647AF5" w:rsidP="00237B5F">
            <w:pPr>
              <w:autoSpaceDE w:val="0"/>
              <w:autoSpaceDN w:val="0"/>
              <w:adjustRightInd w:val="0"/>
              <w:jc w:val="both"/>
              <w:rPr>
                <w:rFonts w:ascii="Arial" w:hAnsi="Arial" w:cs="Arial"/>
                <w:color w:val="000000"/>
                <w:sz w:val="16"/>
                <w:szCs w:val="16"/>
                <w:lang w:eastAsia="es-PE"/>
              </w:rPr>
            </w:pPr>
            <w:r w:rsidRPr="0045426C">
              <w:rPr>
                <w:rFonts w:ascii="Arial" w:hAnsi="Arial" w:cs="Arial"/>
                <w:color w:val="000000"/>
                <w:sz w:val="16"/>
                <w:szCs w:val="16"/>
                <w:lang w:eastAsia="es-PE"/>
              </w:rPr>
              <w:t>Convenio de 23 de Junio de 1969 sobre arqueo de buques, aprobado por el Decreto Supremo N° 041-81-MA del 17.11.1981.</w:t>
            </w:r>
            <w:r w:rsidRPr="0045426C">
              <w:rPr>
                <w:rFonts w:ascii="Arial" w:hAnsi="Arial" w:cs="Arial"/>
                <w:color w:val="000000"/>
                <w:sz w:val="16"/>
                <w:szCs w:val="16"/>
                <w:lang w:eastAsia="es-PE"/>
              </w:rPr>
              <w:br w:type="page"/>
            </w:r>
          </w:p>
          <w:p w:rsidR="00647AF5" w:rsidRPr="0045426C" w:rsidRDefault="00647AF5" w:rsidP="00237B5F">
            <w:pPr>
              <w:autoSpaceDE w:val="0"/>
              <w:autoSpaceDN w:val="0"/>
              <w:adjustRightInd w:val="0"/>
              <w:jc w:val="both"/>
              <w:rPr>
                <w:rFonts w:ascii="Arial" w:hAnsi="Arial" w:cs="Arial"/>
                <w:b/>
                <w:bCs/>
                <w:sz w:val="16"/>
                <w:szCs w:val="16"/>
                <w:lang w:eastAsia="es-PE"/>
              </w:rPr>
            </w:pPr>
            <w:r w:rsidRPr="0045426C">
              <w:rPr>
                <w:rFonts w:ascii="Arial" w:hAnsi="Arial" w:cs="Arial"/>
                <w:color w:val="000000"/>
                <w:sz w:val="16"/>
                <w:szCs w:val="16"/>
                <w:lang w:eastAsia="es-PE"/>
              </w:rPr>
              <w:lastRenderedPageBreak/>
              <w:t>Artículo 6 del Reglamento de Ordenamiento Pesquero del Atún, aprobado por el Decreto Supremo Nº 032-2003-PRODUCE, publicado el 05.11.2003.</w:t>
            </w:r>
          </w:p>
        </w:tc>
        <w:tc>
          <w:tcPr>
            <w:tcW w:w="3260" w:type="dxa"/>
            <w:tcBorders>
              <w:top w:val="single" w:sz="4" w:space="0" w:color="auto"/>
              <w:left w:val="single" w:sz="4" w:space="0" w:color="auto"/>
              <w:bottom w:val="single" w:sz="4" w:space="0" w:color="auto"/>
              <w:right w:val="single" w:sz="4" w:space="0" w:color="auto"/>
            </w:tcBorders>
          </w:tcPr>
          <w:p w:rsidR="00647AF5" w:rsidRPr="0045426C" w:rsidRDefault="00647AF5" w:rsidP="001B5963">
            <w:pPr>
              <w:pStyle w:val="Prrafodelista"/>
              <w:numPr>
                <w:ilvl w:val="0"/>
                <w:numId w:val="18"/>
              </w:numPr>
              <w:autoSpaceDE w:val="0"/>
              <w:autoSpaceDN w:val="0"/>
              <w:adjustRightInd w:val="0"/>
              <w:ind w:left="319" w:hanging="319"/>
              <w:jc w:val="both"/>
              <w:rPr>
                <w:rFonts w:ascii="Arial" w:hAnsi="Arial" w:cs="Arial"/>
                <w:sz w:val="16"/>
                <w:szCs w:val="16"/>
              </w:rPr>
            </w:pPr>
            <w:r w:rsidRPr="0045426C">
              <w:rPr>
                <w:rFonts w:ascii="Arial" w:hAnsi="Arial" w:cs="Arial"/>
                <w:sz w:val="16"/>
                <w:szCs w:val="16"/>
              </w:rPr>
              <w:lastRenderedPageBreak/>
              <w:t>Solicitud dirigida al Director/a General de la Dirección General de Pesca para Consumo Humano Directo e Indirecto, según  Formulario DECHDI-005.</w:t>
            </w:r>
          </w:p>
          <w:p w:rsidR="00647AF5" w:rsidRPr="0045426C" w:rsidRDefault="00647AF5" w:rsidP="001B5963">
            <w:pPr>
              <w:pStyle w:val="Prrafodelista"/>
              <w:numPr>
                <w:ilvl w:val="0"/>
                <w:numId w:val="18"/>
              </w:numPr>
              <w:autoSpaceDE w:val="0"/>
              <w:autoSpaceDN w:val="0"/>
              <w:adjustRightInd w:val="0"/>
              <w:ind w:left="319" w:hanging="319"/>
              <w:jc w:val="both"/>
              <w:rPr>
                <w:rFonts w:ascii="Arial" w:hAnsi="Arial" w:cs="Arial"/>
                <w:sz w:val="16"/>
                <w:szCs w:val="16"/>
              </w:rPr>
            </w:pPr>
            <w:r w:rsidRPr="0045426C">
              <w:rPr>
                <w:rFonts w:ascii="Arial" w:hAnsi="Arial" w:cs="Arial"/>
                <w:sz w:val="16"/>
                <w:szCs w:val="16"/>
              </w:rPr>
              <w:t>Acreditar la posesión legal de la embarcación, así como la representación y el domicilio legal en el país.</w:t>
            </w:r>
          </w:p>
          <w:p w:rsidR="00647AF5" w:rsidRPr="0045426C" w:rsidRDefault="00647AF5" w:rsidP="001B5963">
            <w:pPr>
              <w:pStyle w:val="Prrafodelista"/>
              <w:numPr>
                <w:ilvl w:val="0"/>
                <w:numId w:val="18"/>
              </w:numPr>
              <w:autoSpaceDE w:val="0"/>
              <w:autoSpaceDN w:val="0"/>
              <w:adjustRightInd w:val="0"/>
              <w:ind w:left="319" w:hanging="319"/>
              <w:jc w:val="both"/>
              <w:rPr>
                <w:rFonts w:ascii="Arial" w:hAnsi="Arial" w:cs="Arial"/>
                <w:sz w:val="16"/>
                <w:szCs w:val="16"/>
              </w:rPr>
            </w:pPr>
            <w:r w:rsidRPr="0045426C">
              <w:rPr>
                <w:rFonts w:ascii="Arial" w:hAnsi="Arial" w:cs="Arial"/>
                <w:sz w:val="16"/>
                <w:szCs w:val="16"/>
              </w:rPr>
              <w:t>Copia del certificado de matrícula vigente emitido por la autoridad marítima del estado del pabellón, con traducción al español, en caso de estar en idioma distinto.</w:t>
            </w:r>
          </w:p>
          <w:p w:rsidR="00647AF5" w:rsidRPr="0045426C" w:rsidRDefault="00647AF5" w:rsidP="001B5963">
            <w:pPr>
              <w:pStyle w:val="Prrafodelista"/>
              <w:numPr>
                <w:ilvl w:val="0"/>
                <w:numId w:val="18"/>
              </w:numPr>
              <w:autoSpaceDE w:val="0"/>
              <w:autoSpaceDN w:val="0"/>
              <w:adjustRightInd w:val="0"/>
              <w:ind w:left="319" w:hanging="319"/>
              <w:jc w:val="both"/>
              <w:rPr>
                <w:rFonts w:ascii="Arial" w:hAnsi="Arial" w:cs="Arial"/>
                <w:sz w:val="16"/>
                <w:szCs w:val="16"/>
              </w:rPr>
            </w:pPr>
            <w:r w:rsidRPr="0045426C">
              <w:rPr>
                <w:rFonts w:ascii="Arial" w:hAnsi="Arial" w:cs="Arial"/>
                <w:sz w:val="16"/>
                <w:szCs w:val="16"/>
              </w:rPr>
              <w:t>Copia del certificado internacional de arqueo.</w:t>
            </w:r>
          </w:p>
          <w:p w:rsidR="00647AF5" w:rsidRPr="0045426C" w:rsidRDefault="00647AF5" w:rsidP="001B5963">
            <w:pPr>
              <w:pStyle w:val="Prrafodelista"/>
              <w:numPr>
                <w:ilvl w:val="0"/>
                <w:numId w:val="18"/>
              </w:numPr>
              <w:autoSpaceDE w:val="0"/>
              <w:autoSpaceDN w:val="0"/>
              <w:adjustRightInd w:val="0"/>
              <w:ind w:left="319" w:hanging="319"/>
              <w:jc w:val="both"/>
              <w:rPr>
                <w:rFonts w:ascii="Arial" w:hAnsi="Arial" w:cs="Arial"/>
                <w:sz w:val="16"/>
                <w:szCs w:val="16"/>
              </w:rPr>
            </w:pPr>
            <w:r w:rsidRPr="0045426C">
              <w:rPr>
                <w:rFonts w:ascii="Arial" w:hAnsi="Arial" w:cs="Arial"/>
                <w:sz w:val="16"/>
                <w:szCs w:val="16"/>
              </w:rPr>
              <w:t xml:space="preserve">Carta fianza de carácter solidaria, irrevocable, incondicional  y de realización automática a favor del Ministerio de la Producción, en las condiciones que fije el Reglamento de </w:t>
            </w:r>
            <w:r w:rsidRPr="0045426C">
              <w:rPr>
                <w:rFonts w:ascii="Arial" w:hAnsi="Arial" w:cs="Arial"/>
                <w:sz w:val="16"/>
                <w:szCs w:val="16"/>
              </w:rPr>
              <w:lastRenderedPageBreak/>
              <w:t>la Ley General de Pesca o el Reglamento de  Ordenamiento respectivo.</w:t>
            </w:r>
          </w:p>
          <w:p w:rsidR="009C12BC" w:rsidRPr="007A3097" w:rsidRDefault="00647AF5" w:rsidP="001B5963">
            <w:pPr>
              <w:pStyle w:val="Prrafodelista"/>
              <w:numPr>
                <w:ilvl w:val="0"/>
                <w:numId w:val="18"/>
              </w:numPr>
              <w:autoSpaceDE w:val="0"/>
              <w:autoSpaceDN w:val="0"/>
              <w:adjustRightInd w:val="0"/>
              <w:ind w:left="319" w:hanging="319"/>
              <w:jc w:val="both"/>
              <w:rPr>
                <w:rFonts w:ascii="Arial" w:hAnsi="Arial" w:cs="Arial"/>
                <w:sz w:val="16"/>
                <w:szCs w:val="16"/>
              </w:rPr>
            </w:pPr>
            <w:r w:rsidRPr="007A3097">
              <w:rPr>
                <w:rFonts w:ascii="Arial" w:hAnsi="Arial" w:cs="Arial"/>
                <w:sz w:val="16"/>
                <w:szCs w:val="16"/>
              </w:rPr>
              <w:t>Copia del comprobante de pago por derechos por explotación de recursos hidrobiológicos, según corresponda.</w:t>
            </w:r>
          </w:p>
          <w:p w:rsidR="009C12BC" w:rsidRPr="009C12BC" w:rsidRDefault="009C12BC" w:rsidP="009C12BC">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647AF5" w:rsidRPr="0045426C" w:rsidRDefault="00647AF5" w:rsidP="00F9434B">
            <w:pPr>
              <w:autoSpaceDE w:val="0"/>
              <w:autoSpaceDN w:val="0"/>
              <w:adjustRightInd w:val="0"/>
              <w:ind w:left="-105" w:right="-108"/>
              <w:jc w:val="center"/>
              <w:rPr>
                <w:rFonts w:ascii="Arial" w:hAnsi="Arial" w:cs="Arial"/>
                <w:sz w:val="16"/>
                <w:szCs w:val="16"/>
                <w:lang w:eastAsia="es-PE"/>
              </w:rPr>
            </w:pPr>
            <w:r w:rsidRPr="0045426C">
              <w:rPr>
                <w:rFonts w:ascii="Arial" w:hAnsi="Arial" w:cs="Arial"/>
                <w:sz w:val="16"/>
                <w:szCs w:val="16"/>
                <w:lang w:eastAsia="es-PE"/>
              </w:rPr>
              <w:lastRenderedPageBreak/>
              <w:t>Formulario DECHDI-005</w:t>
            </w:r>
            <w:r w:rsidR="00F9434B">
              <w:rPr>
                <w:rFonts w:ascii="Arial" w:hAnsi="Arial" w:cs="Arial"/>
                <w:sz w:val="16"/>
                <w:szCs w:val="16"/>
                <w:lang w:eastAsia="es-PE"/>
              </w:rPr>
              <w:t xml:space="preserve"> </w:t>
            </w:r>
            <w:r w:rsidRPr="0045426C">
              <w:rPr>
                <w:rFonts w:ascii="Arial" w:hAnsi="Arial" w:cs="Arial"/>
                <w:sz w:val="16"/>
                <w:szCs w:val="16"/>
                <w:lang w:eastAsia="es-PE"/>
              </w:rPr>
              <w:br w:type="page"/>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45426C"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45426C"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45426C"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45426C" w:rsidRDefault="00647AF5" w:rsidP="00237B5F">
            <w:pPr>
              <w:autoSpaceDE w:val="0"/>
              <w:autoSpaceDN w:val="0"/>
              <w:adjustRightInd w:val="0"/>
              <w:jc w:val="center"/>
              <w:rPr>
                <w:rFonts w:ascii="Arial" w:hAnsi="Arial" w:cs="Arial"/>
                <w:sz w:val="18"/>
                <w:szCs w:val="18"/>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45426C" w:rsidRDefault="00647AF5" w:rsidP="00237B5F">
            <w:pPr>
              <w:autoSpaceDE w:val="0"/>
              <w:autoSpaceDN w:val="0"/>
              <w:adjustRightInd w:val="0"/>
              <w:jc w:val="center"/>
              <w:rPr>
                <w:rFonts w:ascii="Arial" w:hAnsi="Arial" w:cs="Arial"/>
                <w:sz w:val="16"/>
                <w:szCs w:val="16"/>
              </w:rPr>
            </w:pPr>
            <w:r w:rsidRPr="0045426C">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45426C">
              <w:rPr>
                <w:rFonts w:ascii="Arial" w:hAnsi="Arial" w:cs="Arial"/>
                <w:sz w:val="16"/>
                <w:szCs w:val="16"/>
                <w:lang w:eastAsia="es-PE"/>
              </w:rPr>
              <w:t>Veinte</w:t>
            </w:r>
          </w:p>
          <w:p w:rsidR="00647AF5" w:rsidRPr="0045426C" w:rsidRDefault="00647AF5" w:rsidP="00237B5F">
            <w:pPr>
              <w:autoSpaceDE w:val="0"/>
              <w:autoSpaceDN w:val="0"/>
              <w:adjustRightInd w:val="0"/>
              <w:ind w:left="-108" w:right="-108"/>
              <w:jc w:val="center"/>
              <w:rPr>
                <w:rFonts w:ascii="Arial" w:hAnsi="Arial" w:cs="Arial"/>
                <w:sz w:val="16"/>
                <w:szCs w:val="16"/>
                <w:lang w:eastAsia="es-PE"/>
              </w:rPr>
            </w:pPr>
            <w:r w:rsidRPr="0045426C">
              <w:rPr>
                <w:rFonts w:ascii="Arial" w:hAnsi="Arial" w:cs="Arial"/>
                <w:sz w:val="16"/>
                <w:szCs w:val="16"/>
                <w:lang w:eastAsia="es-PE"/>
              </w:rPr>
              <w:t>(20)</w:t>
            </w:r>
          </w:p>
        </w:tc>
        <w:tc>
          <w:tcPr>
            <w:tcW w:w="1418" w:type="dxa"/>
            <w:tcBorders>
              <w:top w:val="single" w:sz="4" w:space="0" w:color="auto"/>
              <w:left w:val="single" w:sz="4" w:space="0" w:color="auto"/>
              <w:bottom w:val="single" w:sz="4" w:space="0" w:color="auto"/>
              <w:right w:val="single" w:sz="4" w:space="0" w:color="auto"/>
            </w:tcBorders>
          </w:tcPr>
          <w:p w:rsidR="00647AF5" w:rsidRPr="0045426C" w:rsidRDefault="00647AF5" w:rsidP="00237B5F">
            <w:pPr>
              <w:tabs>
                <w:tab w:val="left" w:pos="-60"/>
              </w:tabs>
              <w:autoSpaceDE w:val="0"/>
              <w:autoSpaceDN w:val="0"/>
              <w:adjustRightInd w:val="0"/>
              <w:ind w:left="33" w:right="-108"/>
              <w:jc w:val="center"/>
              <w:rPr>
                <w:rFonts w:ascii="Arial" w:hAnsi="Arial" w:cs="Arial"/>
                <w:sz w:val="16"/>
                <w:szCs w:val="16"/>
              </w:rPr>
            </w:pPr>
            <w:r w:rsidRPr="0045426C">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45426C" w:rsidRDefault="00647AF5" w:rsidP="00237B5F">
            <w:pPr>
              <w:autoSpaceDE w:val="0"/>
              <w:autoSpaceDN w:val="0"/>
              <w:adjustRightInd w:val="0"/>
              <w:ind w:left="-108" w:right="-108"/>
              <w:jc w:val="center"/>
              <w:rPr>
                <w:rFonts w:ascii="Arial" w:eastAsia="Malgun Gothic" w:hAnsi="Arial" w:cs="Arial"/>
                <w:sz w:val="16"/>
                <w:szCs w:val="16"/>
              </w:rPr>
            </w:pPr>
            <w:r w:rsidRPr="0045426C">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45426C">
              <w:rPr>
                <w:rFonts w:ascii="Arial" w:hAnsi="Arial" w:cs="Arial"/>
                <w:sz w:val="16"/>
                <w:szCs w:val="16"/>
                <w:lang w:eastAsia="es-PE"/>
              </w:rPr>
              <w:t xml:space="preserve">Director/a General de </w:t>
            </w:r>
          </w:p>
          <w:p w:rsidR="00647AF5" w:rsidRPr="0045426C" w:rsidRDefault="00647AF5" w:rsidP="00237B5F">
            <w:pPr>
              <w:autoSpaceDE w:val="0"/>
              <w:autoSpaceDN w:val="0"/>
              <w:adjustRightInd w:val="0"/>
              <w:ind w:left="-108" w:right="-108"/>
              <w:jc w:val="center"/>
              <w:rPr>
                <w:rFonts w:ascii="Arial" w:hAnsi="Arial" w:cs="Arial"/>
                <w:sz w:val="16"/>
                <w:szCs w:val="16"/>
                <w:lang w:eastAsia="es-PE"/>
              </w:rPr>
            </w:pPr>
            <w:r w:rsidRPr="0045426C">
              <w:rPr>
                <w:rFonts w:ascii="Arial" w:hAnsi="Arial" w:cs="Arial"/>
                <w:sz w:val="16"/>
                <w:szCs w:val="16"/>
                <w:lang w:eastAsia="es-PE"/>
              </w:rPr>
              <w:t>la Dirección General de Pesca para Consumo Humano Directo e Indirecto</w:t>
            </w:r>
          </w:p>
          <w:p w:rsidR="00647AF5" w:rsidRPr="0045426C" w:rsidRDefault="00647AF5" w:rsidP="00237B5F">
            <w:pPr>
              <w:autoSpaceDE w:val="0"/>
              <w:autoSpaceDN w:val="0"/>
              <w:adjustRightInd w:val="0"/>
              <w:ind w:left="-108" w:right="-108"/>
              <w:jc w:val="center"/>
              <w:rPr>
                <w:rFonts w:ascii="Arial" w:hAnsi="Arial" w:cs="Arial"/>
                <w:sz w:val="16"/>
                <w:szCs w:val="16"/>
                <w:lang w:eastAsia="es-PE"/>
              </w:rPr>
            </w:pPr>
          </w:p>
          <w:p w:rsidR="00647AF5" w:rsidRPr="0045426C" w:rsidRDefault="00647AF5" w:rsidP="00237B5F">
            <w:pPr>
              <w:autoSpaceDE w:val="0"/>
              <w:autoSpaceDN w:val="0"/>
              <w:adjustRightInd w:val="0"/>
              <w:ind w:left="-108" w:right="-108"/>
              <w:jc w:val="center"/>
              <w:rPr>
                <w:rFonts w:ascii="Arial" w:hAnsi="Arial" w:cs="Arial"/>
                <w:sz w:val="16"/>
                <w:szCs w:val="16"/>
                <w:lang w:eastAsia="es-PE"/>
              </w:rPr>
            </w:pPr>
          </w:p>
          <w:p w:rsidR="00647AF5" w:rsidRPr="0045426C" w:rsidRDefault="00647AF5" w:rsidP="00237B5F">
            <w:pPr>
              <w:autoSpaceDE w:val="0"/>
              <w:autoSpaceDN w:val="0"/>
              <w:adjustRightInd w:val="0"/>
              <w:ind w:left="-108" w:right="-108"/>
              <w:jc w:val="center"/>
              <w:rPr>
                <w:rFonts w:ascii="Arial" w:hAnsi="Arial" w:cs="Arial"/>
                <w:sz w:val="16"/>
                <w:szCs w:val="16"/>
                <w:lang w:eastAsia="es-PE"/>
              </w:rPr>
            </w:pPr>
          </w:p>
          <w:p w:rsidR="00647AF5" w:rsidRPr="0045426C" w:rsidRDefault="00647AF5" w:rsidP="00237B5F">
            <w:pPr>
              <w:autoSpaceDE w:val="0"/>
              <w:autoSpaceDN w:val="0"/>
              <w:adjustRightInd w:val="0"/>
              <w:ind w:left="-108" w:right="-108"/>
              <w:jc w:val="center"/>
              <w:rPr>
                <w:rFonts w:ascii="Arial" w:hAnsi="Arial" w:cs="Arial"/>
                <w:sz w:val="16"/>
                <w:szCs w:val="16"/>
              </w:rPr>
            </w:pPr>
            <w:r w:rsidRPr="0045426C">
              <w:rPr>
                <w:rFonts w:ascii="Arial" w:hAnsi="Arial" w:cs="Arial"/>
                <w:sz w:val="16"/>
                <w:szCs w:val="16"/>
                <w:lang w:eastAsia="es-PE"/>
              </w:rPr>
              <w:t>……………..</w:t>
            </w:r>
            <w:r w:rsidRPr="0045426C">
              <w:rPr>
                <w:rFonts w:ascii="Arial" w:hAnsi="Arial" w:cs="Arial"/>
                <w:sz w:val="16"/>
                <w:szCs w:val="16"/>
                <w:lang w:eastAsia="es-PE"/>
              </w:rPr>
              <w:br/>
              <w:t xml:space="preserve">Plazo para presentar el recurso: 15 días hábiles </w:t>
            </w:r>
            <w:r w:rsidRPr="0045426C">
              <w:rPr>
                <w:rFonts w:ascii="Arial" w:hAnsi="Arial" w:cs="Arial"/>
                <w:sz w:val="16"/>
                <w:szCs w:val="16"/>
                <w:lang w:eastAsia="es-PE"/>
              </w:rPr>
              <w:br/>
            </w:r>
            <w:r w:rsidRPr="0045426C">
              <w:rPr>
                <w:rFonts w:ascii="Arial" w:hAnsi="Arial" w:cs="Arial"/>
                <w:sz w:val="16"/>
                <w:szCs w:val="16"/>
                <w:lang w:eastAsia="es-PE"/>
              </w:rPr>
              <w:br/>
              <w:t xml:space="preserve">Plazo para resolver el </w:t>
            </w:r>
            <w:r w:rsidRPr="0045426C">
              <w:rPr>
                <w:rFonts w:ascii="Arial" w:hAnsi="Arial" w:cs="Arial"/>
                <w:sz w:val="16"/>
                <w:szCs w:val="16"/>
                <w:lang w:eastAsia="es-PE"/>
              </w:rPr>
              <w:lastRenderedPageBreak/>
              <w:t>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45426C" w:rsidRDefault="00647AF5" w:rsidP="002455BF">
            <w:pPr>
              <w:autoSpaceDE w:val="0"/>
              <w:autoSpaceDN w:val="0"/>
              <w:adjustRightInd w:val="0"/>
              <w:ind w:left="-111" w:right="-108"/>
              <w:jc w:val="center"/>
              <w:rPr>
                <w:rFonts w:ascii="Arial" w:hAnsi="Arial" w:cs="Arial"/>
                <w:sz w:val="16"/>
                <w:szCs w:val="16"/>
                <w:lang w:eastAsia="es-PE"/>
              </w:rPr>
            </w:pPr>
            <w:r w:rsidRPr="0045426C">
              <w:rPr>
                <w:rFonts w:ascii="Arial" w:hAnsi="Arial" w:cs="Arial"/>
                <w:sz w:val="16"/>
                <w:szCs w:val="16"/>
                <w:lang w:eastAsia="es-PE"/>
              </w:rPr>
              <w:lastRenderedPageBreak/>
              <w:t>Viceministro/a de Pesca y Acuicultura</w:t>
            </w: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p>
          <w:p w:rsidR="00647AF5" w:rsidRPr="0045426C" w:rsidRDefault="00647AF5" w:rsidP="002455BF">
            <w:pPr>
              <w:autoSpaceDE w:val="0"/>
              <w:autoSpaceDN w:val="0"/>
              <w:adjustRightInd w:val="0"/>
              <w:ind w:left="-111" w:right="-108"/>
              <w:jc w:val="center"/>
              <w:rPr>
                <w:rFonts w:ascii="Arial" w:hAnsi="Arial" w:cs="Arial"/>
                <w:sz w:val="16"/>
                <w:szCs w:val="16"/>
                <w:lang w:eastAsia="es-PE"/>
              </w:rPr>
            </w:pPr>
            <w:r w:rsidRPr="0045426C">
              <w:rPr>
                <w:rFonts w:ascii="Arial" w:hAnsi="Arial" w:cs="Arial"/>
                <w:sz w:val="16"/>
                <w:szCs w:val="16"/>
                <w:lang w:eastAsia="es-PE"/>
              </w:rPr>
              <w:t>……………..</w:t>
            </w:r>
            <w:r w:rsidRPr="0045426C">
              <w:rPr>
                <w:rFonts w:ascii="Arial" w:hAnsi="Arial" w:cs="Arial"/>
                <w:sz w:val="16"/>
                <w:szCs w:val="16"/>
                <w:lang w:eastAsia="es-PE"/>
              </w:rPr>
              <w:br/>
              <w:t xml:space="preserve">Plazo para presentar el recurso: 15 días hábiles </w:t>
            </w:r>
            <w:r w:rsidRPr="0045426C">
              <w:rPr>
                <w:rFonts w:ascii="Arial" w:hAnsi="Arial" w:cs="Arial"/>
                <w:sz w:val="16"/>
                <w:szCs w:val="16"/>
                <w:lang w:eastAsia="es-PE"/>
              </w:rPr>
              <w:br/>
            </w:r>
            <w:r w:rsidRPr="0045426C">
              <w:rPr>
                <w:rFonts w:ascii="Arial" w:hAnsi="Arial" w:cs="Arial"/>
                <w:sz w:val="16"/>
                <w:szCs w:val="16"/>
                <w:lang w:eastAsia="es-PE"/>
              </w:rPr>
              <w:br/>
              <w:t xml:space="preserve">Plazo para resolver el </w:t>
            </w:r>
            <w:r w:rsidRPr="0045426C">
              <w:rPr>
                <w:rFonts w:ascii="Arial" w:hAnsi="Arial" w:cs="Arial"/>
                <w:sz w:val="16"/>
                <w:szCs w:val="16"/>
                <w:lang w:eastAsia="es-PE"/>
              </w:rPr>
              <w:lastRenderedPageBreak/>
              <w:t>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3068CD" w:rsidRDefault="00647AF5" w:rsidP="00237B5F">
            <w:pPr>
              <w:autoSpaceDE w:val="0"/>
              <w:autoSpaceDN w:val="0"/>
              <w:adjustRightInd w:val="0"/>
              <w:jc w:val="center"/>
              <w:rPr>
                <w:rFonts w:ascii="Arial" w:hAnsi="Arial" w:cs="Arial"/>
                <w:b/>
                <w:sz w:val="16"/>
                <w:szCs w:val="16"/>
              </w:rPr>
            </w:pPr>
            <w:r w:rsidRPr="003068CD">
              <w:rPr>
                <w:rFonts w:ascii="Arial" w:hAnsi="Arial" w:cs="Arial"/>
                <w:b/>
                <w:sz w:val="16"/>
                <w:szCs w:val="16"/>
              </w:rPr>
              <w:lastRenderedPageBreak/>
              <w:t>19</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jc w:val="both"/>
              <w:rPr>
                <w:rFonts w:ascii="Arial" w:hAnsi="Arial" w:cs="Arial"/>
                <w:sz w:val="16"/>
                <w:szCs w:val="16"/>
                <w:lang w:eastAsia="es-PE"/>
              </w:rPr>
            </w:pPr>
            <w:r w:rsidRPr="003068CD">
              <w:rPr>
                <w:rFonts w:ascii="Arial" w:hAnsi="Arial" w:cs="Arial"/>
                <w:b/>
                <w:bCs/>
                <w:sz w:val="16"/>
                <w:szCs w:val="16"/>
                <w:lang w:eastAsia="es-PE"/>
              </w:rPr>
              <w:t>RENOVACIÓN DEL PLAZO DE PERMISO DE PESCA A PLAZO DETERMINADO OTORGADO PARA OPERAR EMBARCACIONES DE BANDERA EXTRANJERA.</w:t>
            </w:r>
            <w:r w:rsidRPr="003068CD">
              <w:rPr>
                <w:rFonts w:ascii="Arial" w:hAnsi="Arial" w:cs="Arial"/>
                <w:sz w:val="16"/>
                <w:szCs w:val="16"/>
                <w:lang w:eastAsia="es-PE"/>
              </w:rPr>
              <w:br w:type="page"/>
            </w:r>
            <w:r w:rsidRPr="003068CD">
              <w:rPr>
                <w:rFonts w:ascii="Arial" w:hAnsi="Arial" w:cs="Arial"/>
                <w:sz w:val="16"/>
                <w:szCs w:val="16"/>
                <w:lang w:eastAsia="es-PE"/>
              </w:rPr>
              <w:br w:type="page"/>
            </w:r>
          </w:p>
          <w:p w:rsidR="00647AF5" w:rsidRDefault="00647AF5" w:rsidP="00237B5F">
            <w:pPr>
              <w:autoSpaceDE w:val="0"/>
              <w:autoSpaceDN w:val="0"/>
              <w:adjustRightInd w:val="0"/>
              <w:jc w:val="both"/>
              <w:rPr>
                <w:rFonts w:ascii="Arial" w:hAnsi="Arial" w:cs="Arial"/>
                <w:sz w:val="16"/>
                <w:szCs w:val="16"/>
                <w:lang w:eastAsia="es-PE"/>
              </w:rPr>
            </w:pPr>
          </w:p>
          <w:p w:rsidR="00647AF5" w:rsidRDefault="00647AF5" w:rsidP="00237B5F">
            <w:pPr>
              <w:autoSpaceDE w:val="0"/>
              <w:autoSpaceDN w:val="0"/>
              <w:adjustRightInd w:val="0"/>
              <w:jc w:val="both"/>
              <w:rPr>
                <w:rFonts w:ascii="Arial" w:hAnsi="Arial" w:cs="Arial"/>
                <w:sz w:val="16"/>
                <w:szCs w:val="16"/>
                <w:lang w:eastAsia="es-PE"/>
              </w:rPr>
            </w:pPr>
            <w:r w:rsidRPr="003068CD">
              <w:rPr>
                <w:rFonts w:ascii="Arial" w:hAnsi="Arial" w:cs="Arial"/>
                <w:b/>
                <w:bCs/>
                <w:sz w:val="16"/>
                <w:szCs w:val="16"/>
                <w:lang w:eastAsia="es-PE"/>
              </w:rPr>
              <w:t>Base Legal:</w:t>
            </w:r>
            <w:r w:rsidRPr="003068CD">
              <w:rPr>
                <w:rFonts w:ascii="Arial" w:hAnsi="Arial" w:cs="Arial"/>
                <w:sz w:val="16"/>
                <w:szCs w:val="16"/>
                <w:lang w:eastAsia="es-PE"/>
              </w:rPr>
              <w:br w:type="page"/>
            </w:r>
          </w:p>
          <w:p w:rsidR="00647AF5" w:rsidRDefault="00647AF5" w:rsidP="00237B5F">
            <w:pPr>
              <w:autoSpaceDE w:val="0"/>
              <w:autoSpaceDN w:val="0"/>
              <w:adjustRightInd w:val="0"/>
              <w:jc w:val="both"/>
              <w:rPr>
                <w:rFonts w:ascii="Arial" w:hAnsi="Arial" w:cs="Arial"/>
                <w:sz w:val="16"/>
                <w:szCs w:val="16"/>
                <w:lang w:eastAsia="es-PE"/>
              </w:rPr>
            </w:pPr>
            <w:r w:rsidRPr="003068CD">
              <w:rPr>
                <w:rFonts w:ascii="Arial" w:hAnsi="Arial" w:cs="Arial"/>
                <w:sz w:val="16"/>
                <w:szCs w:val="16"/>
                <w:lang w:eastAsia="es-PE"/>
              </w:rPr>
              <w:t>Artículo 47 y artículo 120 de la Ley General de Pesca, Decreto Ley N° 25977, publicada el 22.12.1992.</w:t>
            </w:r>
            <w:r w:rsidRPr="003068CD">
              <w:rPr>
                <w:rFonts w:ascii="Arial" w:hAnsi="Arial" w:cs="Arial"/>
                <w:sz w:val="16"/>
                <w:szCs w:val="16"/>
                <w:lang w:eastAsia="es-PE"/>
              </w:rPr>
              <w:br w:type="page"/>
            </w:r>
          </w:p>
          <w:p w:rsidR="00647AF5" w:rsidRDefault="00647AF5" w:rsidP="00237B5F">
            <w:pPr>
              <w:autoSpaceDE w:val="0"/>
              <w:autoSpaceDN w:val="0"/>
              <w:adjustRightInd w:val="0"/>
              <w:jc w:val="both"/>
              <w:rPr>
                <w:rFonts w:ascii="Arial" w:hAnsi="Arial" w:cs="Arial"/>
                <w:sz w:val="16"/>
                <w:szCs w:val="16"/>
                <w:lang w:eastAsia="es-PE"/>
              </w:rPr>
            </w:pPr>
            <w:r w:rsidRPr="003068CD">
              <w:rPr>
                <w:rFonts w:ascii="Arial" w:hAnsi="Arial" w:cs="Arial"/>
                <w:sz w:val="16"/>
                <w:szCs w:val="16"/>
                <w:lang w:eastAsia="es-PE"/>
              </w:rPr>
              <w:t>Artículo 7 numeral 7.3 del Reglamento de Ordenamiento Pesquero del Atún, aprobado por el Decreto Supremo Nº</w:t>
            </w:r>
            <w:r>
              <w:rPr>
                <w:rFonts w:ascii="Arial" w:hAnsi="Arial" w:cs="Arial"/>
                <w:sz w:val="16"/>
                <w:szCs w:val="16"/>
                <w:lang w:eastAsia="es-PE"/>
              </w:rPr>
              <w:t xml:space="preserve"> </w:t>
            </w:r>
            <w:r w:rsidRPr="003068CD">
              <w:rPr>
                <w:rFonts w:ascii="Arial" w:hAnsi="Arial" w:cs="Arial"/>
                <w:sz w:val="16"/>
                <w:szCs w:val="16"/>
                <w:lang w:eastAsia="es-PE"/>
              </w:rPr>
              <w:t>032-2003-PRODUCE, publicado el 05.11.2003.</w:t>
            </w:r>
            <w:r w:rsidRPr="003068CD">
              <w:rPr>
                <w:rFonts w:ascii="Arial" w:hAnsi="Arial" w:cs="Arial"/>
                <w:sz w:val="16"/>
                <w:szCs w:val="16"/>
                <w:lang w:eastAsia="es-PE"/>
              </w:rPr>
              <w:br w:type="page"/>
            </w:r>
          </w:p>
          <w:p w:rsidR="009C12BC" w:rsidRPr="003068CD" w:rsidRDefault="00647AF5" w:rsidP="00AB2512">
            <w:pPr>
              <w:autoSpaceDE w:val="0"/>
              <w:autoSpaceDN w:val="0"/>
              <w:adjustRightInd w:val="0"/>
              <w:jc w:val="both"/>
              <w:rPr>
                <w:rFonts w:ascii="Arial" w:hAnsi="Arial" w:cs="Arial"/>
                <w:b/>
                <w:bCs/>
                <w:color w:val="000000"/>
                <w:sz w:val="16"/>
                <w:szCs w:val="16"/>
                <w:lang w:eastAsia="es-PE"/>
              </w:rPr>
            </w:pPr>
            <w:r w:rsidRPr="003068CD">
              <w:rPr>
                <w:rFonts w:ascii="Arial" w:hAnsi="Arial" w:cs="Arial"/>
                <w:sz w:val="16"/>
                <w:szCs w:val="16"/>
                <w:lang w:eastAsia="es-PE"/>
              </w:rPr>
              <w:t>Artículos 66 y 67 del Reglamento de la Ley General de Pesca, aprobado por el Decreto Supremo N° 012-2001-PE, publicado el 14.03.2001.</w:t>
            </w:r>
          </w:p>
        </w:tc>
        <w:tc>
          <w:tcPr>
            <w:tcW w:w="3260" w:type="dxa"/>
            <w:tcBorders>
              <w:top w:val="single" w:sz="4" w:space="0" w:color="auto"/>
              <w:left w:val="single" w:sz="4" w:space="0" w:color="auto"/>
              <w:bottom w:val="single" w:sz="4" w:space="0" w:color="auto"/>
              <w:right w:val="single" w:sz="4" w:space="0" w:color="auto"/>
            </w:tcBorders>
          </w:tcPr>
          <w:p w:rsidR="00647AF5" w:rsidRPr="00CB5EF3" w:rsidRDefault="00647AF5" w:rsidP="001B5963">
            <w:pPr>
              <w:pStyle w:val="Prrafodelista"/>
              <w:numPr>
                <w:ilvl w:val="0"/>
                <w:numId w:val="19"/>
              </w:numPr>
              <w:autoSpaceDE w:val="0"/>
              <w:autoSpaceDN w:val="0"/>
              <w:adjustRightInd w:val="0"/>
              <w:ind w:left="319" w:hanging="319"/>
              <w:jc w:val="both"/>
              <w:rPr>
                <w:rFonts w:ascii="Arial" w:hAnsi="Arial" w:cs="Arial"/>
                <w:sz w:val="16"/>
                <w:szCs w:val="16"/>
                <w:lang w:eastAsia="es-PE"/>
              </w:rPr>
            </w:pPr>
            <w:r w:rsidRPr="00CB5EF3">
              <w:rPr>
                <w:rFonts w:ascii="Arial" w:hAnsi="Arial" w:cs="Arial"/>
                <w:sz w:val="16"/>
                <w:szCs w:val="16"/>
                <w:lang w:eastAsia="es-PE"/>
              </w:rPr>
              <w:t>Solicitud dirigida al Director/a General de la Dirección General de Pesca para Consumo Humano Directo e Indirecto, según  Formulario DECHDI-006.</w:t>
            </w:r>
          </w:p>
          <w:p w:rsidR="00647AF5" w:rsidRPr="00CB5EF3" w:rsidRDefault="00647AF5" w:rsidP="001B5963">
            <w:pPr>
              <w:pStyle w:val="Prrafodelista"/>
              <w:numPr>
                <w:ilvl w:val="0"/>
                <w:numId w:val="19"/>
              </w:numPr>
              <w:autoSpaceDE w:val="0"/>
              <w:autoSpaceDN w:val="0"/>
              <w:adjustRightInd w:val="0"/>
              <w:ind w:left="319" w:hanging="319"/>
              <w:jc w:val="both"/>
              <w:rPr>
                <w:rFonts w:ascii="Arial" w:hAnsi="Arial" w:cs="Arial"/>
                <w:sz w:val="16"/>
                <w:szCs w:val="16"/>
                <w:lang w:eastAsia="es-PE"/>
              </w:rPr>
            </w:pPr>
            <w:r w:rsidRPr="00CB5EF3">
              <w:rPr>
                <w:rFonts w:ascii="Arial" w:hAnsi="Arial" w:cs="Arial"/>
                <w:sz w:val="16"/>
                <w:szCs w:val="16"/>
                <w:lang w:eastAsia="es-PE"/>
              </w:rPr>
              <w:t>Nueva carta fianza con una vigencia no menor a 30 días naturales posteriores a la finalización del permiso de pesca.</w:t>
            </w:r>
          </w:p>
          <w:p w:rsidR="00647AF5" w:rsidRPr="00CB5EF3" w:rsidRDefault="00647AF5" w:rsidP="001B5963">
            <w:pPr>
              <w:pStyle w:val="Prrafodelista"/>
              <w:numPr>
                <w:ilvl w:val="0"/>
                <w:numId w:val="19"/>
              </w:numPr>
              <w:autoSpaceDE w:val="0"/>
              <w:autoSpaceDN w:val="0"/>
              <w:adjustRightInd w:val="0"/>
              <w:ind w:left="319" w:hanging="319"/>
              <w:jc w:val="both"/>
              <w:rPr>
                <w:rFonts w:ascii="Arial" w:hAnsi="Arial" w:cs="Arial"/>
                <w:sz w:val="16"/>
                <w:szCs w:val="16"/>
              </w:rPr>
            </w:pPr>
            <w:r w:rsidRPr="00CB5EF3">
              <w:rPr>
                <w:rFonts w:ascii="Arial" w:hAnsi="Arial" w:cs="Arial"/>
                <w:sz w:val="16"/>
                <w:szCs w:val="16"/>
                <w:lang w:eastAsia="es-PE"/>
              </w:rPr>
              <w:t>Copia del comprobante de pago por derechos por explotación de recursos hidrobiológicos, según corresponda.</w:t>
            </w: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5" w:right="-108"/>
              <w:jc w:val="center"/>
              <w:rPr>
                <w:rFonts w:ascii="Arial" w:hAnsi="Arial" w:cs="Arial"/>
                <w:sz w:val="16"/>
                <w:szCs w:val="16"/>
                <w:lang w:eastAsia="es-PE"/>
              </w:rPr>
            </w:pPr>
            <w:r w:rsidRPr="003068CD">
              <w:rPr>
                <w:rFonts w:ascii="Arial" w:hAnsi="Arial" w:cs="Arial"/>
                <w:sz w:val="16"/>
                <w:szCs w:val="16"/>
                <w:lang w:eastAsia="es-PE"/>
              </w:rPr>
              <w:t>Formulario DECHDI-</w:t>
            </w:r>
          </w:p>
          <w:p w:rsidR="00647AF5" w:rsidRPr="003068CD" w:rsidRDefault="00647AF5" w:rsidP="00237B5F">
            <w:pPr>
              <w:autoSpaceDE w:val="0"/>
              <w:autoSpaceDN w:val="0"/>
              <w:adjustRightInd w:val="0"/>
              <w:ind w:left="-105" w:right="-108"/>
              <w:jc w:val="center"/>
              <w:rPr>
                <w:rFonts w:ascii="Arial" w:hAnsi="Arial" w:cs="Arial"/>
                <w:sz w:val="16"/>
                <w:szCs w:val="16"/>
                <w:lang w:eastAsia="es-PE"/>
              </w:rPr>
            </w:pPr>
            <w:r w:rsidRPr="003068CD">
              <w:rPr>
                <w:rFonts w:ascii="Arial" w:hAnsi="Arial" w:cs="Arial"/>
                <w:sz w:val="16"/>
                <w:szCs w:val="16"/>
                <w:lang w:eastAsia="es-PE"/>
              </w:rPr>
              <w:t>006</w:t>
            </w:r>
            <w:r>
              <w:rPr>
                <w:rFonts w:ascii="Arial" w:hAnsi="Arial" w:cs="Arial"/>
                <w:sz w:val="16"/>
                <w:szCs w:val="16"/>
                <w:lang w:eastAsia="es-PE"/>
              </w:rPr>
              <w:t xml:space="preserve"> </w:t>
            </w:r>
            <w:r w:rsidRPr="003068CD">
              <w:rPr>
                <w:rFonts w:ascii="Arial" w:hAnsi="Arial" w:cs="Arial"/>
                <w:sz w:val="16"/>
                <w:szCs w:val="16"/>
                <w:lang w:eastAsia="es-PE"/>
              </w:rPr>
              <w:br w:type="page"/>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3068CD"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3068CD"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3068CD" w:rsidRDefault="00647AF5" w:rsidP="00237B5F">
            <w:pPr>
              <w:autoSpaceDE w:val="0"/>
              <w:autoSpaceDN w:val="0"/>
              <w:adjustRightInd w:val="0"/>
              <w:jc w:val="center"/>
              <w:rPr>
                <w:rFonts w:ascii="Arial" w:hAnsi="Arial" w:cs="Arial"/>
                <w:sz w:val="16"/>
                <w:szCs w:val="16"/>
              </w:rPr>
            </w:pPr>
            <w:r w:rsidRPr="003068CD">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647AF5" w:rsidRPr="003068CD"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3068CD"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Pr="003068CD" w:rsidRDefault="00647AF5" w:rsidP="00237B5F">
            <w:pPr>
              <w:autoSpaceDE w:val="0"/>
              <w:autoSpaceDN w:val="0"/>
              <w:adjustRightInd w:val="0"/>
              <w:ind w:left="-108" w:right="-108"/>
              <w:jc w:val="center"/>
              <w:rPr>
                <w:rFonts w:ascii="Arial" w:hAnsi="Arial" w:cs="Arial"/>
                <w:sz w:val="16"/>
                <w:szCs w:val="16"/>
                <w:lang w:eastAsia="es-PE"/>
              </w:rPr>
            </w:pPr>
          </w:p>
        </w:tc>
        <w:tc>
          <w:tcPr>
            <w:tcW w:w="1418" w:type="dxa"/>
            <w:tcBorders>
              <w:top w:val="single" w:sz="4" w:space="0" w:color="auto"/>
              <w:left w:val="single" w:sz="4" w:space="0" w:color="auto"/>
              <w:bottom w:val="single" w:sz="4" w:space="0" w:color="auto"/>
              <w:right w:val="single" w:sz="4" w:space="0" w:color="auto"/>
            </w:tcBorders>
          </w:tcPr>
          <w:p w:rsidR="00647AF5" w:rsidRPr="003068CD" w:rsidRDefault="00647AF5" w:rsidP="00237B5F">
            <w:pPr>
              <w:tabs>
                <w:tab w:val="left" w:pos="-60"/>
              </w:tabs>
              <w:autoSpaceDE w:val="0"/>
              <w:autoSpaceDN w:val="0"/>
              <w:adjustRightInd w:val="0"/>
              <w:ind w:left="33" w:right="-108"/>
              <w:jc w:val="center"/>
              <w:rPr>
                <w:rFonts w:ascii="Arial" w:hAnsi="Arial" w:cs="Arial"/>
                <w:sz w:val="16"/>
                <w:szCs w:val="16"/>
              </w:rPr>
            </w:pPr>
            <w:r w:rsidRPr="003068CD">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3068CD" w:rsidRDefault="00647AF5" w:rsidP="00237B5F">
            <w:pPr>
              <w:autoSpaceDE w:val="0"/>
              <w:autoSpaceDN w:val="0"/>
              <w:adjustRightInd w:val="0"/>
              <w:ind w:left="-108" w:right="-108"/>
              <w:jc w:val="center"/>
              <w:rPr>
                <w:rFonts w:ascii="Arial" w:eastAsia="Malgun Gothic" w:hAnsi="Arial" w:cs="Arial"/>
                <w:sz w:val="16"/>
                <w:szCs w:val="16"/>
              </w:rPr>
            </w:pPr>
            <w:r w:rsidRPr="003068CD">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3068CD" w:rsidRDefault="00647AF5" w:rsidP="00237B5F">
            <w:pPr>
              <w:autoSpaceDE w:val="0"/>
              <w:autoSpaceDN w:val="0"/>
              <w:adjustRightInd w:val="0"/>
              <w:ind w:left="-108" w:right="-108"/>
              <w:jc w:val="center"/>
              <w:rPr>
                <w:rFonts w:ascii="Arial" w:hAnsi="Arial" w:cs="Arial"/>
                <w:sz w:val="16"/>
                <w:szCs w:val="16"/>
                <w:lang w:eastAsia="es-PE"/>
              </w:rPr>
            </w:pPr>
            <w:r w:rsidRPr="003068CD">
              <w:rPr>
                <w:rFonts w:ascii="Arial" w:hAnsi="Arial" w:cs="Arial"/>
                <w:sz w:val="16"/>
                <w:szCs w:val="16"/>
                <w:lang w:eastAsia="es-PE"/>
              </w:rPr>
              <w:t>Director/a General de la Dirección General de Pesca para Consumo Humano Directo e Indirecto</w:t>
            </w:r>
          </w:p>
          <w:p w:rsidR="00647AF5" w:rsidRPr="003068CD" w:rsidRDefault="00647AF5" w:rsidP="00237B5F">
            <w:pPr>
              <w:autoSpaceDE w:val="0"/>
              <w:autoSpaceDN w:val="0"/>
              <w:adjustRightInd w:val="0"/>
              <w:ind w:left="-108" w:right="-108"/>
              <w:jc w:val="center"/>
              <w:rPr>
                <w:rFonts w:ascii="Arial" w:hAnsi="Arial" w:cs="Arial"/>
                <w:sz w:val="16"/>
                <w:szCs w:val="16"/>
                <w:lang w:eastAsia="es-PE"/>
              </w:rPr>
            </w:pPr>
          </w:p>
          <w:p w:rsidR="00647AF5" w:rsidRPr="003068CD" w:rsidRDefault="00647AF5" w:rsidP="00237B5F">
            <w:pPr>
              <w:autoSpaceDE w:val="0"/>
              <w:autoSpaceDN w:val="0"/>
              <w:adjustRightInd w:val="0"/>
              <w:ind w:left="-108" w:right="-108"/>
              <w:jc w:val="center"/>
              <w:rPr>
                <w:rFonts w:ascii="Arial" w:hAnsi="Arial" w:cs="Arial"/>
                <w:sz w:val="16"/>
                <w:szCs w:val="16"/>
              </w:rPr>
            </w:pPr>
            <w:r w:rsidRPr="003068CD">
              <w:rPr>
                <w:rFonts w:ascii="Arial" w:hAnsi="Arial" w:cs="Arial"/>
                <w:sz w:val="16"/>
                <w:szCs w:val="16"/>
                <w:lang w:eastAsia="es-PE"/>
              </w:rPr>
              <w:t>……………..</w:t>
            </w:r>
            <w:r w:rsidRPr="003068CD">
              <w:rPr>
                <w:rFonts w:ascii="Arial" w:hAnsi="Arial" w:cs="Arial"/>
                <w:sz w:val="16"/>
                <w:szCs w:val="16"/>
                <w:lang w:eastAsia="es-PE"/>
              </w:rPr>
              <w:br/>
              <w:t xml:space="preserve">Plazo para presentar el recurso: 15 días hábiles </w:t>
            </w:r>
            <w:r w:rsidRPr="003068CD">
              <w:rPr>
                <w:rFonts w:ascii="Arial" w:hAnsi="Arial" w:cs="Arial"/>
                <w:sz w:val="16"/>
                <w:szCs w:val="16"/>
                <w:lang w:eastAsia="es-PE"/>
              </w:rPr>
              <w:br/>
            </w:r>
            <w:r w:rsidRPr="003068CD">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3068CD" w:rsidRDefault="00647AF5" w:rsidP="002455BF">
            <w:pPr>
              <w:autoSpaceDE w:val="0"/>
              <w:autoSpaceDN w:val="0"/>
              <w:adjustRightInd w:val="0"/>
              <w:ind w:left="-111" w:right="-108"/>
              <w:jc w:val="center"/>
              <w:rPr>
                <w:rFonts w:ascii="Arial" w:hAnsi="Arial" w:cs="Arial"/>
                <w:sz w:val="16"/>
                <w:szCs w:val="16"/>
                <w:lang w:eastAsia="es-PE"/>
              </w:rPr>
            </w:pPr>
            <w:r w:rsidRPr="003068CD">
              <w:rPr>
                <w:rFonts w:ascii="Arial" w:hAnsi="Arial" w:cs="Arial"/>
                <w:sz w:val="16"/>
                <w:szCs w:val="16"/>
                <w:lang w:eastAsia="es-PE"/>
              </w:rPr>
              <w:t>Viceministro/a de Pesca y Acuicultura</w:t>
            </w:r>
          </w:p>
          <w:p w:rsidR="00647AF5" w:rsidRPr="003068CD" w:rsidRDefault="00647AF5" w:rsidP="002455BF">
            <w:pPr>
              <w:autoSpaceDE w:val="0"/>
              <w:autoSpaceDN w:val="0"/>
              <w:adjustRightInd w:val="0"/>
              <w:ind w:left="-111" w:right="-108"/>
              <w:jc w:val="center"/>
              <w:rPr>
                <w:rFonts w:ascii="Arial" w:hAnsi="Arial" w:cs="Arial"/>
                <w:sz w:val="16"/>
                <w:szCs w:val="16"/>
                <w:lang w:eastAsia="es-PE"/>
              </w:rPr>
            </w:pPr>
          </w:p>
          <w:p w:rsidR="00647AF5" w:rsidRPr="003068CD" w:rsidRDefault="00647AF5" w:rsidP="002455BF">
            <w:pPr>
              <w:autoSpaceDE w:val="0"/>
              <w:autoSpaceDN w:val="0"/>
              <w:adjustRightInd w:val="0"/>
              <w:ind w:left="-111" w:right="-108"/>
              <w:jc w:val="center"/>
              <w:rPr>
                <w:rFonts w:ascii="Arial" w:hAnsi="Arial" w:cs="Arial"/>
                <w:sz w:val="16"/>
                <w:szCs w:val="16"/>
                <w:lang w:eastAsia="es-PE"/>
              </w:rPr>
            </w:pPr>
          </w:p>
          <w:p w:rsidR="00647AF5" w:rsidRPr="003068CD" w:rsidRDefault="00647AF5" w:rsidP="002455BF">
            <w:pPr>
              <w:autoSpaceDE w:val="0"/>
              <w:autoSpaceDN w:val="0"/>
              <w:adjustRightInd w:val="0"/>
              <w:ind w:left="-111" w:right="-108"/>
              <w:jc w:val="center"/>
              <w:rPr>
                <w:rFonts w:ascii="Arial" w:hAnsi="Arial" w:cs="Arial"/>
                <w:sz w:val="16"/>
                <w:szCs w:val="16"/>
                <w:lang w:eastAsia="es-PE"/>
              </w:rPr>
            </w:pPr>
          </w:p>
          <w:p w:rsidR="00647AF5" w:rsidRPr="003068CD" w:rsidRDefault="00647AF5" w:rsidP="002455BF">
            <w:pPr>
              <w:autoSpaceDE w:val="0"/>
              <w:autoSpaceDN w:val="0"/>
              <w:adjustRightInd w:val="0"/>
              <w:ind w:left="-111" w:right="-108"/>
              <w:jc w:val="center"/>
              <w:rPr>
                <w:rFonts w:ascii="Arial" w:hAnsi="Arial" w:cs="Arial"/>
                <w:sz w:val="16"/>
                <w:szCs w:val="16"/>
                <w:lang w:eastAsia="es-PE"/>
              </w:rPr>
            </w:pPr>
          </w:p>
          <w:p w:rsidR="00647AF5" w:rsidRPr="003068CD" w:rsidRDefault="00647AF5" w:rsidP="002455BF">
            <w:pPr>
              <w:autoSpaceDE w:val="0"/>
              <w:autoSpaceDN w:val="0"/>
              <w:adjustRightInd w:val="0"/>
              <w:ind w:left="-111" w:right="-108"/>
              <w:jc w:val="center"/>
              <w:rPr>
                <w:rFonts w:ascii="Arial" w:hAnsi="Arial" w:cs="Arial"/>
                <w:sz w:val="16"/>
                <w:szCs w:val="16"/>
                <w:lang w:eastAsia="es-PE"/>
              </w:rPr>
            </w:pPr>
          </w:p>
          <w:p w:rsidR="00647AF5" w:rsidRPr="003068CD" w:rsidRDefault="00647AF5" w:rsidP="002455BF">
            <w:pPr>
              <w:autoSpaceDE w:val="0"/>
              <w:autoSpaceDN w:val="0"/>
              <w:adjustRightInd w:val="0"/>
              <w:ind w:left="-111" w:right="-108"/>
              <w:jc w:val="center"/>
              <w:rPr>
                <w:rFonts w:ascii="Arial" w:hAnsi="Arial" w:cs="Arial"/>
                <w:sz w:val="16"/>
                <w:szCs w:val="16"/>
                <w:lang w:eastAsia="es-PE"/>
              </w:rPr>
            </w:pPr>
          </w:p>
          <w:p w:rsidR="00647AF5" w:rsidRPr="003068CD" w:rsidRDefault="00647AF5" w:rsidP="002455BF">
            <w:pPr>
              <w:autoSpaceDE w:val="0"/>
              <w:autoSpaceDN w:val="0"/>
              <w:adjustRightInd w:val="0"/>
              <w:ind w:left="-111" w:right="-108"/>
              <w:jc w:val="center"/>
              <w:rPr>
                <w:rFonts w:ascii="Arial" w:hAnsi="Arial" w:cs="Arial"/>
                <w:sz w:val="16"/>
                <w:szCs w:val="16"/>
                <w:lang w:eastAsia="es-PE"/>
              </w:rPr>
            </w:pPr>
          </w:p>
          <w:p w:rsidR="00647AF5" w:rsidRPr="003068CD" w:rsidRDefault="00647AF5" w:rsidP="002455BF">
            <w:pPr>
              <w:autoSpaceDE w:val="0"/>
              <w:autoSpaceDN w:val="0"/>
              <w:adjustRightInd w:val="0"/>
              <w:ind w:left="-111" w:right="-108"/>
              <w:jc w:val="center"/>
              <w:rPr>
                <w:rFonts w:ascii="Arial" w:hAnsi="Arial" w:cs="Arial"/>
                <w:sz w:val="16"/>
                <w:szCs w:val="16"/>
                <w:lang w:eastAsia="es-PE"/>
              </w:rPr>
            </w:pPr>
            <w:r w:rsidRPr="003068CD">
              <w:rPr>
                <w:rFonts w:ascii="Arial" w:hAnsi="Arial" w:cs="Arial"/>
                <w:sz w:val="16"/>
                <w:szCs w:val="16"/>
                <w:lang w:eastAsia="es-PE"/>
              </w:rPr>
              <w:t>……………..</w:t>
            </w:r>
            <w:r w:rsidRPr="003068CD">
              <w:rPr>
                <w:rFonts w:ascii="Arial" w:hAnsi="Arial" w:cs="Arial"/>
                <w:sz w:val="16"/>
                <w:szCs w:val="16"/>
                <w:lang w:eastAsia="es-PE"/>
              </w:rPr>
              <w:br/>
              <w:t xml:space="preserve">Plazo para presentar el recurso: 15 días hábiles </w:t>
            </w:r>
            <w:r w:rsidRPr="003068CD">
              <w:rPr>
                <w:rFonts w:ascii="Arial" w:hAnsi="Arial" w:cs="Arial"/>
                <w:sz w:val="16"/>
                <w:szCs w:val="16"/>
                <w:lang w:eastAsia="es-PE"/>
              </w:rPr>
              <w:br/>
            </w:r>
            <w:r w:rsidRPr="003068CD">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8E46B3" w:rsidRDefault="00647AF5" w:rsidP="00237B5F">
            <w:pPr>
              <w:autoSpaceDE w:val="0"/>
              <w:autoSpaceDN w:val="0"/>
              <w:adjustRightInd w:val="0"/>
              <w:jc w:val="center"/>
              <w:rPr>
                <w:rFonts w:ascii="Arial" w:hAnsi="Arial" w:cs="Arial"/>
                <w:b/>
                <w:sz w:val="16"/>
                <w:szCs w:val="16"/>
              </w:rPr>
            </w:pPr>
            <w:r w:rsidRPr="008E46B3">
              <w:rPr>
                <w:rFonts w:ascii="Arial" w:hAnsi="Arial" w:cs="Arial"/>
                <w:b/>
                <w:sz w:val="16"/>
                <w:szCs w:val="16"/>
              </w:rPr>
              <w:t>20</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jc w:val="both"/>
              <w:rPr>
                <w:rFonts w:ascii="Arial" w:hAnsi="Arial" w:cs="Arial"/>
                <w:sz w:val="16"/>
                <w:szCs w:val="16"/>
                <w:lang w:eastAsia="es-PE"/>
              </w:rPr>
            </w:pPr>
            <w:r w:rsidRPr="008E46B3">
              <w:rPr>
                <w:rFonts w:ascii="Arial" w:hAnsi="Arial" w:cs="Arial"/>
                <w:b/>
                <w:bCs/>
                <w:sz w:val="16"/>
                <w:szCs w:val="16"/>
                <w:lang w:eastAsia="es-PE"/>
              </w:rPr>
              <w:t>AUTORIZACIÓN   A   EMBARCACIONES DE BANDERA EXTRANJERA  PARA TRANSBORDO DE RECURSOS HIDROBIOLÓGICOS EN BAHIA O PUERTO.</w:t>
            </w:r>
            <w:r w:rsidRPr="008E46B3">
              <w:rPr>
                <w:rFonts w:ascii="Arial" w:hAnsi="Arial" w:cs="Arial"/>
                <w:b/>
                <w:bCs/>
                <w:sz w:val="16"/>
                <w:szCs w:val="16"/>
                <w:lang w:eastAsia="es-PE"/>
              </w:rPr>
              <w:br w:type="page"/>
            </w:r>
            <w:r>
              <w:rPr>
                <w:rFonts w:ascii="Arial" w:hAnsi="Arial" w:cs="Arial"/>
                <w:b/>
                <w:bCs/>
                <w:sz w:val="16"/>
                <w:szCs w:val="16"/>
                <w:lang w:eastAsia="es-PE"/>
              </w:rPr>
              <w:t xml:space="preserve"> </w:t>
            </w:r>
            <w:r w:rsidRPr="008E46B3">
              <w:rPr>
                <w:rFonts w:ascii="Arial" w:hAnsi="Arial" w:cs="Arial"/>
                <w:b/>
                <w:bCs/>
                <w:sz w:val="16"/>
                <w:szCs w:val="16"/>
                <w:lang w:eastAsia="es-PE"/>
              </w:rPr>
              <w:t>(VIGENCIA 10 DÍAS)</w:t>
            </w:r>
            <w:r w:rsidRPr="008E46B3">
              <w:rPr>
                <w:rFonts w:ascii="Arial" w:hAnsi="Arial" w:cs="Arial"/>
                <w:sz w:val="16"/>
                <w:szCs w:val="16"/>
                <w:lang w:eastAsia="es-PE"/>
              </w:rPr>
              <w:br w:type="page"/>
            </w:r>
            <w:r w:rsidRPr="008E46B3">
              <w:rPr>
                <w:rFonts w:ascii="Arial" w:hAnsi="Arial" w:cs="Arial"/>
                <w:sz w:val="16"/>
                <w:szCs w:val="16"/>
                <w:lang w:eastAsia="es-PE"/>
              </w:rPr>
              <w:br w:type="page"/>
            </w:r>
          </w:p>
          <w:p w:rsidR="00647AF5" w:rsidRDefault="00647AF5" w:rsidP="00237B5F">
            <w:pPr>
              <w:jc w:val="both"/>
              <w:rPr>
                <w:rFonts w:ascii="Arial" w:hAnsi="Arial" w:cs="Arial"/>
                <w:sz w:val="16"/>
                <w:szCs w:val="16"/>
                <w:lang w:eastAsia="es-PE"/>
              </w:rPr>
            </w:pPr>
          </w:p>
          <w:p w:rsidR="00647AF5" w:rsidRPr="008E46B3" w:rsidRDefault="00647AF5" w:rsidP="00237B5F">
            <w:pPr>
              <w:jc w:val="both"/>
              <w:rPr>
                <w:rFonts w:ascii="Arial" w:hAnsi="Arial" w:cs="Arial"/>
                <w:b/>
                <w:sz w:val="16"/>
                <w:szCs w:val="16"/>
                <w:lang w:eastAsia="es-PE"/>
              </w:rPr>
            </w:pPr>
            <w:r w:rsidRPr="008E46B3">
              <w:rPr>
                <w:rFonts w:ascii="Arial" w:hAnsi="Arial" w:cs="Arial"/>
                <w:b/>
                <w:sz w:val="16"/>
                <w:szCs w:val="16"/>
                <w:lang w:eastAsia="es-PE"/>
              </w:rPr>
              <w:t>Base Legal:</w:t>
            </w:r>
          </w:p>
          <w:p w:rsidR="00647AF5" w:rsidRDefault="00647AF5" w:rsidP="00237B5F">
            <w:pPr>
              <w:jc w:val="both"/>
              <w:rPr>
                <w:rFonts w:ascii="Arial" w:hAnsi="Arial" w:cs="Arial"/>
                <w:sz w:val="16"/>
                <w:szCs w:val="16"/>
                <w:lang w:eastAsia="es-PE"/>
              </w:rPr>
            </w:pPr>
            <w:r w:rsidRPr="008E46B3">
              <w:rPr>
                <w:rFonts w:ascii="Arial" w:hAnsi="Arial" w:cs="Arial"/>
                <w:sz w:val="16"/>
                <w:szCs w:val="16"/>
                <w:lang w:eastAsia="es-PE"/>
              </w:rPr>
              <w:br w:type="page"/>
              <w:t>Artículo 17 de la Ley General de Pesca, Decreto Ley Nº</w:t>
            </w:r>
            <w:r>
              <w:rPr>
                <w:rFonts w:ascii="Arial" w:hAnsi="Arial" w:cs="Arial"/>
                <w:sz w:val="16"/>
                <w:szCs w:val="16"/>
                <w:lang w:eastAsia="es-PE"/>
              </w:rPr>
              <w:t xml:space="preserve"> </w:t>
            </w:r>
            <w:r w:rsidRPr="008E46B3">
              <w:rPr>
                <w:rFonts w:ascii="Arial" w:hAnsi="Arial" w:cs="Arial"/>
                <w:sz w:val="16"/>
                <w:szCs w:val="16"/>
                <w:lang w:eastAsia="es-PE"/>
              </w:rPr>
              <w:t>25977, publicado el 22.12.1992.</w:t>
            </w:r>
            <w:r w:rsidRPr="008E46B3">
              <w:rPr>
                <w:rFonts w:ascii="Arial" w:hAnsi="Arial" w:cs="Arial"/>
                <w:sz w:val="16"/>
                <w:szCs w:val="16"/>
                <w:lang w:eastAsia="es-PE"/>
              </w:rPr>
              <w:br w:type="page"/>
            </w:r>
          </w:p>
          <w:p w:rsidR="00647AF5" w:rsidRDefault="00647AF5" w:rsidP="00237B5F">
            <w:pPr>
              <w:jc w:val="both"/>
              <w:rPr>
                <w:rFonts w:ascii="Arial" w:hAnsi="Arial" w:cs="Arial"/>
                <w:sz w:val="16"/>
                <w:szCs w:val="16"/>
                <w:lang w:eastAsia="es-PE"/>
              </w:rPr>
            </w:pPr>
            <w:r w:rsidRPr="008E46B3">
              <w:rPr>
                <w:rFonts w:ascii="Arial" w:hAnsi="Arial" w:cs="Arial"/>
                <w:sz w:val="16"/>
                <w:szCs w:val="16"/>
                <w:lang w:eastAsia="es-PE"/>
              </w:rPr>
              <w:t>Artículo 71 y 72 del Reglamento de la Ley General de Pesca, aprobado por el Decreto Supremo N° 012-2001-PE Publicado el 14.03.2001.</w:t>
            </w:r>
            <w:r w:rsidRPr="008E46B3">
              <w:rPr>
                <w:rFonts w:ascii="Arial" w:hAnsi="Arial" w:cs="Arial"/>
                <w:sz w:val="16"/>
                <w:szCs w:val="16"/>
                <w:lang w:eastAsia="es-PE"/>
              </w:rPr>
              <w:br w:type="page"/>
            </w:r>
          </w:p>
          <w:p w:rsidR="009C12BC" w:rsidRDefault="00647AF5" w:rsidP="00237B5F">
            <w:pPr>
              <w:jc w:val="both"/>
              <w:rPr>
                <w:rFonts w:ascii="Arial" w:hAnsi="Arial" w:cs="Arial"/>
                <w:sz w:val="16"/>
                <w:szCs w:val="16"/>
                <w:lang w:eastAsia="es-PE"/>
              </w:rPr>
            </w:pPr>
            <w:r w:rsidRPr="008E46B3">
              <w:rPr>
                <w:rFonts w:ascii="Arial" w:hAnsi="Arial" w:cs="Arial"/>
                <w:sz w:val="16"/>
                <w:szCs w:val="16"/>
                <w:lang w:eastAsia="es-PE"/>
              </w:rPr>
              <w:lastRenderedPageBreak/>
              <w:t>Artículo 6 del Decreto Supremo Nº 016-2016-PRODUCE, publicado el 23.07.2016.</w:t>
            </w:r>
          </w:p>
          <w:p w:rsidR="009C12BC" w:rsidRPr="008E46B3" w:rsidRDefault="009C12BC" w:rsidP="00237B5F">
            <w:pPr>
              <w:jc w:val="both"/>
              <w:rPr>
                <w:rFonts w:ascii="Arial" w:hAnsi="Arial" w:cs="Arial"/>
                <w:b/>
                <w:bCs/>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Default="00647AF5" w:rsidP="001B5963">
            <w:pPr>
              <w:pStyle w:val="Prrafodelista"/>
              <w:numPr>
                <w:ilvl w:val="0"/>
                <w:numId w:val="20"/>
              </w:numPr>
              <w:autoSpaceDE w:val="0"/>
              <w:autoSpaceDN w:val="0"/>
              <w:adjustRightInd w:val="0"/>
              <w:ind w:left="319" w:hanging="319"/>
              <w:jc w:val="both"/>
              <w:rPr>
                <w:rFonts w:ascii="Arial" w:hAnsi="Arial" w:cs="Arial"/>
                <w:sz w:val="16"/>
                <w:szCs w:val="16"/>
                <w:lang w:eastAsia="es-PE"/>
              </w:rPr>
            </w:pPr>
            <w:r w:rsidRPr="008E46B3">
              <w:rPr>
                <w:rFonts w:ascii="Arial" w:hAnsi="Arial" w:cs="Arial"/>
                <w:sz w:val="16"/>
                <w:szCs w:val="16"/>
                <w:lang w:eastAsia="es-PE"/>
              </w:rPr>
              <w:lastRenderedPageBreak/>
              <w:t>Solicitud dirigida al Director/a General de la Dirección General de Pesca para Consumo Humano Directo e Indirecto, con 3 días de anticipación a la fecha programada para el inicio de operaciones, según Formulario DECHDI-014.</w:t>
            </w:r>
          </w:p>
          <w:p w:rsidR="00647AF5" w:rsidRPr="008E46B3" w:rsidRDefault="00647AF5" w:rsidP="00AB2512">
            <w:pPr>
              <w:pStyle w:val="Prrafodelista"/>
              <w:numPr>
                <w:ilvl w:val="0"/>
                <w:numId w:val="20"/>
              </w:numPr>
              <w:autoSpaceDE w:val="0"/>
              <w:autoSpaceDN w:val="0"/>
              <w:adjustRightInd w:val="0"/>
              <w:ind w:left="319" w:hanging="319"/>
              <w:jc w:val="both"/>
              <w:rPr>
                <w:rFonts w:ascii="Arial" w:hAnsi="Arial" w:cs="Arial"/>
                <w:sz w:val="16"/>
                <w:szCs w:val="16"/>
                <w:lang w:eastAsia="es-PE"/>
              </w:rPr>
            </w:pPr>
            <w:r w:rsidRPr="008E46B3">
              <w:rPr>
                <w:rFonts w:ascii="Arial" w:hAnsi="Arial" w:cs="Arial"/>
                <w:sz w:val="16"/>
                <w:szCs w:val="16"/>
                <w:lang w:eastAsia="es-PE"/>
              </w:rPr>
              <w:t>Inspección técnica.</w:t>
            </w:r>
          </w:p>
        </w:tc>
        <w:tc>
          <w:tcPr>
            <w:tcW w:w="850" w:type="dxa"/>
            <w:tcBorders>
              <w:top w:val="single" w:sz="4" w:space="0" w:color="auto"/>
              <w:left w:val="single" w:sz="4" w:space="0" w:color="auto"/>
              <w:bottom w:val="single" w:sz="4" w:space="0" w:color="auto"/>
              <w:right w:val="single" w:sz="4" w:space="0" w:color="auto"/>
            </w:tcBorders>
          </w:tcPr>
          <w:p w:rsidR="00647AF5" w:rsidRPr="008E46B3" w:rsidRDefault="00647AF5" w:rsidP="00F9434B">
            <w:pPr>
              <w:autoSpaceDE w:val="0"/>
              <w:autoSpaceDN w:val="0"/>
              <w:adjustRightInd w:val="0"/>
              <w:ind w:left="-105" w:right="-108"/>
              <w:jc w:val="center"/>
              <w:rPr>
                <w:rFonts w:ascii="Arial" w:hAnsi="Arial" w:cs="Arial"/>
                <w:sz w:val="16"/>
                <w:szCs w:val="16"/>
                <w:lang w:eastAsia="es-PE"/>
              </w:rPr>
            </w:pPr>
            <w:r w:rsidRPr="008E46B3">
              <w:rPr>
                <w:rFonts w:ascii="Arial" w:hAnsi="Arial" w:cs="Arial"/>
                <w:sz w:val="16"/>
                <w:szCs w:val="16"/>
                <w:lang w:eastAsia="es-PE"/>
              </w:rPr>
              <w:t>Formulario DECHDI-014</w:t>
            </w:r>
            <w:r w:rsidRPr="008E46B3">
              <w:rPr>
                <w:rFonts w:ascii="Arial" w:hAnsi="Arial" w:cs="Arial"/>
                <w:sz w:val="16"/>
                <w:szCs w:val="16"/>
                <w:lang w:eastAsia="es-PE"/>
              </w:rPr>
              <w:br w:type="page"/>
              <w:t>www.produce.gob.pe</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55"/>
              <w:jc w:val="center"/>
              <w:rPr>
                <w:rFonts w:ascii="Arial" w:hAnsi="Arial" w:cs="Arial"/>
                <w:sz w:val="16"/>
                <w:szCs w:val="16"/>
                <w:lang w:eastAsia="es-PE"/>
              </w:rPr>
            </w:pPr>
            <w:r>
              <w:rPr>
                <w:rFonts w:ascii="Arial" w:hAnsi="Arial" w:cs="Arial"/>
                <w:sz w:val="16"/>
                <w:szCs w:val="16"/>
              </w:rPr>
              <w:t>Gratuito</w:t>
            </w: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Pr="008E46B3" w:rsidRDefault="00647AF5" w:rsidP="00237B5F">
            <w:pPr>
              <w:autoSpaceDE w:val="0"/>
              <w:autoSpaceDN w:val="0"/>
              <w:adjustRightInd w:val="0"/>
              <w:ind w:left="-108" w:right="-155"/>
              <w:jc w:val="center"/>
              <w:rPr>
                <w:rFonts w:ascii="Arial" w:hAnsi="Arial" w:cs="Arial"/>
                <w:sz w:val="16"/>
                <w:szCs w:val="16"/>
                <w:lang w:eastAsia="es-PE"/>
              </w:rPr>
            </w:pPr>
            <w:r w:rsidRPr="008E46B3">
              <w:rPr>
                <w:rFonts w:ascii="Arial" w:hAnsi="Arial" w:cs="Arial"/>
                <w:sz w:val="16"/>
                <w:szCs w:val="16"/>
                <w:lang w:eastAsia="es-PE"/>
              </w:rPr>
              <w:t>Según Servicio Nº 1</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Pr="008E46B3" w:rsidRDefault="00647AF5" w:rsidP="00237B5F">
            <w:pPr>
              <w:autoSpaceDE w:val="0"/>
              <w:autoSpaceDN w:val="0"/>
              <w:adjustRightInd w:val="0"/>
              <w:ind w:left="-108" w:right="-108"/>
              <w:jc w:val="center"/>
              <w:rPr>
                <w:rFonts w:ascii="Arial" w:hAnsi="Arial" w:cs="Arial"/>
                <w:sz w:val="16"/>
                <w:szCs w:val="16"/>
                <w:lang w:eastAsia="es-PE"/>
              </w:rPr>
            </w:pPr>
            <w:r w:rsidRPr="008E46B3">
              <w:rPr>
                <w:rFonts w:ascii="Arial" w:hAnsi="Arial" w:cs="Arial"/>
                <w:sz w:val="16"/>
                <w:szCs w:val="16"/>
                <w:lang w:eastAsia="es-PE"/>
              </w:rPr>
              <w:t>Según Servicio Nº 1</w:t>
            </w:r>
          </w:p>
        </w:tc>
        <w:tc>
          <w:tcPr>
            <w:tcW w:w="567" w:type="dxa"/>
            <w:tcBorders>
              <w:top w:val="single" w:sz="4" w:space="0" w:color="auto"/>
              <w:left w:val="single" w:sz="4" w:space="0" w:color="auto"/>
              <w:bottom w:val="single" w:sz="4" w:space="0" w:color="auto"/>
              <w:right w:val="single" w:sz="4" w:space="0" w:color="auto"/>
            </w:tcBorders>
          </w:tcPr>
          <w:p w:rsidR="00647AF5" w:rsidRPr="008E46B3" w:rsidRDefault="00647AF5" w:rsidP="00237B5F">
            <w:pPr>
              <w:autoSpaceDE w:val="0"/>
              <w:autoSpaceDN w:val="0"/>
              <w:adjustRightInd w:val="0"/>
              <w:jc w:val="center"/>
              <w:rPr>
                <w:rFonts w:ascii="Arial" w:hAnsi="Arial" w:cs="Arial"/>
                <w:sz w:val="16"/>
                <w:szCs w:val="16"/>
              </w:rPr>
            </w:pPr>
            <w:r w:rsidRPr="008E46B3">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647AF5" w:rsidRPr="008E46B3"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8E46B3"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Pr="008E46B3" w:rsidRDefault="00647AF5" w:rsidP="00237B5F">
            <w:pPr>
              <w:autoSpaceDE w:val="0"/>
              <w:autoSpaceDN w:val="0"/>
              <w:adjustRightInd w:val="0"/>
              <w:ind w:left="-108" w:right="-108"/>
              <w:jc w:val="center"/>
              <w:rPr>
                <w:rFonts w:ascii="Arial" w:hAnsi="Arial" w:cs="Arial"/>
                <w:sz w:val="16"/>
                <w:szCs w:val="16"/>
                <w:lang w:eastAsia="es-PE"/>
              </w:rPr>
            </w:pPr>
          </w:p>
        </w:tc>
        <w:tc>
          <w:tcPr>
            <w:tcW w:w="1418" w:type="dxa"/>
            <w:tcBorders>
              <w:top w:val="single" w:sz="4" w:space="0" w:color="auto"/>
              <w:left w:val="single" w:sz="4" w:space="0" w:color="auto"/>
              <w:bottom w:val="single" w:sz="4" w:space="0" w:color="auto"/>
              <w:right w:val="single" w:sz="4" w:space="0" w:color="auto"/>
            </w:tcBorders>
          </w:tcPr>
          <w:p w:rsidR="00647AF5" w:rsidRPr="008E46B3" w:rsidRDefault="00647AF5" w:rsidP="00237B5F">
            <w:pPr>
              <w:tabs>
                <w:tab w:val="left" w:pos="-60"/>
              </w:tabs>
              <w:autoSpaceDE w:val="0"/>
              <w:autoSpaceDN w:val="0"/>
              <w:adjustRightInd w:val="0"/>
              <w:ind w:left="33" w:right="-108"/>
              <w:jc w:val="center"/>
              <w:rPr>
                <w:rFonts w:ascii="Arial" w:hAnsi="Arial" w:cs="Arial"/>
                <w:sz w:val="16"/>
                <w:szCs w:val="16"/>
              </w:rPr>
            </w:pPr>
            <w:r w:rsidRPr="008E46B3">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8E46B3" w:rsidRDefault="00647AF5" w:rsidP="00237B5F">
            <w:pPr>
              <w:autoSpaceDE w:val="0"/>
              <w:autoSpaceDN w:val="0"/>
              <w:adjustRightInd w:val="0"/>
              <w:ind w:left="-108" w:right="-108"/>
              <w:jc w:val="center"/>
              <w:rPr>
                <w:rFonts w:ascii="Arial" w:eastAsia="Malgun Gothic" w:hAnsi="Arial" w:cs="Arial"/>
                <w:sz w:val="16"/>
                <w:szCs w:val="16"/>
              </w:rPr>
            </w:pPr>
            <w:r w:rsidRPr="008E46B3">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2C0A49" w:rsidRDefault="00647AF5" w:rsidP="00237B5F">
            <w:pPr>
              <w:autoSpaceDE w:val="0"/>
              <w:autoSpaceDN w:val="0"/>
              <w:adjustRightInd w:val="0"/>
              <w:ind w:left="-108" w:right="-108"/>
              <w:jc w:val="center"/>
              <w:rPr>
                <w:rFonts w:ascii="Arial" w:hAnsi="Arial" w:cs="Arial"/>
                <w:sz w:val="16"/>
                <w:szCs w:val="16"/>
                <w:lang w:eastAsia="es-PE"/>
              </w:rPr>
            </w:pPr>
            <w:r w:rsidRPr="008E46B3">
              <w:rPr>
                <w:rFonts w:ascii="Arial" w:hAnsi="Arial" w:cs="Arial"/>
                <w:sz w:val="16"/>
                <w:szCs w:val="16"/>
                <w:lang w:eastAsia="es-PE"/>
              </w:rPr>
              <w:t>Director/a General de</w:t>
            </w:r>
          </w:p>
          <w:p w:rsidR="00647AF5" w:rsidRPr="008E46B3" w:rsidRDefault="00647AF5" w:rsidP="00237B5F">
            <w:pPr>
              <w:autoSpaceDE w:val="0"/>
              <w:autoSpaceDN w:val="0"/>
              <w:adjustRightInd w:val="0"/>
              <w:ind w:left="-108" w:right="-108"/>
              <w:jc w:val="center"/>
              <w:rPr>
                <w:rFonts w:ascii="Arial" w:hAnsi="Arial" w:cs="Arial"/>
                <w:sz w:val="16"/>
                <w:szCs w:val="16"/>
                <w:lang w:eastAsia="es-PE"/>
              </w:rPr>
            </w:pPr>
            <w:r w:rsidRPr="008E46B3">
              <w:rPr>
                <w:rFonts w:ascii="Arial" w:hAnsi="Arial" w:cs="Arial"/>
                <w:sz w:val="16"/>
                <w:szCs w:val="16"/>
                <w:lang w:eastAsia="es-PE"/>
              </w:rPr>
              <w:t>la Dirección General de Pesca para Consumo Humano Directo e Indirecto</w:t>
            </w:r>
          </w:p>
          <w:p w:rsidR="00AB2512" w:rsidRDefault="00647AF5" w:rsidP="00AB2512">
            <w:pPr>
              <w:autoSpaceDE w:val="0"/>
              <w:autoSpaceDN w:val="0"/>
              <w:adjustRightInd w:val="0"/>
              <w:ind w:left="-108" w:right="-108"/>
              <w:jc w:val="center"/>
              <w:rPr>
                <w:rFonts w:ascii="Arial" w:hAnsi="Arial" w:cs="Arial"/>
                <w:sz w:val="16"/>
                <w:szCs w:val="16"/>
                <w:lang w:eastAsia="es-PE"/>
              </w:rPr>
            </w:pPr>
            <w:r w:rsidRPr="008E46B3">
              <w:rPr>
                <w:rFonts w:ascii="Arial" w:hAnsi="Arial" w:cs="Arial"/>
                <w:sz w:val="16"/>
                <w:szCs w:val="16"/>
                <w:lang w:eastAsia="es-PE"/>
              </w:rPr>
              <w:t>……………..</w:t>
            </w:r>
            <w:r w:rsidRPr="008E46B3">
              <w:rPr>
                <w:rFonts w:ascii="Arial" w:hAnsi="Arial" w:cs="Arial"/>
                <w:sz w:val="16"/>
                <w:szCs w:val="16"/>
                <w:lang w:eastAsia="es-PE"/>
              </w:rPr>
              <w:br/>
              <w:t xml:space="preserve">Plazo para presentar el recurso: 15 días hábiles </w:t>
            </w:r>
            <w:r w:rsidRPr="008E46B3">
              <w:rPr>
                <w:rFonts w:ascii="Arial" w:hAnsi="Arial" w:cs="Arial"/>
                <w:sz w:val="16"/>
                <w:szCs w:val="16"/>
                <w:lang w:eastAsia="es-PE"/>
              </w:rPr>
              <w:br/>
            </w:r>
          </w:p>
          <w:p w:rsidR="00647AF5" w:rsidRPr="008E46B3" w:rsidRDefault="00647AF5" w:rsidP="00AB2512">
            <w:pPr>
              <w:autoSpaceDE w:val="0"/>
              <w:autoSpaceDN w:val="0"/>
              <w:adjustRightInd w:val="0"/>
              <w:ind w:left="-108" w:right="-108"/>
              <w:jc w:val="center"/>
              <w:rPr>
                <w:rFonts w:ascii="Arial" w:hAnsi="Arial" w:cs="Arial"/>
                <w:sz w:val="16"/>
                <w:szCs w:val="16"/>
              </w:rPr>
            </w:pPr>
            <w:r w:rsidRPr="008E46B3">
              <w:rPr>
                <w:rFonts w:ascii="Arial" w:hAnsi="Arial" w:cs="Arial"/>
                <w:sz w:val="16"/>
                <w:szCs w:val="16"/>
                <w:lang w:eastAsia="es-PE"/>
              </w:rPr>
              <w:lastRenderedPageBreak/>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8E46B3" w:rsidRDefault="00647AF5" w:rsidP="002455BF">
            <w:pPr>
              <w:autoSpaceDE w:val="0"/>
              <w:autoSpaceDN w:val="0"/>
              <w:adjustRightInd w:val="0"/>
              <w:ind w:left="-111" w:right="-108"/>
              <w:jc w:val="center"/>
              <w:rPr>
                <w:rFonts w:ascii="Arial" w:hAnsi="Arial" w:cs="Arial"/>
                <w:sz w:val="16"/>
                <w:szCs w:val="16"/>
                <w:lang w:eastAsia="es-PE"/>
              </w:rPr>
            </w:pPr>
            <w:r w:rsidRPr="008E46B3">
              <w:rPr>
                <w:rFonts w:ascii="Arial" w:hAnsi="Arial" w:cs="Arial"/>
                <w:sz w:val="16"/>
                <w:szCs w:val="16"/>
                <w:lang w:eastAsia="es-PE"/>
              </w:rPr>
              <w:lastRenderedPageBreak/>
              <w:t>Viceministro/a de Pesca y Acuicultura</w:t>
            </w:r>
          </w:p>
          <w:p w:rsidR="00647AF5" w:rsidRPr="008E46B3" w:rsidRDefault="00647AF5" w:rsidP="002455BF">
            <w:pPr>
              <w:autoSpaceDE w:val="0"/>
              <w:autoSpaceDN w:val="0"/>
              <w:adjustRightInd w:val="0"/>
              <w:ind w:left="-111" w:right="-108"/>
              <w:jc w:val="center"/>
              <w:rPr>
                <w:rFonts w:ascii="Arial" w:hAnsi="Arial" w:cs="Arial"/>
                <w:sz w:val="16"/>
                <w:szCs w:val="16"/>
                <w:lang w:eastAsia="es-PE"/>
              </w:rPr>
            </w:pPr>
          </w:p>
          <w:p w:rsidR="00647AF5" w:rsidRPr="008E46B3" w:rsidRDefault="00647AF5" w:rsidP="002455BF">
            <w:pPr>
              <w:autoSpaceDE w:val="0"/>
              <w:autoSpaceDN w:val="0"/>
              <w:adjustRightInd w:val="0"/>
              <w:ind w:left="-111" w:right="-108"/>
              <w:jc w:val="center"/>
              <w:rPr>
                <w:rFonts w:ascii="Arial" w:hAnsi="Arial" w:cs="Arial"/>
                <w:sz w:val="16"/>
                <w:szCs w:val="16"/>
                <w:lang w:eastAsia="es-PE"/>
              </w:rPr>
            </w:pPr>
          </w:p>
          <w:p w:rsidR="00647AF5" w:rsidRPr="008E46B3" w:rsidRDefault="00647AF5" w:rsidP="002455BF">
            <w:pPr>
              <w:autoSpaceDE w:val="0"/>
              <w:autoSpaceDN w:val="0"/>
              <w:adjustRightInd w:val="0"/>
              <w:ind w:left="-111" w:right="-108"/>
              <w:jc w:val="center"/>
              <w:rPr>
                <w:rFonts w:ascii="Arial" w:hAnsi="Arial" w:cs="Arial"/>
                <w:sz w:val="16"/>
                <w:szCs w:val="16"/>
                <w:lang w:eastAsia="es-PE"/>
              </w:rPr>
            </w:pPr>
          </w:p>
          <w:p w:rsidR="00647AF5" w:rsidRPr="008E46B3" w:rsidRDefault="00647AF5" w:rsidP="002455BF">
            <w:pPr>
              <w:autoSpaceDE w:val="0"/>
              <w:autoSpaceDN w:val="0"/>
              <w:adjustRightInd w:val="0"/>
              <w:ind w:left="-111" w:right="-108"/>
              <w:jc w:val="center"/>
              <w:rPr>
                <w:rFonts w:ascii="Arial" w:hAnsi="Arial" w:cs="Arial"/>
                <w:sz w:val="16"/>
                <w:szCs w:val="16"/>
                <w:lang w:eastAsia="es-PE"/>
              </w:rPr>
            </w:pPr>
          </w:p>
          <w:p w:rsidR="00647AF5" w:rsidRPr="008E46B3" w:rsidRDefault="00647AF5" w:rsidP="002455BF">
            <w:pPr>
              <w:autoSpaceDE w:val="0"/>
              <w:autoSpaceDN w:val="0"/>
              <w:adjustRightInd w:val="0"/>
              <w:ind w:left="-111" w:right="-108"/>
              <w:jc w:val="center"/>
              <w:rPr>
                <w:rFonts w:ascii="Arial" w:hAnsi="Arial" w:cs="Arial"/>
                <w:sz w:val="16"/>
                <w:szCs w:val="16"/>
                <w:lang w:eastAsia="es-PE"/>
              </w:rPr>
            </w:pPr>
          </w:p>
          <w:p w:rsidR="00647AF5" w:rsidRPr="008E46B3" w:rsidRDefault="00647AF5" w:rsidP="002455BF">
            <w:pPr>
              <w:autoSpaceDE w:val="0"/>
              <w:autoSpaceDN w:val="0"/>
              <w:adjustRightInd w:val="0"/>
              <w:ind w:left="-111" w:right="-108"/>
              <w:jc w:val="center"/>
              <w:rPr>
                <w:rFonts w:ascii="Arial" w:hAnsi="Arial" w:cs="Arial"/>
                <w:sz w:val="16"/>
                <w:szCs w:val="16"/>
                <w:lang w:eastAsia="es-PE"/>
              </w:rPr>
            </w:pPr>
          </w:p>
          <w:p w:rsidR="00647AF5" w:rsidRPr="008E46B3" w:rsidRDefault="00647AF5" w:rsidP="00AB2512">
            <w:pPr>
              <w:autoSpaceDE w:val="0"/>
              <w:autoSpaceDN w:val="0"/>
              <w:adjustRightInd w:val="0"/>
              <w:ind w:left="-111" w:right="-108"/>
              <w:jc w:val="center"/>
              <w:rPr>
                <w:rFonts w:ascii="Arial" w:hAnsi="Arial" w:cs="Arial"/>
                <w:sz w:val="16"/>
                <w:szCs w:val="16"/>
                <w:lang w:eastAsia="es-PE"/>
              </w:rPr>
            </w:pPr>
            <w:r w:rsidRPr="008E46B3">
              <w:rPr>
                <w:rFonts w:ascii="Arial" w:hAnsi="Arial" w:cs="Arial"/>
                <w:sz w:val="16"/>
                <w:szCs w:val="16"/>
                <w:lang w:eastAsia="es-PE"/>
              </w:rPr>
              <w:t>……………..</w:t>
            </w:r>
            <w:r w:rsidRPr="008E46B3">
              <w:rPr>
                <w:rFonts w:ascii="Arial" w:hAnsi="Arial" w:cs="Arial"/>
                <w:sz w:val="16"/>
                <w:szCs w:val="16"/>
                <w:lang w:eastAsia="es-PE"/>
              </w:rPr>
              <w:br/>
              <w:t xml:space="preserve">Plazo para presentar el recurso: 15 días hábiles </w:t>
            </w:r>
            <w:r w:rsidRPr="008E46B3">
              <w:rPr>
                <w:rFonts w:ascii="Arial" w:hAnsi="Arial" w:cs="Arial"/>
                <w:sz w:val="16"/>
                <w:szCs w:val="16"/>
                <w:lang w:eastAsia="es-PE"/>
              </w:rPr>
              <w:br/>
            </w:r>
            <w:r w:rsidRPr="008E46B3">
              <w:rPr>
                <w:rFonts w:ascii="Arial" w:hAnsi="Arial" w:cs="Arial"/>
                <w:sz w:val="16"/>
                <w:szCs w:val="16"/>
                <w:lang w:eastAsia="es-PE"/>
              </w:rPr>
              <w:br/>
              <w:t xml:space="preserve">Plazo para </w:t>
            </w:r>
            <w:r w:rsidRPr="008E46B3">
              <w:rPr>
                <w:rFonts w:ascii="Arial" w:hAnsi="Arial" w:cs="Arial"/>
                <w:sz w:val="16"/>
                <w:szCs w:val="16"/>
                <w:lang w:eastAsia="es-PE"/>
              </w:rPr>
              <w:lastRenderedPageBreak/>
              <w:t>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9208E4" w:rsidRDefault="00647AF5" w:rsidP="00237B5F">
            <w:pPr>
              <w:autoSpaceDE w:val="0"/>
              <w:autoSpaceDN w:val="0"/>
              <w:adjustRightInd w:val="0"/>
              <w:jc w:val="center"/>
              <w:rPr>
                <w:rFonts w:ascii="Arial" w:hAnsi="Arial" w:cs="Arial"/>
                <w:b/>
                <w:sz w:val="16"/>
                <w:szCs w:val="16"/>
              </w:rPr>
            </w:pPr>
            <w:r w:rsidRPr="009208E4">
              <w:rPr>
                <w:rFonts w:ascii="Arial" w:hAnsi="Arial" w:cs="Arial"/>
                <w:b/>
                <w:sz w:val="16"/>
                <w:szCs w:val="16"/>
              </w:rPr>
              <w:lastRenderedPageBreak/>
              <w:t>23</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jc w:val="both"/>
              <w:rPr>
                <w:rFonts w:ascii="Arial" w:hAnsi="Arial" w:cs="Arial"/>
                <w:b/>
                <w:bCs/>
                <w:sz w:val="16"/>
                <w:szCs w:val="16"/>
                <w:lang w:eastAsia="es-PE"/>
              </w:rPr>
            </w:pPr>
            <w:r w:rsidRPr="009208E4">
              <w:rPr>
                <w:rFonts w:ascii="Arial" w:hAnsi="Arial" w:cs="Arial"/>
                <w:b/>
                <w:bCs/>
                <w:sz w:val="16"/>
                <w:szCs w:val="16"/>
                <w:lang w:eastAsia="es-PE"/>
              </w:rPr>
              <w:t>AUTORIZACIÓN  PARA EFECTUAR  INVESTIGACIÓN PESQUERA CON O SIN EXTRACCION DE MUESTRAS DE ESPECIMENES HIDROBIOLOGICOS.</w:t>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r w:rsidRPr="009208E4">
              <w:rPr>
                <w:rFonts w:ascii="Arial" w:hAnsi="Arial" w:cs="Arial"/>
                <w:b/>
                <w:bCs/>
                <w:sz w:val="16"/>
                <w:szCs w:val="16"/>
                <w:lang w:eastAsia="es-PE"/>
              </w:rPr>
              <w:t>Base Legal:</w:t>
            </w:r>
          </w:p>
          <w:p w:rsidR="00647AF5" w:rsidRDefault="00647AF5" w:rsidP="00237B5F">
            <w:pPr>
              <w:jc w:val="both"/>
              <w:rPr>
                <w:rFonts w:ascii="Arial" w:hAnsi="Arial" w:cs="Arial"/>
                <w:bCs/>
                <w:sz w:val="16"/>
                <w:szCs w:val="16"/>
                <w:lang w:eastAsia="es-PE"/>
              </w:rPr>
            </w:pPr>
            <w:r w:rsidRPr="009208E4">
              <w:rPr>
                <w:rFonts w:ascii="Arial" w:hAnsi="Arial" w:cs="Arial"/>
                <w:bCs/>
                <w:sz w:val="16"/>
                <w:szCs w:val="16"/>
                <w:lang w:eastAsia="es-PE"/>
              </w:rPr>
              <w:t>Artículo 43 numeral 2 del literal b) de la Ley General de Pesca, Decreto Ley N° 25977, publicado el 22.12.1992.</w:t>
            </w:r>
          </w:p>
          <w:p w:rsidR="00647AF5" w:rsidRPr="009208E4" w:rsidRDefault="00647AF5" w:rsidP="00237B5F">
            <w:pPr>
              <w:jc w:val="both"/>
              <w:rPr>
                <w:rFonts w:ascii="Arial" w:hAnsi="Arial" w:cs="Arial"/>
                <w:bCs/>
                <w:sz w:val="16"/>
                <w:szCs w:val="16"/>
                <w:lang w:eastAsia="es-PE"/>
              </w:rPr>
            </w:pPr>
            <w:r w:rsidRPr="009208E4">
              <w:rPr>
                <w:rFonts w:ascii="Arial" w:hAnsi="Arial" w:cs="Arial"/>
                <w:bCs/>
                <w:sz w:val="16"/>
                <w:szCs w:val="16"/>
                <w:lang w:eastAsia="es-PE"/>
              </w:rPr>
              <w:t xml:space="preserve">Artículo 30 numeral 1 del literal b), y los artículos 16, 21, 24, 25 y 118 del Reglamento de la Ley General de Pesca, aprobado por Decreto Supremo N° 012-2001-PE, publicado el 14.03.2001. </w:t>
            </w:r>
            <w:r w:rsidRPr="009208E4">
              <w:rPr>
                <w:rFonts w:ascii="Arial" w:hAnsi="Arial" w:cs="Arial"/>
                <w:bCs/>
                <w:sz w:val="16"/>
                <w:szCs w:val="16"/>
                <w:lang w:eastAsia="es-PE"/>
              </w:rPr>
              <w:cr/>
            </w:r>
          </w:p>
          <w:p w:rsidR="00647AF5" w:rsidRPr="009208E4" w:rsidRDefault="00F9434B" w:rsidP="00237B5F">
            <w:pPr>
              <w:jc w:val="both"/>
              <w:rPr>
                <w:rFonts w:ascii="Arial" w:hAnsi="Arial" w:cs="Arial"/>
                <w:b/>
                <w:bCs/>
                <w:sz w:val="16"/>
                <w:szCs w:val="16"/>
                <w:lang w:eastAsia="es-PE"/>
              </w:rPr>
            </w:pPr>
            <w:r>
              <w:rPr>
                <w:rFonts w:ascii="Arial" w:hAnsi="Arial" w:cs="Arial"/>
                <w:b/>
                <w:bCs/>
                <w:sz w:val="16"/>
                <w:szCs w:val="16"/>
                <w:lang w:eastAsia="es-PE"/>
              </w:rPr>
              <w:t xml:space="preserve">23.1. </w:t>
            </w:r>
            <w:r w:rsidR="00647AF5" w:rsidRPr="009208E4">
              <w:rPr>
                <w:rFonts w:ascii="Arial" w:hAnsi="Arial" w:cs="Arial"/>
                <w:b/>
                <w:bCs/>
                <w:sz w:val="16"/>
                <w:szCs w:val="16"/>
                <w:lang w:eastAsia="es-PE"/>
              </w:rPr>
              <w:t>En caso de usar embarcación de bandera nacional:</w:t>
            </w:r>
          </w:p>
          <w:p w:rsidR="00647AF5" w:rsidRDefault="00647AF5" w:rsidP="00237B5F">
            <w:pPr>
              <w:jc w:val="both"/>
              <w:rPr>
                <w:rFonts w:ascii="Arial" w:hAnsi="Arial" w:cs="Arial"/>
                <w:b/>
                <w:bCs/>
                <w:sz w:val="16"/>
                <w:szCs w:val="16"/>
                <w:lang w:eastAsia="es-PE"/>
              </w:rPr>
            </w:pPr>
            <w:r w:rsidRPr="009208E4">
              <w:rPr>
                <w:rFonts w:ascii="Arial" w:hAnsi="Arial" w:cs="Arial"/>
                <w:b/>
                <w:bCs/>
                <w:sz w:val="16"/>
                <w:szCs w:val="16"/>
                <w:lang w:eastAsia="es-PE"/>
              </w:rPr>
              <w:t xml:space="preserve"> </w:t>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F9434B" w:rsidP="00237B5F">
            <w:pPr>
              <w:jc w:val="both"/>
              <w:rPr>
                <w:rFonts w:ascii="Arial" w:hAnsi="Arial" w:cs="Arial"/>
                <w:b/>
                <w:bCs/>
                <w:sz w:val="16"/>
                <w:szCs w:val="16"/>
                <w:lang w:eastAsia="es-PE"/>
              </w:rPr>
            </w:pPr>
            <w:r>
              <w:rPr>
                <w:rFonts w:ascii="Arial" w:hAnsi="Arial" w:cs="Arial"/>
                <w:b/>
                <w:bCs/>
                <w:sz w:val="16"/>
                <w:szCs w:val="16"/>
                <w:lang w:eastAsia="es-PE"/>
              </w:rPr>
              <w:t xml:space="preserve">23.2. </w:t>
            </w:r>
            <w:r w:rsidR="00647AF5" w:rsidRPr="009208E4">
              <w:rPr>
                <w:rFonts w:ascii="Arial" w:hAnsi="Arial" w:cs="Arial"/>
                <w:b/>
                <w:bCs/>
                <w:sz w:val="16"/>
                <w:szCs w:val="16"/>
                <w:lang w:eastAsia="es-PE"/>
              </w:rPr>
              <w:t>En caso de usar embarcación de bandera extranjera:</w:t>
            </w:r>
          </w:p>
          <w:p w:rsidR="00780A5B" w:rsidRDefault="00780A5B" w:rsidP="00237B5F">
            <w:pPr>
              <w:jc w:val="both"/>
              <w:rPr>
                <w:rFonts w:ascii="Arial" w:hAnsi="Arial" w:cs="Arial"/>
                <w:b/>
                <w:bCs/>
                <w:sz w:val="16"/>
                <w:szCs w:val="16"/>
                <w:lang w:eastAsia="es-PE"/>
              </w:rPr>
            </w:pPr>
          </w:p>
          <w:p w:rsidR="00F9434B" w:rsidRDefault="00F9434B" w:rsidP="00237B5F">
            <w:pPr>
              <w:jc w:val="both"/>
              <w:rPr>
                <w:rFonts w:ascii="Arial" w:hAnsi="Arial" w:cs="Arial"/>
                <w:b/>
                <w:bCs/>
                <w:sz w:val="16"/>
                <w:szCs w:val="16"/>
                <w:lang w:eastAsia="es-PE"/>
              </w:rPr>
            </w:pPr>
          </w:p>
          <w:p w:rsidR="00F9434B" w:rsidRDefault="00F9434B" w:rsidP="00237B5F">
            <w:pPr>
              <w:jc w:val="both"/>
              <w:rPr>
                <w:rFonts w:ascii="Arial" w:hAnsi="Arial" w:cs="Arial"/>
                <w:b/>
                <w:bCs/>
                <w:sz w:val="16"/>
                <w:szCs w:val="16"/>
                <w:lang w:eastAsia="es-PE"/>
              </w:rPr>
            </w:pPr>
          </w:p>
          <w:p w:rsidR="00F9434B" w:rsidRDefault="00F9434B" w:rsidP="00237B5F">
            <w:pPr>
              <w:jc w:val="both"/>
              <w:rPr>
                <w:rFonts w:ascii="Arial" w:hAnsi="Arial" w:cs="Arial"/>
                <w:b/>
                <w:bCs/>
                <w:sz w:val="16"/>
                <w:szCs w:val="16"/>
                <w:lang w:eastAsia="es-PE"/>
              </w:rPr>
            </w:pPr>
          </w:p>
          <w:p w:rsidR="00F9434B" w:rsidRDefault="00F9434B" w:rsidP="00237B5F">
            <w:pPr>
              <w:jc w:val="both"/>
              <w:rPr>
                <w:rFonts w:ascii="Arial" w:hAnsi="Arial" w:cs="Arial"/>
                <w:b/>
                <w:bCs/>
                <w:sz w:val="16"/>
                <w:szCs w:val="16"/>
                <w:lang w:eastAsia="es-PE"/>
              </w:rPr>
            </w:pPr>
          </w:p>
          <w:p w:rsidR="00F9434B" w:rsidRDefault="00F9434B" w:rsidP="00237B5F">
            <w:pPr>
              <w:jc w:val="both"/>
              <w:rPr>
                <w:rFonts w:ascii="Arial" w:hAnsi="Arial" w:cs="Arial"/>
                <w:b/>
                <w:bCs/>
                <w:sz w:val="16"/>
                <w:szCs w:val="16"/>
                <w:lang w:eastAsia="es-PE"/>
              </w:rPr>
            </w:pPr>
          </w:p>
          <w:p w:rsidR="00F9434B" w:rsidRDefault="00F9434B" w:rsidP="00237B5F">
            <w:pPr>
              <w:jc w:val="both"/>
              <w:rPr>
                <w:rFonts w:ascii="Arial" w:hAnsi="Arial" w:cs="Arial"/>
                <w:b/>
                <w:bCs/>
                <w:sz w:val="16"/>
                <w:szCs w:val="16"/>
                <w:lang w:eastAsia="es-PE"/>
              </w:rPr>
            </w:pPr>
          </w:p>
          <w:p w:rsidR="00F9434B" w:rsidRDefault="00F9434B" w:rsidP="00237B5F">
            <w:pPr>
              <w:jc w:val="both"/>
              <w:rPr>
                <w:rFonts w:ascii="Arial" w:hAnsi="Arial" w:cs="Arial"/>
                <w:b/>
                <w:bCs/>
                <w:sz w:val="16"/>
                <w:szCs w:val="16"/>
                <w:lang w:eastAsia="es-PE"/>
              </w:rPr>
            </w:pPr>
          </w:p>
          <w:p w:rsidR="00780A5B" w:rsidRDefault="00780A5B" w:rsidP="00237B5F">
            <w:pPr>
              <w:jc w:val="both"/>
              <w:rPr>
                <w:rFonts w:ascii="Arial" w:hAnsi="Arial" w:cs="Arial"/>
                <w:b/>
                <w:bCs/>
                <w:sz w:val="16"/>
                <w:szCs w:val="16"/>
                <w:lang w:eastAsia="es-PE"/>
              </w:rPr>
            </w:pPr>
          </w:p>
          <w:p w:rsidR="00780A5B" w:rsidRPr="009208E4" w:rsidRDefault="00780A5B" w:rsidP="00237B5F">
            <w:pPr>
              <w:jc w:val="both"/>
              <w:rPr>
                <w:rFonts w:ascii="Arial" w:hAnsi="Arial" w:cs="Arial"/>
                <w:b/>
                <w:bCs/>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Default="00647AF5" w:rsidP="001B5963">
            <w:pPr>
              <w:pStyle w:val="Prrafodelista"/>
              <w:numPr>
                <w:ilvl w:val="0"/>
                <w:numId w:val="21"/>
              </w:numPr>
              <w:autoSpaceDE w:val="0"/>
              <w:autoSpaceDN w:val="0"/>
              <w:adjustRightInd w:val="0"/>
              <w:ind w:left="319" w:hanging="319"/>
              <w:jc w:val="both"/>
              <w:rPr>
                <w:rFonts w:ascii="Arial" w:hAnsi="Arial" w:cs="Arial"/>
                <w:sz w:val="16"/>
                <w:szCs w:val="16"/>
                <w:lang w:eastAsia="es-PE"/>
              </w:rPr>
            </w:pPr>
            <w:r w:rsidRPr="009208E4">
              <w:rPr>
                <w:rFonts w:ascii="Arial" w:hAnsi="Arial" w:cs="Arial"/>
                <w:sz w:val="16"/>
                <w:szCs w:val="16"/>
                <w:lang w:eastAsia="es-PE"/>
              </w:rPr>
              <w:t>Solicitud dirigida al Director/a General de la Dirección General de Pesca para Consumo Humano Directo e Indirecto,  y el compromiso formal de  presentar los resultados de la investigación efectuada y proporcionar los datos básicos e información que genere la investigación según Formulario DECHDI-017.</w:t>
            </w:r>
          </w:p>
          <w:p w:rsidR="009C12BC" w:rsidRPr="009C12BC" w:rsidRDefault="009C12BC" w:rsidP="009C12BC">
            <w:pPr>
              <w:autoSpaceDE w:val="0"/>
              <w:autoSpaceDN w:val="0"/>
              <w:adjustRightInd w:val="0"/>
              <w:jc w:val="both"/>
              <w:rPr>
                <w:rFonts w:ascii="Arial" w:hAnsi="Arial" w:cs="Arial"/>
                <w:sz w:val="16"/>
                <w:szCs w:val="16"/>
                <w:lang w:eastAsia="es-PE"/>
              </w:rPr>
            </w:pPr>
          </w:p>
          <w:p w:rsidR="00647AF5" w:rsidRPr="009208E4" w:rsidRDefault="00647AF5" w:rsidP="001B5963">
            <w:pPr>
              <w:pStyle w:val="Prrafodelista"/>
              <w:numPr>
                <w:ilvl w:val="0"/>
                <w:numId w:val="21"/>
              </w:numPr>
              <w:autoSpaceDE w:val="0"/>
              <w:autoSpaceDN w:val="0"/>
              <w:adjustRightInd w:val="0"/>
              <w:ind w:left="319" w:hanging="319"/>
              <w:jc w:val="both"/>
              <w:rPr>
                <w:rFonts w:ascii="Arial" w:hAnsi="Arial" w:cs="Arial"/>
                <w:sz w:val="16"/>
                <w:szCs w:val="16"/>
                <w:lang w:eastAsia="es-PE"/>
              </w:rPr>
            </w:pPr>
            <w:r w:rsidRPr="009208E4">
              <w:rPr>
                <w:rFonts w:ascii="Arial" w:hAnsi="Arial" w:cs="Arial"/>
                <w:sz w:val="16"/>
                <w:szCs w:val="16"/>
                <w:lang w:eastAsia="es-PE"/>
              </w:rPr>
              <w:t>Copia del proyecto de investigación, suscrito y visado en cada hoja por el responsable del proyecto.</w:t>
            </w:r>
          </w:p>
          <w:p w:rsidR="00647AF5" w:rsidRDefault="00647AF5" w:rsidP="00237B5F">
            <w:pPr>
              <w:autoSpaceDE w:val="0"/>
              <w:autoSpaceDN w:val="0"/>
              <w:adjustRightInd w:val="0"/>
              <w:ind w:left="319" w:hanging="319"/>
              <w:jc w:val="both"/>
              <w:rPr>
                <w:rFonts w:ascii="Arial" w:hAnsi="Arial" w:cs="Arial"/>
                <w:sz w:val="16"/>
                <w:szCs w:val="16"/>
                <w:lang w:eastAsia="es-PE"/>
              </w:rPr>
            </w:pPr>
          </w:p>
          <w:p w:rsidR="00647AF5" w:rsidRDefault="00647AF5" w:rsidP="00237B5F">
            <w:pPr>
              <w:autoSpaceDE w:val="0"/>
              <w:autoSpaceDN w:val="0"/>
              <w:adjustRightInd w:val="0"/>
              <w:ind w:left="319" w:hanging="319"/>
              <w:jc w:val="both"/>
              <w:rPr>
                <w:rFonts w:ascii="Arial" w:hAnsi="Arial" w:cs="Arial"/>
                <w:sz w:val="16"/>
                <w:szCs w:val="16"/>
                <w:lang w:eastAsia="es-PE"/>
              </w:rPr>
            </w:pPr>
          </w:p>
          <w:p w:rsidR="00647AF5" w:rsidRDefault="00647AF5" w:rsidP="00237B5F">
            <w:pPr>
              <w:autoSpaceDE w:val="0"/>
              <w:autoSpaceDN w:val="0"/>
              <w:adjustRightInd w:val="0"/>
              <w:ind w:left="319" w:hanging="319"/>
              <w:jc w:val="both"/>
              <w:rPr>
                <w:rFonts w:ascii="Arial" w:hAnsi="Arial" w:cs="Arial"/>
                <w:sz w:val="16"/>
                <w:szCs w:val="16"/>
                <w:lang w:eastAsia="es-PE"/>
              </w:rPr>
            </w:pPr>
          </w:p>
          <w:p w:rsidR="00647AF5" w:rsidRDefault="00647AF5" w:rsidP="00237B5F">
            <w:pPr>
              <w:autoSpaceDE w:val="0"/>
              <w:autoSpaceDN w:val="0"/>
              <w:adjustRightInd w:val="0"/>
              <w:ind w:left="319" w:hanging="319"/>
              <w:jc w:val="both"/>
              <w:rPr>
                <w:rFonts w:ascii="Arial" w:hAnsi="Arial" w:cs="Arial"/>
                <w:sz w:val="16"/>
                <w:szCs w:val="16"/>
                <w:lang w:eastAsia="es-PE"/>
              </w:rPr>
            </w:pPr>
          </w:p>
          <w:p w:rsidR="009C12BC" w:rsidRDefault="009C12BC" w:rsidP="00237B5F">
            <w:pPr>
              <w:autoSpaceDE w:val="0"/>
              <w:autoSpaceDN w:val="0"/>
              <w:adjustRightInd w:val="0"/>
              <w:ind w:left="319" w:hanging="319"/>
              <w:jc w:val="both"/>
              <w:rPr>
                <w:rFonts w:ascii="Arial" w:hAnsi="Arial" w:cs="Arial"/>
                <w:sz w:val="16"/>
                <w:szCs w:val="16"/>
                <w:lang w:eastAsia="es-PE"/>
              </w:rPr>
            </w:pPr>
          </w:p>
          <w:p w:rsidR="00647AF5" w:rsidRPr="009208E4" w:rsidRDefault="00647AF5" w:rsidP="00237B5F">
            <w:pPr>
              <w:autoSpaceDE w:val="0"/>
              <w:autoSpaceDN w:val="0"/>
              <w:adjustRightInd w:val="0"/>
              <w:ind w:left="319" w:hanging="319"/>
              <w:jc w:val="both"/>
              <w:rPr>
                <w:rFonts w:ascii="Arial" w:hAnsi="Arial" w:cs="Arial"/>
                <w:sz w:val="16"/>
                <w:szCs w:val="16"/>
                <w:lang w:eastAsia="es-PE"/>
              </w:rPr>
            </w:pPr>
          </w:p>
          <w:p w:rsidR="00647AF5" w:rsidRPr="009208E4" w:rsidRDefault="00647AF5" w:rsidP="001B5963">
            <w:pPr>
              <w:pStyle w:val="Prrafodelista"/>
              <w:numPr>
                <w:ilvl w:val="0"/>
                <w:numId w:val="21"/>
              </w:numPr>
              <w:autoSpaceDE w:val="0"/>
              <w:autoSpaceDN w:val="0"/>
              <w:adjustRightInd w:val="0"/>
              <w:ind w:left="319" w:hanging="319"/>
              <w:jc w:val="both"/>
              <w:rPr>
                <w:rFonts w:ascii="Arial" w:hAnsi="Arial" w:cs="Arial"/>
                <w:sz w:val="16"/>
                <w:szCs w:val="16"/>
                <w:lang w:eastAsia="es-PE"/>
              </w:rPr>
            </w:pPr>
            <w:r w:rsidRPr="009208E4">
              <w:rPr>
                <w:rFonts w:ascii="Arial" w:hAnsi="Arial" w:cs="Arial"/>
                <w:sz w:val="16"/>
                <w:szCs w:val="16"/>
                <w:lang w:eastAsia="es-PE"/>
              </w:rPr>
              <w:t>Copia simple del Certificado de Matrícula en que conste la refrenda vigente y capacidad de bodega en m3.</w:t>
            </w:r>
          </w:p>
          <w:p w:rsidR="00647AF5" w:rsidRDefault="00647AF5" w:rsidP="001B5963">
            <w:pPr>
              <w:pStyle w:val="Prrafodelista"/>
              <w:numPr>
                <w:ilvl w:val="0"/>
                <w:numId w:val="21"/>
              </w:numPr>
              <w:autoSpaceDE w:val="0"/>
              <w:autoSpaceDN w:val="0"/>
              <w:adjustRightInd w:val="0"/>
              <w:ind w:left="319" w:hanging="319"/>
              <w:jc w:val="both"/>
              <w:rPr>
                <w:rFonts w:ascii="Arial" w:hAnsi="Arial" w:cs="Arial"/>
                <w:sz w:val="16"/>
                <w:szCs w:val="16"/>
                <w:lang w:eastAsia="es-PE"/>
              </w:rPr>
            </w:pPr>
            <w:r w:rsidRPr="009208E4">
              <w:rPr>
                <w:rFonts w:ascii="Arial" w:hAnsi="Arial" w:cs="Arial"/>
                <w:sz w:val="16"/>
                <w:szCs w:val="16"/>
                <w:lang w:eastAsia="es-PE"/>
              </w:rPr>
              <w:t>Inspección técnica para verificar las características y la operatividad de la embarcación pesquera.</w:t>
            </w: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9C12BC" w:rsidRPr="009208E4" w:rsidRDefault="009C12BC" w:rsidP="00237B5F">
            <w:pPr>
              <w:pStyle w:val="Prrafodelista"/>
              <w:autoSpaceDE w:val="0"/>
              <w:autoSpaceDN w:val="0"/>
              <w:adjustRightInd w:val="0"/>
              <w:ind w:left="319"/>
              <w:jc w:val="both"/>
              <w:rPr>
                <w:rFonts w:ascii="Arial" w:hAnsi="Arial" w:cs="Arial"/>
                <w:sz w:val="16"/>
                <w:szCs w:val="16"/>
                <w:lang w:eastAsia="es-PE"/>
              </w:rPr>
            </w:pPr>
          </w:p>
          <w:p w:rsidR="00647AF5" w:rsidRPr="009208E4" w:rsidRDefault="00647AF5" w:rsidP="001B5963">
            <w:pPr>
              <w:pStyle w:val="Prrafodelista"/>
              <w:numPr>
                <w:ilvl w:val="0"/>
                <w:numId w:val="22"/>
              </w:numPr>
              <w:autoSpaceDE w:val="0"/>
              <w:autoSpaceDN w:val="0"/>
              <w:adjustRightInd w:val="0"/>
              <w:ind w:left="319" w:hanging="319"/>
              <w:jc w:val="both"/>
              <w:rPr>
                <w:rFonts w:ascii="Arial" w:hAnsi="Arial" w:cs="Arial"/>
                <w:sz w:val="16"/>
                <w:szCs w:val="16"/>
                <w:lang w:eastAsia="es-PE"/>
              </w:rPr>
            </w:pPr>
            <w:r w:rsidRPr="009208E4">
              <w:rPr>
                <w:rFonts w:ascii="Arial" w:hAnsi="Arial" w:cs="Arial"/>
                <w:sz w:val="16"/>
                <w:szCs w:val="16"/>
                <w:lang w:eastAsia="es-PE"/>
              </w:rPr>
              <w:t>Acreditar domicilio legal y representación legal en el país.</w:t>
            </w:r>
          </w:p>
          <w:p w:rsidR="00647AF5" w:rsidRDefault="00647AF5" w:rsidP="001B5963">
            <w:pPr>
              <w:pStyle w:val="Prrafodelista"/>
              <w:numPr>
                <w:ilvl w:val="0"/>
                <w:numId w:val="22"/>
              </w:numPr>
              <w:autoSpaceDE w:val="0"/>
              <w:autoSpaceDN w:val="0"/>
              <w:adjustRightInd w:val="0"/>
              <w:ind w:left="319" w:hanging="319"/>
              <w:jc w:val="both"/>
              <w:rPr>
                <w:rFonts w:ascii="Arial" w:hAnsi="Arial" w:cs="Arial"/>
                <w:sz w:val="16"/>
                <w:szCs w:val="16"/>
                <w:lang w:eastAsia="es-PE"/>
              </w:rPr>
            </w:pPr>
            <w:r w:rsidRPr="009208E4">
              <w:rPr>
                <w:rFonts w:ascii="Arial" w:hAnsi="Arial" w:cs="Arial"/>
                <w:sz w:val="16"/>
                <w:szCs w:val="16"/>
                <w:lang w:eastAsia="es-PE"/>
              </w:rPr>
              <w:t>Certificado de nacionalidad con traducción al español.</w:t>
            </w:r>
          </w:p>
          <w:p w:rsidR="00780A5B" w:rsidRPr="00780A5B" w:rsidRDefault="00780A5B" w:rsidP="00780A5B">
            <w:pPr>
              <w:autoSpaceDE w:val="0"/>
              <w:autoSpaceDN w:val="0"/>
              <w:adjustRightInd w:val="0"/>
              <w:jc w:val="both"/>
              <w:rPr>
                <w:rFonts w:ascii="Arial" w:hAnsi="Arial" w:cs="Arial"/>
                <w:sz w:val="16"/>
                <w:szCs w:val="16"/>
                <w:lang w:eastAsia="es-PE"/>
              </w:rPr>
            </w:pP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5" w:right="-108"/>
              <w:jc w:val="center"/>
              <w:rPr>
                <w:rFonts w:ascii="Arial" w:hAnsi="Arial" w:cs="Arial"/>
                <w:sz w:val="16"/>
                <w:szCs w:val="16"/>
                <w:lang w:eastAsia="es-PE"/>
              </w:rPr>
            </w:pPr>
            <w:r w:rsidRPr="009208E4">
              <w:rPr>
                <w:rFonts w:ascii="Arial" w:hAnsi="Arial" w:cs="Arial"/>
                <w:sz w:val="16"/>
                <w:szCs w:val="16"/>
                <w:lang w:eastAsia="es-PE"/>
              </w:rPr>
              <w:t>Formulario DECHDI-</w:t>
            </w:r>
          </w:p>
          <w:p w:rsidR="00647AF5" w:rsidRPr="009208E4" w:rsidRDefault="00647AF5" w:rsidP="00237B5F">
            <w:pPr>
              <w:autoSpaceDE w:val="0"/>
              <w:autoSpaceDN w:val="0"/>
              <w:adjustRightInd w:val="0"/>
              <w:ind w:left="-105" w:right="-108"/>
              <w:jc w:val="center"/>
              <w:rPr>
                <w:rFonts w:ascii="Arial" w:hAnsi="Arial" w:cs="Arial"/>
                <w:sz w:val="16"/>
                <w:szCs w:val="16"/>
                <w:lang w:eastAsia="es-PE"/>
              </w:rPr>
            </w:pPr>
            <w:r w:rsidRPr="009208E4">
              <w:rPr>
                <w:rFonts w:ascii="Arial" w:hAnsi="Arial" w:cs="Arial"/>
                <w:sz w:val="16"/>
                <w:szCs w:val="16"/>
                <w:lang w:eastAsia="es-PE"/>
              </w:rPr>
              <w:t>017 www.produce.gob.pe</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55"/>
              <w:jc w:val="center"/>
              <w:rPr>
                <w:rFonts w:ascii="Arial" w:hAnsi="Arial" w:cs="Arial"/>
                <w:sz w:val="16"/>
                <w:szCs w:val="16"/>
                <w:lang w:eastAsia="es-PE"/>
              </w:rPr>
            </w:pPr>
            <w:r>
              <w:rPr>
                <w:rFonts w:ascii="Arial" w:hAnsi="Arial" w:cs="Arial"/>
                <w:sz w:val="16"/>
                <w:szCs w:val="16"/>
              </w:rPr>
              <w:t>Gratuito</w:t>
            </w: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Default="00647AF5" w:rsidP="00237B5F">
            <w:pPr>
              <w:autoSpaceDE w:val="0"/>
              <w:autoSpaceDN w:val="0"/>
              <w:adjustRightInd w:val="0"/>
              <w:ind w:left="-108" w:right="-155"/>
              <w:jc w:val="center"/>
              <w:rPr>
                <w:rFonts w:ascii="Arial" w:hAnsi="Arial" w:cs="Arial"/>
                <w:sz w:val="16"/>
                <w:szCs w:val="16"/>
                <w:lang w:eastAsia="es-PE"/>
              </w:rPr>
            </w:pPr>
          </w:p>
          <w:p w:rsidR="00647AF5" w:rsidRPr="008E46B3" w:rsidRDefault="00647AF5" w:rsidP="00237B5F">
            <w:pPr>
              <w:autoSpaceDE w:val="0"/>
              <w:autoSpaceDN w:val="0"/>
              <w:adjustRightInd w:val="0"/>
              <w:ind w:left="-108" w:right="-155"/>
              <w:jc w:val="center"/>
              <w:rPr>
                <w:rFonts w:ascii="Arial" w:hAnsi="Arial" w:cs="Arial"/>
                <w:sz w:val="16"/>
                <w:szCs w:val="16"/>
                <w:lang w:eastAsia="es-PE"/>
              </w:rPr>
            </w:pPr>
            <w:r w:rsidRPr="008E46B3">
              <w:rPr>
                <w:rFonts w:ascii="Arial" w:hAnsi="Arial" w:cs="Arial"/>
                <w:sz w:val="16"/>
                <w:szCs w:val="16"/>
                <w:lang w:eastAsia="es-PE"/>
              </w:rPr>
              <w:t>Según Servicio Nº 1</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Pr="008E46B3" w:rsidRDefault="00647AF5" w:rsidP="00237B5F">
            <w:pPr>
              <w:autoSpaceDE w:val="0"/>
              <w:autoSpaceDN w:val="0"/>
              <w:adjustRightInd w:val="0"/>
              <w:ind w:left="-108" w:right="-108"/>
              <w:jc w:val="center"/>
              <w:rPr>
                <w:rFonts w:ascii="Arial" w:hAnsi="Arial" w:cs="Arial"/>
                <w:sz w:val="16"/>
                <w:szCs w:val="16"/>
                <w:lang w:eastAsia="es-PE"/>
              </w:rPr>
            </w:pPr>
            <w:r w:rsidRPr="008E46B3">
              <w:rPr>
                <w:rFonts w:ascii="Arial" w:hAnsi="Arial" w:cs="Arial"/>
                <w:sz w:val="16"/>
                <w:szCs w:val="16"/>
                <w:lang w:eastAsia="es-PE"/>
              </w:rPr>
              <w:t>Según Servicio Nº 1</w:t>
            </w:r>
          </w:p>
        </w:tc>
        <w:tc>
          <w:tcPr>
            <w:tcW w:w="567" w:type="dxa"/>
            <w:tcBorders>
              <w:top w:val="single" w:sz="4" w:space="0" w:color="auto"/>
              <w:left w:val="single" w:sz="4" w:space="0" w:color="auto"/>
              <w:bottom w:val="single" w:sz="4" w:space="0" w:color="auto"/>
              <w:right w:val="single" w:sz="4" w:space="0" w:color="auto"/>
            </w:tcBorders>
          </w:tcPr>
          <w:p w:rsidR="00647AF5" w:rsidRPr="009208E4"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9208E4"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9208E4" w:rsidRDefault="00647AF5" w:rsidP="00237B5F">
            <w:pPr>
              <w:autoSpaceDE w:val="0"/>
              <w:autoSpaceDN w:val="0"/>
              <w:adjustRightInd w:val="0"/>
              <w:jc w:val="center"/>
              <w:rPr>
                <w:rFonts w:ascii="Arial" w:hAnsi="Arial" w:cs="Arial"/>
                <w:sz w:val="16"/>
                <w:szCs w:val="16"/>
              </w:rPr>
            </w:pPr>
            <w:r w:rsidRPr="009208E4">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lang w:eastAsia="es-PE"/>
              </w:rPr>
              <w:t>Treinta</w:t>
            </w:r>
          </w:p>
          <w:p w:rsidR="00647AF5" w:rsidRPr="009208E4" w:rsidRDefault="00647AF5" w:rsidP="00237B5F">
            <w:pPr>
              <w:autoSpaceDE w:val="0"/>
              <w:autoSpaceDN w:val="0"/>
              <w:adjustRightInd w:val="0"/>
              <w:ind w:left="-108" w:right="-108"/>
              <w:jc w:val="center"/>
              <w:rPr>
                <w:rFonts w:ascii="Arial" w:hAnsi="Arial" w:cs="Arial"/>
                <w:sz w:val="16"/>
                <w:szCs w:val="16"/>
                <w:lang w:eastAsia="es-PE"/>
              </w:rPr>
            </w:pPr>
            <w:r w:rsidRPr="009208E4">
              <w:rPr>
                <w:rFonts w:ascii="Arial" w:hAnsi="Arial" w:cs="Arial"/>
                <w:sz w:val="16"/>
                <w:szCs w:val="16"/>
                <w:lang w:eastAsia="es-PE"/>
              </w:rPr>
              <w:t>(30)</w:t>
            </w:r>
          </w:p>
        </w:tc>
        <w:tc>
          <w:tcPr>
            <w:tcW w:w="1418" w:type="dxa"/>
            <w:tcBorders>
              <w:top w:val="single" w:sz="4" w:space="0" w:color="auto"/>
              <w:left w:val="single" w:sz="4" w:space="0" w:color="auto"/>
              <w:bottom w:val="single" w:sz="4" w:space="0" w:color="auto"/>
              <w:right w:val="single" w:sz="4" w:space="0" w:color="auto"/>
            </w:tcBorders>
          </w:tcPr>
          <w:p w:rsidR="00647AF5" w:rsidRPr="009208E4" w:rsidRDefault="00647AF5" w:rsidP="00237B5F">
            <w:pPr>
              <w:tabs>
                <w:tab w:val="left" w:pos="-60"/>
              </w:tabs>
              <w:autoSpaceDE w:val="0"/>
              <w:autoSpaceDN w:val="0"/>
              <w:adjustRightInd w:val="0"/>
              <w:ind w:left="33" w:right="-108"/>
              <w:jc w:val="center"/>
              <w:rPr>
                <w:rFonts w:ascii="Arial" w:hAnsi="Arial" w:cs="Arial"/>
                <w:sz w:val="16"/>
                <w:szCs w:val="16"/>
              </w:rPr>
            </w:pPr>
            <w:r w:rsidRPr="009208E4">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9208E4" w:rsidRDefault="00647AF5" w:rsidP="00237B5F">
            <w:pPr>
              <w:autoSpaceDE w:val="0"/>
              <w:autoSpaceDN w:val="0"/>
              <w:adjustRightInd w:val="0"/>
              <w:ind w:left="-108" w:right="-108"/>
              <w:jc w:val="center"/>
              <w:rPr>
                <w:rFonts w:ascii="Arial" w:eastAsia="Malgun Gothic" w:hAnsi="Arial" w:cs="Arial"/>
                <w:sz w:val="16"/>
                <w:szCs w:val="16"/>
              </w:rPr>
            </w:pPr>
            <w:r w:rsidRPr="009208E4">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9208E4">
              <w:rPr>
                <w:rFonts w:ascii="Arial" w:hAnsi="Arial" w:cs="Arial"/>
                <w:sz w:val="16"/>
                <w:szCs w:val="16"/>
                <w:lang w:eastAsia="es-PE"/>
              </w:rPr>
              <w:t>Director/a General de</w:t>
            </w:r>
          </w:p>
          <w:p w:rsidR="00647AF5" w:rsidRPr="009208E4" w:rsidRDefault="00647AF5" w:rsidP="00237B5F">
            <w:pPr>
              <w:autoSpaceDE w:val="0"/>
              <w:autoSpaceDN w:val="0"/>
              <w:adjustRightInd w:val="0"/>
              <w:ind w:left="-108" w:right="-108"/>
              <w:jc w:val="center"/>
              <w:rPr>
                <w:rFonts w:ascii="Arial" w:hAnsi="Arial" w:cs="Arial"/>
                <w:sz w:val="16"/>
                <w:szCs w:val="16"/>
                <w:lang w:eastAsia="es-PE"/>
              </w:rPr>
            </w:pPr>
            <w:r w:rsidRPr="009208E4">
              <w:rPr>
                <w:rFonts w:ascii="Arial" w:hAnsi="Arial" w:cs="Arial"/>
                <w:sz w:val="16"/>
                <w:szCs w:val="16"/>
                <w:lang w:eastAsia="es-PE"/>
              </w:rPr>
              <w:t>la Dirección General de Pesca para Consumo Humano Directo e Indirecto</w:t>
            </w:r>
          </w:p>
          <w:p w:rsidR="00647AF5" w:rsidRPr="009208E4" w:rsidRDefault="00647AF5" w:rsidP="00237B5F">
            <w:pPr>
              <w:autoSpaceDE w:val="0"/>
              <w:autoSpaceDN w:val="0"/>
              <w:adjustRightInd w:val="0"/>
              <w:ind w:left="-108" w:right="-108"/>
              <w:jc w:val="center"/>
              <w:rPr>
                <w:rFonts w:ascii="Arial" w:hAnsi="Arial" w:cs="Arial"/>
                <w:sz w:val="16"/>
                <w:szCs w:val="16"/>
                <w:lang w:eastAsia="es-PE"/>
              </w:rPr>
            </w:pPr>
          </w:p>
          <w:p w:rsidR="00647AF5" w:rsidRPr="009208E4" w:rsidRDefault="00647AF5" w:rsidP="00237B5F">
            <w:pPr>
              <w:autoSpaceDE w:val="0"/>
              <w:autoSpaceDN w:val="0"/>
              <w:adjustRightInd w:val="0"/>
              <w:ind w:left="-108" w:right="-108"/>
              <w:jc w:val="center"/>
              <w:rPr>
                <w:rFonts w:ascii="Arial" w:hAnsi="Arial" w:cs="Arial"/>
                <w:sz w:val="16"/>
                <w:szCs w:val="16"/>
                <w:lang w:eastAsia="es-PE"/>
              </w:rPr>
            </w:pPr>
          </w:p>
          <w:p w:rsidR="00647AF5" w:rsidRPr="009208E4" w:rsidRDefault="00647AF5" w:rsidP="00237B5F">
            <w:pPr>
              <w:autoSpaceDE w:val="0"/>
              <w:autoSpaceDN w:val="0"/>
              <w:adjustRightInd w:val="0"/>
              <w:ind w:left="-108" w:right="-108"/>
              <w:jc w:val="center"/>
              <w:rPr>
                <w:rFonts w:ascii="Arial" w:hAnsi="Arial" w:cs="Arial"/>
                <w:sz w:val="16"/>
                <w:szCs w:val="16"/>
                <w:lang w:eastAsia="es-PE"/>
              </w:rPr>
            </w:pPr>
          </w:p>
          <w:p w:rsidR="00647AF5" w:rsidRPr="009208E4" w:rsidRDefault="00647AF5" w:rsidP="00237B5F">
            <w:pPr>
              <w:autoSpaceDE w:val="0"/>
              <w:autoSpaceDN w:val="0"/>
              <w:adjustRightInd w:val="0"/>
              <w:ind w:left="-108" w:right="-108"/>
              <w:jc w:val="center"/>
              <w:rPr>
                <w:rFonts w:ascii="Arial" w:hAnsi="Arial" w:cs="Arial"/>
                <w:sz w:val="16"/>
                <w:szCs w:val="16"/>
              </w:rPr>
            </w:pPr>
            <w:r w:rsidRPr="009208E4">
              <w:rPr>
                <w:rFonts w:ascii="Arial" w:hAnsi="Arial" w:cs="Arial"/>
                <w:sz w:val="16"/>
                <w:szCs w:val="16"/>
                <w:lang w:eastAsia="es-PE"/>
              </w:rPr>
              <w:t>……………..</w:t>
            </w:r>
            <w:r w:rsidRPr="009208E4">
              <w:rPr>
                <w:rFonts w:ascii="Arial" w:hAnsi="Arial" w:cs="Arial"/>
                <w:sz w:val="16"/>
                <w:szCs w:val="16"/>
                <w:lang w:eastAsia="es-PE"/>
              </w:rPr>
              <w:br/>
              <w:t xml:space="preserve">Plazo para presentar el recurso: 15 días hábiles </w:t>
            </w:r>
            <w:r w:rsidRPr="009208E4">
              <w:rPr>
                <w:rFonts w:ascii="Arial" w:hAnsi="Arial" w:cs="Arial"/>
                <w:sz w:val="16"/>
                <w:szCs w:val="16"/>
                <w:lang w:eastAsia="es-PE"/>
              </w:rPr>
              <w:br/>
            </w:r>
            <w:r w:rsidRPr="009208E4">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9208E4" w:rsidRDefault="00647AF5" w:rsidP="002455BF">
            <w:pPr>
              <w:autoSpaceDE w:val="0"/>
              <w:autoSpaceDN w:val="0"/>
              <w:adjustRightInd w:val="0"/>
              <w:ind w:left="-111" w:right="-108"/>
              <w:jc w:val="center"/>
              <w:rPr>
                <w:rFonts w:ascii="Arial" w:hAnsi="Arial" w:cs="Arial"/>
                <w:sz w:val="16"/>
                <w:szCs w:val="16"/>
                <w:lang w:eastAsia="es-PE"/>
              </w:rPr>
            </w:pPr>
            <w:r w:rsidRPr="009208E4">
              <w:rPr>
                <w:rFonts w:ascii="Arial" w:hAnsi="Arial" w:cs="Arial"/>
                <w:sz w:val="16"/>
                <w:szCs w:val="16"/>
                <w:lang w:eastAsia="es-PE"/>
              </w:rPr>
              <w:t>Viceministro/a de Pesca y Acuicultura</w:t>
            </w: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p>
          <w:p w:rsidR="00647AF5" w:rsidRPr="009208E4" w:rsidRDefault="00647AF5" w:rsidP="002455BF">
            <w:pPr>
              <w:autoSpaceDE w:val="0"/>
              <w:autoSpaceDN w:val="0"/>
              <w:adjustRightInd w:val="0"/>
              <w:ind w:left="-111" w:right="-108"/>
              <w:jc w:val="center"/>
              <w:rPr>
                <w:rFonts w:ascii="Arial" w:hAnsi="Arial" w:cs="Arial"/>
                <w:sz w:val="16"/>
                <w:szCs w:val="16"/>
                <w:lang w:eastAsia="es-PE"/>
              </w:rPr>
            </w:pPr>
            <w:r w:rsidRPr="009208E4">
              <w:rPr>
                <w:rFonts w:ascii="Arial" w:hAnsi="Arial" w:cs="Arial"/>
                <w:sz w:val="16"/>
                <w:szCs w:val="16"/>
                <w:lang w:eastAsia="es-PE"/>
              </w:rPr>
              <w:t>……………..</w:t>
            </w:r>
            <w:r w:rsidRPr="009208E4">
              <w:rPr>
                <w:rFonts w:ascii="Arial" w:hAnsi="Arial" w:cs="Arial"/>
                <w:sz w:val="16"/>
                <w:szCs w:val="16"/>
                <w:lang w:eastAsia="es-PE"/>
              </w:rPr>
              <w:br/>
              <w:t xml:space="preserve">Plazo para presentar el recurso: 15 días hábiles </w:t>
            </w:r>
            <w:r w:rsidRPr="009208E4">
              <w:rPr>
                <w:rFonts w:ascii="Arial" w:hAnsi="Arial" w:cs="Arial"/>
                <w:sz w:val="16"/>
                <w:szCs w:val="16"/>
                <w:lang w:eastAsia="es-PE"/>
              </w:rPr>
              <w:br/>
            </w:r>
            <w:r w:rsidRPr="009208E4">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531765" w:rsidRDefault="00647AF5" w:rsidP="00237B5F">
            <w:pPr>
              <w:autoSpaceDE w:val="0"/>
              <w:autoSpaceDN w:val="0"/>
              <w:adjustRightInd w:val="0"/>
              <w:jc w:val="center"/>
              <w:rPr>
                <w:rFonts w:ascii="Arial" w:hAnsi="Arial" w:cs="Arial"/>
                <w:b/>
                <w:sz w:val="16"/>
                <w:szCs w:val="16"/>
              </w:rPr>
            </w:pPr>
            <w:r w:rsidRPr="00531765">
              <w:rPr>
                <w:rFonts w:ascii="Arial" w:hAnsi="Arial" w:cs="Arial"/>
                <w:b/>
                <w:sz w:val="16"/>
                <w:szCs w:val="16"/>
              </w:rPr>
              <w:lastRenderedPageBreak/>
              <w:t>24</w:t>
            </w:r>
          </w:p>
        </w:tc>
        <w:tc>
          <w:tcPr>
            <w:tcW w:w="2694" w:type="dxa"/>
            <w:tcBorders>
              <w:top w:val="single" w:sz="4" w:space="0" w:color="auto"/>
              <w:left w:val="single" w:sz="4" w:space="0" w:color="auto"/>
              <w:bottom w:val="single" w:sz="4" w:space="0" w:color="auto"/>
              <w:right w:val="single" w:sz="4" w:space="0" w:color="auto"/>
            </w:tcBorders>
          </w:tcPr>
          <w:p w:rsidR="00780A5B" w:rsidRDefault="00647AF5" w:rsidP="00237B5F">
            <w:pPr>
              <w:jc w:val="both"/>
              <w:rPr>
                <w:rFonts w:ascii="Arial" w:hAnsi="Arial" w:cs="Arial"/>
                <w:sz w:val="16"/>
                <w:szCs w:val="16"/>
                <w:lang w:eastAsia="es-PE"/>
              </w:rPr>
            </w:pPr>
            <w:r w:rsidRPr="00531765">
              <w:rPr>
                <w:rFonts w:ascii="Arial" w:hAnsi="Arial" w:cs="Arial"/>
                <w:b/>
                <w:bCs/>
                <w:sz w:val="16"/>
                <w:szCs w:val="16"/>
                <w:lang w:eastAsia="es-PE"/>
              </w:rPr>
              <w:t>AUTORIZACIÓN PARA LA EXPORTACIÓN O IMPORTACIÓN DE  ESPECIES HIDROBIOLÓGICAS VIVAS CON FINES DE  INVESTIGACIÓN, RECREACIÓN Y/O DIFUSIÓN CULTURAL Y  COMERCIALES, EXCEPTUANDO LA EXPORTACIÓN DE PECES ORNAMENTALES.</w:t>
            </w:r>
            <w:r w:rsidRPr="00531765">
              <w:rPr>
                <w:rFonts w:ascii="Arial" w:hAnsi="Arial" w:cs="Arial"/>
                <w:sz w:val="16"/>
                <w:szCs w:val="16"/>
                <w:lang w:eastAsia="es-PE"/>
              </w:rPr>
              <w:br/>
            </w:r>
          </w:p>
          <w:p w:rsidR="00780A5B" w:rsidRDefault="00780A5B" w:rsidP="00237B5F">
            <w:pPr>
              <w:jc w:val="both"/>
              <w:rPr>
                <w:rFonts w:ascii="Arial" w:hAnsi="Arial" w:cs="Arial"/>
                <w:sz w:val="16"/>
                <w:szCs w:val="16"/>
                <w:lang w:eastAsia="es-PE"/>
              </w:rPr>
            </w:pPr>
          </w:p>
          <w:p w:rsidR="00780A5B" w:rsidRDefault="00780A5B" w:rsidP="00237B5F">
            <w:pPr>
              <w:jc w:val="both"/>
              <w:rPr>
                <w:rFonts w:ascii="Arial" w:hAnsi="Arial" w:cs="Arial"/>
                <w:sz w:val="16"/>
                <w:szCs w:val="16"/>
                <w:lang w:eastAsia="es-PE"/>
              </w:rPr>
            </w:pPr>
          </w:p>
          <w:p w:rsidR="00647AF5" w:rsidRDefault="00647AF5" w:rsidP="00237B5F">
            <w:pPr>
              <w:jc w:val="both"/>
              <w:rPr>
                <w:rFonts w:ascii="Arial" w:hAnsi="Arial" w:cs="Arial"/>
                <w:b/>
                <w:bCs/>
                <w:sz w:val="16"/>
                <w:szCs w:val="16"/>
                <w:lang w:eastAsia="es-PE"/>
              </w:rPr>
            </w:pPr>
            <w:r w:rsidRPr="00531765">
              <w:rPr>
                <w:rFonts w:ascii="Arial" w:hAnsi="Arial" w:cs="Arial"/>
                <w:sz w:val="16"/>
                <w:szCs w:val="16"/>
                <w:lang w:eastAsia="es-PE"/>
              </w:rPr>
              <w:br/>
            </w:r>
            <w:r w:rsidRPr="00531765">
              <w:rPr>
                <w:rFonts w:ascii="Arial" w:hAnsi="Arial" w:cs="Arial"/>
                <w:b/>
                <w:bCs/>
                <w:sz w:val="16"/>
                <w:szCs w:val="16"/>
                <w:lang w:eastAsia="es-PE"/>
              </w:rPr>
              <w:t>Base Legal:</w:t>
            </w:r>
          </w:p>
          <w:p w:rsidR="00647AF5" w:rsidRPr="00531765" w:rsidRDefault="00647AF5" w:rsidP="00237B5F">
            <w:pPr>
              <w:jc w:val="both"/>
              <w:rPr>
                <w:rFonts w:ascii="Arial" w:hAnsi="Arial" w:cs="Arial"/>
                <w:b/>
                <w:bCs/>
                <w:sz w:val="16"/>
                <w:szCs w:val="16"/>
                <w:lang w:eastAsia="es-PE"/>
              </w:rPr>
            </w:pPr>
            <w:r w:rsidRPr="00531765">
              <w:rPr>
                <w:rFonts w:ascii="Arial" w:hAnsi="Arial" w:cs="Arial"/>
                <w:sz w:val="16"/>
                <w:szCs w:val="16"/>
                <w:lang w:eastAsia="es-PE"/>
              </w:rPr>
              <w:t>Artículos 26, numeral 56.2 del artículo 56 y 118 del Reglamento de la Ley General de Pesca, aprobado con Decreto Supremo N° 012-2001-PE,  publicado el 14.03.01</w:t>
            </w:r>
          </w:p>
        </w:tc>
        <w:tc>
          <w:tcPr>
            <w:tcW w:w="3260" w:type="dxa"/>
            <w:tcBorders>
              <w:top w:val="single" w:sz="4" w:space="0" w:color="auto"/>
              <w:left w:val="single" w:sz="4" w:space="0" w:color="auto"/>
              <w:bottom w:val="single" w:sz="4" w:space="0" w:color="auto"/>
              <w:right w:val="single" w:sz="4" w:space="0" w:color="auto"/>
            </w:tcBorders>
          </w:tcPr>
          <w:p w:rsidR="00647AF5" w:rsidRDefault="00647AF5" w:rsidP="001B5963">
            <w:pPr>
              <w:pStyle w:val="Prrafodelista"/>
              <w:numPr>
                <w:ilvl w:val="0"/>
                <w:numId w:val="23"/>
              </w:numPr>
              <w:autoSpaceDE w:val="0"/>
              <w:autoSpaceDN w:val="0"/>
              <w:adjustRightInd w:val="0"/>
              <w:ind w:left="319" w:hanging="284"/>
              <w:jc w:val="both"/>
              <w:rPr>
                <w:rFonts w:ascii="Arial" w:hAnsi="Arial" w:cs="Arial"/>
                <w:sz w:val="16"/>
                <w:szCs w:val="16"/>
                <w:lang w:eastAsia="es-PE"/>
              </w:rPr>
            </w:pPr>
            <w:r w:rsidRPr="00531765">
              <w:rPr>
                <w:rFonts w:ascii="Arial" w:hAnsi="Arial" w:cs="Arial"/>
                <w:sz w:val="16"/>
                <w:szCs w:val="16"/>
                <w:lang w:eastAsia="es-PE"/>
              </w:rPr>
              <w:t>Solicitud dirigida al Director/a General de la Dirección General de Pesca para Consumo Humano Directo e Indirecto, según Formulario DECHDI-015.</w:t>
            </w: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Pr="00531765" w:rsidRDefault="00647AF5" w:rsidP="00237B5F">
            <w:pPr>
              <w:pStyle w:val="Prrafodelista"/>
              <w:autoSpaceDE w:val="0"/>
              <w:autoSpaceDN w:val="0"/>
              <w:adjustRightInd w:val="0"/>
              <w:ind w:left="319"/>
              <w:jc w:val="both"/>
              <w:rPr>
                <w:rFonts w:ascii="Arial" w:hAnsi="Arial" w:cs="Arial"/>
                <w:sz w:val="16"/>
                <w:szCs w:val="16"/>
                <w:lang w:eastAsia="es-PE"/>
              </w:rPr>
            </w:pPr>
            <w:r w:rsidRPr="00531765">
              <w:rPr>
                <w:rFonts w:ascii="Arial" w:hAnsi="Arial" w:cs="Arial"/>
                <w:b/>
                <w:sz w:val="16"/>
                <w:szCs w:val="16"/>
                <w:lang w:eastAsia="es-PE"/>
              </w:rPr>
              <w:t>En caso de investigación</w:t>
            </w:r>
            <w:r w:rsidRPr="00531765">
              <w:rPr>
                <w:rFonts w:ascii="Arial" w:hAnsi="Arial" w:cs="Arial"/>
                <w:sz w:val="16"/>
                <w:szCs w:val="16"/>
                <w:lang w:eastAsia="es-PE"/>
              </w:rPr>
              <w:t>:</w:t>
            </w:r>
          </w:p>
          <w:p w:rsidR="00647AF5" w:rsidRDefault="00647AF5" w:rsidP="001B5963">
            <w:pPr>
              <w:pStyle w:val="Prrafodelista"/>
              <w:numPr>
                <w:ilvl w:val="0"/>
                <w:numId w:val="23"/>
              </w:numPr>
              <w:autoSpaceDE w:val="0"/>
              <w:autoSpaceDN w:val="0"/>
              <w:adjustRightInd w:val="0"/>
              <w:ind w:left="319" w:hanging="284"/>
              <w:jc w:val="both"/>
              <w:rPr>
                <w:rFonts w:ascii="Arial" w:hAnsi="Arial" w:cs="Arial"/>
                <w:sz w:val="16"/>
                <w:szCs w:val="16"/>
                <w:lang w:eastAsia="es-PE"/>
              </w:rPr>
            </w:pPr>
            <w:r w:rsidRPr="00531765">
              <w:rPr>
                <w:rFonts w:ascii="Arial" w:hAnsi="Arial" w:cs="Arial"/>
                <w:sz w:val="16"/>
                <w:szCs w:val="16"/>
                <w:lang w:eastAsia="es-PE"/>
              </w:rPr>
              <w:t>Copia del proyecto de investigación, suscrito y visado en cada hoja por el responsable del proyecto.</w:t>
            </w: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Pr="00531765" w:rsidRDefault="00647AF5" w:rsidP="00237B5F">
            <w:pPr>
              <w:pStyle w:val="Prrafodelista"/>
              <w:autoSpaceDE w:val="0"/>
              <w:autoSpaceDN w:val="0"/>
              <w:adjustRightInd w:val="0"/>
              <w:ind w:left="319"/>
              <w:jc w:val="both"/>
              <w:rPr>
                <w:rFonts w:ascii="Arial" w:hAnsi="Arial" w:cs="Arial"/>
                <w:sz w:val="16"/>
                <w:szCs w:val="16"/>
                <w:lang w:eastAsia="es-PE"/>
              </w:rPr>
            </w:pPr>
            <w:r w:rsidRPr="00531765">
              <w:rPr>
                <w:rFonts w:ascii="Arial" w:hAnsi="Arial" w:cs="Arial"/>
                <w:b/>
                <w:sz w:val="16"/>
                <w:szCs w:val="16"/>
                <w:lang w:eastAsia="es-PE"/>
              </w:rPr>
              <w:t>En caso de importación</w:t>
            </w:r>
            <w:r w:rsidRPr="00531765">
              <w:rPr>
                <w:rFonts w:ascii="Arial" w:hAnsi="Arial" w:cs="Arial"/>
                <w:sz w:val="16"/>
                <w:szCs w:val="16"/>
                <w:lang w:eastAsia="es-PE"/>
              </w:rPr>
              <w:t>:</w:t>
            </w:r>
          </w:p>
          <w:p w:rsidR="00647AF5" w:rsidRPr="00531765" w:rsidRDefault="00647AF5" w:rsidP="001B5963">
            <w:pPr>
              <w:pStyle w:val="Prrafodelista"/>
              <w:numPr>
                <w:ilvl w:val="0"/>
                <w:numId w:val="24"/>
              </w:numPr>
              <w:autoSpaceDE w:val="0"/>
              <w:autoSpaceDN w:val="0"/>
              <w:adjustRightInd w:val="0"/>
              <w:ind w:left="319" w:hanging="319"/>
              <w:jc w:val="both"/>
              <w:rPr>
                <w:rFonts w:ascii="Arial" w:hAnsi="Arial" w:cs="Arial"/>
                <w:sz w:val="16"/>
                <w:szCs w:val="16"/>
                <w:lang w:eastAsia="es-PE"/>
              </w:rPr>
            </w:pPr>
            <w:r w:rsidRPr="00531765">
              <w:rPr>
                <w:rFonts w:ascii="Arial" w:hAnsi="Arial" w:cs="Arial"/>
                <w:sz w:val="16"/>
                <w:szCs w:val="16"/>
                <w:lang w:eastAsia="es-PE"/>
              </w:rPr>
              <w:t>Acreditar que cuenta con infraestructura adecuada para mantener las especies hidrobiológicas.</w:t>
            </w:r>
          </w:p>
        </w:tc>
        <w:tc>
          <w:tcPr>
            <w:tcW w:w="850" w:type="dxa"/>
            <w:tcBorders>
              <w:top w:val="single" w:sz="4" w:space="0" w:color="auto"/>
              <w:left w:val="single" w:sz="4" w:space="0" w:color="auto"/>
              <w:bottom w:val="single" w:sz="4" w:space="0" w:color="auto"/>
              <w:right w:val="single" w:sz="4" w:space="0" w:color="auto"/>
            </w:tcBorders>
          </w:tcPr>
          <w:p w:rsidR="00647AF5" w:rsidRPr="00531765" w:rsidRDefault="00647AF5" w:rsidP="00F9434B">
            <w:pPr>
              <w:autoSpaceDE w:val="0"/>
              <w:autoSpaceDN w:val="0"/>
              <w:adjustRightInd w:val="0"/>
              <w:ind w:left="-105" w:right="-108"/>
              <w:jc w:val="center"/>
              <w:rPr>
                <w:rFonts w:ascii="Arial" w:hAnsi="Arial" w:cs="Arial"/>
                <w:sz w:val="16"/>
                <w:szCs w:val="16"/>
                <w:lang w:eastAsia="es-PE"/>
              </w:rPr>
            </w:pPr>
            <w:r w:rsidRPr="00531765">
              <w:rPr>
                <w:rFonts w:ascii="Arial" w:hAnsi="Arial" w:cs="Arial"/>
                <w:sz w:val="16"/>
                <w:szCs w:val="16"/>
                <w:lang w:eastAsia="es-PE"/>
              </w:rPr>
              <w:t>Formulario DECHDI-015</w:t>
            </w:r>
            <w:r w:rsidRPr="00531765">
              <w:rPr>
                <w:rFonts w:ascii="Arial" w:hAnsi="Arial" w:cs="Arial"/>
                <w:sz w:val="16"/>
                <w:szCs w:val="16"/>
                <w:lang w:eastAsia="es-PE"/>
              </w:rPr>
              <w:b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531765" w:rsidRDefault="00647AF5" w:rsidP="00237B5F">
            <w:pPr>
              <w:autoSpaceDE w:val="0"/>
              <w:autoSpaceDN w:val="0"/>
              <w:adjustRightInd w:val="0"/>
              <w:ind w:right="-155"/>
              <w:rPr>
                <w:rFonts w:ascii="Arial" w:hAnsi="Arial" w:cs="Arial"/>
                <w:sz w:val="16"/>
                <w:szCs w:val="16"/>
                <w:lang w:eastAsia="es-PE"/>
              </w:rPr>
            </w:pPr>
            <w:r w:rsidRPr="00531765">
              <w:rPr>
                <w:rFonts w:ascii="Arial" w:hAnsi="Arial" w:cs="Arial"/>
                <w:sz w:val="16"/>
                <w:szCs w:val="16"/>
                <w:lang w:eastAsia="es-PE"/>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531765" w:rsidRDefault="00647AF5" w:rsidP="00237B5F">
            <w:pPr>
              <w:autoSpaceDE w:val="0"/>
              <w:autoSpaceDN w:val="0"/>
              <w:adjustRightInd w:val="0"/>
              <w:ind w:left="-108" w:right="-108"/>
              <w:jc w:val="center"/>
              <w:rPr>
                <w:rFonts w:ascii="Arial" w:hAnsi="Arial" w:cs="Arial"/>
                <w:sz w:val="16"/>
                <w:szCs w:val="16"/>
                <w:lang w:eastAsia="es-PE"/>
              </w:rPr>
            </w:pPr>
            <w:r w:rsidRPr="00531765">
              <w:rPr>
                <w:rFonts w:ascii="Arial" w:hAnsi="Arial" w:cs="Arial"/>
                <w:sz w:val="16"/>
                <w:szCs w:val="16"/>
                <w:lang w:eastAsia="es-PE"/>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531765"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531765" w:rsidRDefault="00647AF5" w:rsidP="00237B5F">
            <w:pPr>
              <w:autoSpaceDE w:val="0"/>
              <w:autoSpaceDN w:val="0"/>
              <w:adjustRightInd w:val="0"/>
              <w:jc w:val="center"/>
              <w:rPr>
                <w:rFonts w:ascii="Arial" w:hAnsi="Arial" w:cs="Arial"/>
                <w:sz w:val="18"/>
                <w:szCs w:val="18"/>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531765" w:rsidRDefault="00647AF5" w:rsidP="00237B5F">
            <w:pPr>
              <w:autoSpaceDE w:val="0"/>
              <w:autoSpaceDN w:val="0"/>
              <w:adjustRightInd w:val="0"/>
              <w:jc w:val="center"/>
              <w:rPr>
                <w:rFonts w:ascii="Arial" w:hAnsi="Arial" w:cs="Arial"/>
                <w:sz w:val="16"/>
                <w:szCs w:val="16"/>
              </w:rPr>
            </w:pPr>
            <w:r w:rsidRPr="00531765">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lang w:eastAsia="es-PE"/>
              </w:rPr>
              <w:t>Veinte</w:t>
            </w:r>
          </w:p>
          <w:p w:rsidR="00647AF5" w:rsidRPr="00531765" w:rsidRDefault="00647AF5" w:rsidP="00237B5F">
            <w:pPr>
              <w:autoSpaceDE w:val="0"/>
              <w:autoSpaceDN w:val="0"/>
              <w:adjustRightInd w:val="0"/>
              <w:ind w:left="-108" w:right="-108"/>
              <w:jc w:val="center"/>
              <w:rPr>
                <w:rFonts w:ascii="Arial" w:hAnsi="Arial" w:cs="Arial"/>
                <w:sz w:val="16"/>
                <w:szCs w:val="16"/>
                <w:lang w:eastAsia="es-PE"/>
              </w:rPr>
            </w:pPr>
            <w:r w:rsidRPr="00531765">
              <w:rPr>
                <w:rFonts w:ascii="Arial" w:hAnsi="Arial" w:cs="Arial"/>
                <w:sz w:val="16"/>
                <w:szCs w:val="16"/>
                <w:lang w:eastAsia="es-PE"/>
              </w:rPr>
              <w:t>(20)</w:t>
            </w:r>
          </w:p>
        </w:tc>
        <w:tc>
          <w:tcPr>
            <w:tcW w:w="1418" w:type="dxa"/>
            <w:tcBorders>
              <w:top w:val="single" w:sz="4" w:space="0" w:color="auto"/>
              <w:left w:val="single" w:sz="4" w:space="0" w:color="auto"/>
              <w:bottom w:val="single" w:sz="4" w:space="0" w:color="auto"/>
              <w:right w:val="single" w:sz="4" w:space="0" w:color="auto"/>
            </w:tcBorders>
          </w:tcPr>
          <w:p w:rsidR="00647AF5" w:rsidRPr="00531765" w:rsidRDefault="00647AF5" w:rsidP="00237B5F">
            <w:pPr>
              <w:tabs>
                <w:tab w:val="left" w:pos="-60"/>
              </w:tabs>
              <w:autoSpaceDE w:val="0"/>
              <w:autoSpaceDN w:val="0"/>
              <w:adjustRightInd w:val="0"/>
              <w:ind w:left="33" w:right="-108"/>
              <w:jc w:val="center"/>
              <w:rPr>
                <w:rFonts w:ascii="Arial" w:hAnsi="Arial" w:cs="Arial"/>
                <w:sz w:val="16"/>
                <w:szCs w:val="16"/>
                <w:lang w:eastAsia="es-PE"/>
              </w:rPr>
            </w:pPr>
            <w:r w:rsidRPr="00531765">
              <w:rPr>
                <w:rFonts w:ascii="Arial" w:hAnsi="Arial" w:cs="Arial"/>
                <w:sz w:val="16"/>
                <w:szCs w:val="16"/>
                <w:lang w:eastAsia="es-PE"/>
              </w:rPr>
              <w:t>Oficina de Gestión Documentaria y Archivo</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531765" w:rsidRDefault="00647AF5" w:rsidP="00237B5F">
            <w:pPr>
              <w:autoSpaceDE w:val="0"/>
              <w:autoSpaceDN w:val="0"/>
              <w:adjustRightInd w:val="0"/>
              <w:ind w:left="-108" w:right="-108"/>
              <w:jc w:val="center"/>
              <w:rPr>
                <w:rFonts w:ascii="Arial" w:eastAsia="Malgun Gothic" w:hAnsi="Arial" w:cs="Arial"/>
                <w:sz w:val="16"/>
                <w:szCs w:val="16"/>
              </w:rPr>
            </w:pPr>
            <w:r w:rsidRPr="00531765">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531765">
              <w:rPr>
                <w:rFonts w:ascii="Arial" w:hAnsi="Arial" w:cs="Arial"/>
                <w:sz w:val="16"/>
                <w:szCs w:val="16"/>
                <w:lang w:eastAsia="es-PE"/>
              </w:rPr>
              <w:t xml:space="preserve">Director/a General de </w:t>
            </w:r>
          </w:p>
          <w:p w:rsidR="00647AF5" w:rsidRPr="00531765" w:rsidRDefault="00647AF5" w:rsidP="00237B5F">
            <w:pPr>
              <w:autoSpaceDE w:val="0"/>
              <w:autoSpaceDN w:val="0"/>
              <w:adjustRightInd w:val="0"/>
              <w:ind w:left="-108" w:right="-108"/>
              <w:jc w:val="center"/>
              <w:rPr>
                <w:rFonts w:ascii="Arial" w:hAnsi="Arial" w:cs="Arial"/>
                <w:sz w:val="16"/>
                <w:szCs w:val="16"/>
                <w:lang w:eastAsia="es-PE"/>
              </w:rPr>
            </w:pPr>
            <w:r w:rsidRPr="00531765">
              <w:rPr>
                <w:rFonts w:ascii="Arial" w:hAnsi="Arial" w:cs="Arial"/>
                <w:sz w:val="16"/>
                <w:szCs w:val="16"/>
                <w:lang w:eastAsia="es-PE"/>
              </w:rPr>
              <w:t>la Dirección General de Pesca para Consumo Humano Directo e Indirecto</w:t>
            </w:r>
          </w:p>
          <w:p w:rsidR="00647AF5" w:rsidRPr="0053176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780A5B" w:rsidRDefault="00780A5B" w:rsidP="00237B5F">
            <w:pPr>
              <w:autoSpaceDE w:val="0"/>
              <w:autoSpaceDN w:val="0"/>
              <w:adjustRightInd w:val="0"/>
              <w:ind w:left="-108" w:right="-108"/>
              <w:jc w:val="center"/>
              <w:rPr>
                <w:rFonts w:ascii="Arial" w:hAnsi="Arial" w:cs="Arial"/>
                <w:sz w:val="16"/>
                <w:szCs w:val="16"/>
                <w:lang w:eastAsia="es-PE"/>
              </w:rPr>
            </w:pPr>
          </w:p>
          <w:p w:rsidR="00780A5B" w:rsidRPr="00531765" w:rsidRDefault="00780A5B" w:rsidP="00237B5F">
            <w:pPr>
              <w:autoSpaceDE w:val="0"/>
              <w:autoSpaceDN w:val="0"/>
              <w:adjustRightInd w:val="0"/>
              <w:ind w:left="-108" w:right="-108"/>
              <w:jc w:val="center"/>
              <w:rPr>
                <w:rFonts w:ascii="Arial" w:hAnsi="Arial" w:cs="Arial"/>
                <w:sz w:val="16"/>
                <w:szCs w:val="16"/>
                <w:lang w:eastAsia="es-PE"/>
              </w:rPr>
            </w:pPr>
          </w:p>
          <w:p w:rsidR="00647AF5" w:rsidRPr="00531765" w:rsidRDefault="00647AF5" w:rsidP="00237B5F">
            <w:pPr>
              <w:autoSpaceDE w:val="0"/>
              <w:autoSpaceDN w:val="0"/>
              <w:adjustRightInd w:val="0"/>
              <w:ind w:left="-108" w:right="-108"/>
              <w:jc w:val="center"/>
              <w:rPr>
                <w:rFonts w:ascii="Arial" w:hAnsi="Arial" w:cs="Arial"/>
                <w:sz w:val="16"/>
                <w:szCs w:val="16"/>
                <w:lang w:eastAsia="es-PE"/>
              </w:rPr>
            </w:pPr>
          </w:p>
          <w:p w:rsidR="00647AF5" w:rsidRPr="00531765" w:rsidRDefault="00647AF5" w:rsidP="00237B5F">
            <w:pPr>
              <w:autoSpaceDE w:val="0"/>
              <w:autoSpaceDN w:val="0"/>
              <w:adjustRightInd w:val="0"/>
              <w:ind w:left="-108" w:right="-108"/>
              <w:jc w:val="center"/>
              <w:rPr>
                <w:rFonts w:ascii="Arial" w:hAnsi="Arial" w:cs="Arial"/>
                <w:sz w:val="16"/>
                <w:szCs w:val="16"/>
              </w:rPr>
            </w:pPr>
            <w:r w:rsidRPr="00531765">
              <w:rPr>
                <w:rFonts w:ascii="Arial" w:hAnsi="Arial" w:cs="Arial"/>
                <w:sz w:val="16"/>
                <w:szCs w:val="16"/>
                <w:lang w:eastAsia="es-PE"/>
              </w:rPr>
              <w:t>……………..</w:t>
            </w:r>
            <w:r w:rsidRPr="00531765">
              <w:rPr>
                <w:rFonts w:ascii="Arial" w:hAnsi="Arial" w:cs="Arial"/>
                <w:sz w:val="16"/>
                <w:szCs w:val="16"/>
                <w:lang w:eastAsia="es-PE"/>
              </w:rPr>
              <w:br/>
              <w:t xml:space="preserve">Plazo para presentar el recurso: 15 días hábiles </w:t>
            </w:r>
            <w:r w:rsidRPr="00531765">
              <w:rPr>
                <w:rFonts w:ascii="Arial" w:hAnsi="Arial" w:cs="Arial"/>
                <w:sz w:val="16"/>
                <w:szCs w:val="16"/>
                <w:lang w:eastAsia="es-PE"/>
              </w:rPr>
              <w:br/>
            </w:r>
            <w:r w:rsidRPr="00531765">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531765" w:rsidRDefault="00647AF5" w:rsidP="002455BF">
            <w:pPr>
              <w:autoSpaceDE w:val="0"/>
              <w:autoSpaceDN w:val="0"/>
              <w:adjustRightInd w:val="0"/>
              <w:ind w:left="-111" w:right="-108"/>
              <w:jc w:val="center"/>
              <w:rPr>
                <w:rFonts w:ascii="Arial" w:hAnsi="Arial" w:cs="Arial"/>
                <w:sz w:val="16"/>
                <w:szCs w:val="16"/>
                <w:lang w:eastAsia="es-PE"/>
              </w:rPr>
            </w:pPr>
            <w:r w:rsidRPr="00531765">
              <w:rPr>
                <w:rFonts w:ascii="Arial" w:hAnsi="Arial" w:cs="Arial"/>
                <w:sz w:val="16"/>
                <w:szCs w:val="16"/>
                <w:lang w:eastAsia="es-PE"/>
              </w:rPr>
              <w:t>Viceministro/a de Pesca y Acuicultura</w:t>
            </w:r>
          </w:p>
          <w:p w:rsidR="00647AF5" w:rsidRPr="00531765" w:rsidRDefault="00647AF5" w:rsidP="002455BF">
            <w:pPr>
              <w:autoSpaceDE w:val="0"/>
              <w:autoSpaceDN w:val="0"/>
              <w:adjustRightInd w:val="0"/>
              <w:ind w:left="-111" w:right="-108"/>
              <w:jc w:val="center"/>
              <w:rPr>
                <w:rFonts w:ascii="Arial" w:hAnsi="Arial" w:cs="Arial"/>
                <w:sz w:val="16"/>
                <w:szCs w:val="16"/>
                <w:lang w:eastAsia="es-PE"/>
              </w:rPr>
            </w:pPr>
          </w:p>
          <w:p w:rsidR="00647AF5" w:rsidRPr="00531765" w:rsidRDefault="00647AF5" w:rsidP="002455BF">
            <w:pPr>
              <w:autoSpaceDE w:val="0"/>
              <w:autoSpaceDN w:val="0"/>
              <w:adjustRightInd w:val="0"/>
              <w:ind w:left="-111" w:right="-108"/>
              <w:jc w:val="center"/>
              <w:rPr>
                <w:rFonts w:ascii="Arial" w:hAnsi="Arial" w:cs="Arial"/>
                <w:sz w:val="16"/>
                <w:szCs w:val="16"/>
                <w:lang w:eastAsia="es-PE"/>
              </w:rPr>
            </w:pPr>
          </w:p>
          <w:p w:rsidR="00647AF5" w:rsidRPr="00531765" w:rsidRDefault="00647AF5" w:rsidP="002455BF">
            <w:pPr>
              <w:autoSpaceDE w:val="0"/>
              <w:autoSpaceDN w:val="0"/>
              <w:adjustRightInd w:val="0"/>
              <w:ind w:left="-111" w:right="-108"/>
              <w:jc w:val="center"/>
              <w:rPr>
                <w:rFonts w:ascii="Arial" w:hAnsi="Arial" w:cs="Arial"/>
                <w:sz w:val="16"/>
                <w:szCs w:val="16"/>
                <w:lang w:eastAsia="es-PE"/>
              </w:rPr>
            </w:pPr>
          </w:p>
          <w:p w:rsidR="00647AF5" w:rsidRPr="00531765" w:rsidRDefault="00647AF5" w:rsidP="002455BF">
            <w:pPr>
              <w:autoSpaceDE w:val="0"/>
              <w:autoSpaceDN w:val="0"/>
              <w:adjustRightInd w:val="0"/>
              <w:ind w:left="-111" w:right="-108"/>
              <w:jc w:val="center"/>
              <w:rPr>
                <w:rFonts w:ascii="Arial" w:hAnsi="Arial" w:cs="Arial"/>
                <w:sz w:val="16"/>
                <w:szCs w:val="16"/>
                <w:lang w:eastAsia="es-PE"/>
              </w:rPr>
            </w:pPr>
          </w:p>
          <w:p w:rsidR="00647AF5" w:rsidRPr="00531765" w:rsidRDefault="00647AF5" w:rsidP="002455BF">
            <w:pPr>
              <w:autoSpaceDE w:val="0"/>
              <w:autoSpaceDN w:val="0"/>
              <w:adjustRightInd w:val="0"/>
              <w:ind w:left="-111" w:right="-108"/>
              <w:jc w:val="center"/>
              <w:rPr>
                <w:rFonts w:ascii="Arial" w:hAnsi="Arial" w:cs="Arial"/>
                <w:sz w:val="16"/>
                <w:szCs w:val="16"/>
                <w:lang w:eastAsia="es-PE"/>
              </w:rPr>
            </w:pPr>
          </w:p>
          <w:p w:rsidR="00647AF5" w:rsidRPr="00531765" w:rsidRDefault="00647AF5" w:rsidP="002455BF">
            <w:pPr>
              <w:autoSpaceDE w:val="0"/>
              <w:autoSpaceDN w:val="0"/>
              <w:adjustRightInd w:val="0"/>
              <w:ind w:left="-111" w:right="-108"/>
              <w:jc w:val="center"/>
              <w:rPr>
                <w:rFonts w:ascii="Arial" w:hAnsi="Arial" w:cs="Arial"/>
                <w:sz w:val="16"/>
                <w:szCs w:val="16"/>
                <w:lang w:eastAsia="es-PE"/>
              </w:rPr>
            </w:pPr>
          </w:p>
          <w:p w:rsidR="00647AF5" w:rsidRPr="00531765" w:rsidRDefault="00647AF5" w:rsidP="002455BF">
            <w:pPr>
              <w:autoSpaceDE w:val="0"/>
              <w:autoSpaceDN w:val="0"/>
              <w:adjustRightInd w:val="0"/>
              <w:ind w:left="-111" w:right="-108"/>
              <w:jc w:val="center"/>
              <w:rPr>
                <w:rFonts w:ascii="Arial" w:hAnsi="Arial" w:cs="Arial"/>
                <w:sz w:val="16"/>
                <w:szCs w:val="16"/>
                <w:lang w:eastAsia="es-PE"/>
              </w:rPr>
            </w:pPr>
          </w:p>
          <w:p w:rsidR="00647AF5" w:rsidRDefault="00647AF5" w:rsidP="002455BF">
            <w:pPr>
              <w:autoSpaceDE w:val="0"/>
              <w:autoSpaceDN w:val="0"/>
              <w:adjustRightInd w:val="0"/>
              <w:ind w:left="-111" w:right="-108"/>
              <w:jc w:val="center"/>
              <w:rPr>
                <w:rFonts w:ascii="Arial" w:hAnsi="Arial" w:cs="Arial"/>
                <w:sz w:val="16"/>
                <w:szCs w:val="16"/>
                <w:lang w:eastAsia="es-PE"/>
              </w:rPr>
            </w:pPr>
          </w:p>
          <w:p w:rsidR="00780A5B" w:rsidRDefault="00780A5B" w:rsidP="002455BF">
            <w:pPr>
              <w:autoSpaceDE w:val="0"/>
              <w:autoSpaceDN w:val="0"/>
              <w:adjustRightInd w:val="0"/>
              <w:ind w:left="-111" w:right="-108"/>
              <w:jc w:val="center"/>
              <w:rPr>
                <w:rFonts w:ascii="Arial" w:hAnsi="Arial" w:cs="Arial"/>
                <w:sz w:val="16"/>
                <w:szCs w:val="16"/>
                <w:lang w:eastAsia="es-PE"/>
              </w:rPr>
            </w:pPr>
          </w:p>
          <w:p w:rsidR="00780A5B" w:rsidRPr="00531765" w:rsidRDefault="00780A5B" w:rsidP="002455BF">
            <w:pPr>
              <w:autoSpaceDE w:val="0"/>
              <w:autoSpaceDN w:val="0"/>
              <w:adjustRightInd w:val="0"/>
              <w:ind w:left="-111" w:right="-108"/>
              <w:jc w:val="center"/>
              <w:rPr>
                <w:rFonts w:ascii="Arial" w:hAnsi="Arial" w:cs="Arial"/>
                <w:sz w:val="16"/>
                <w:szCs w:val="16"/>
                <w:lang w:eastAsia="es-PE"/>
              </w:rPr>
            </w:pPr>
          </w:p>
          <w:p w:rsidR="00647AF5" w:rsidRPr="00531765" w:rsidRDefault="00647AF5" w:rsidP="002455BF">
            <w:pPr>
              <w:autoSpaceDE w:val="0"/>
              <w:autoSpaceDN w:val="0"/>
              <w:adjustRightInd w:val="0"/>
              <w:ind w:left="-111" w:right="-108"/>
              <w:jc w:val="center"/>
              <w:rPr>
                <w:rFonts w:ascii="Arial" w:hAnsi="Arial" w:cs="Arial"/>
                <w:sz w:val="16"/>
                <w:szCs w:val="16"/>
                <w:lang w:eastAsia="es-PE"/>
              </w:rPr>
            </w:pPr>
          </w:p>
          <w:p w:rsidR="00647AF5" w:rsidRDefault="00647AF5" w:rsidP="002455BF">
            <w:pPr>
              <w:autoSpaceDE w:val="0"/>
              <w:autoSpaceDN w:val="0"/>
              <w:adjustRightInd w:val="0"/>
              <w:ind w:left="-111" w:right="-108"/>
              <w:jc w:val="center"/>
              <w:rPr>
                <w:rFonts w:ascii="Arial" w:hAnsi="Arial" w:cs="Arial"/>
                <w:sz w:val="16"/>
                <w:szCs w:val="16"/>
                <w:lang w:eastAsia="es-PE"/>
              </w:rPr>
            </w:pPr>
            <w:r w:rsidRPr="00531765">
              <w:rPr>
                <w:rFonts w:ascii="Arial" w:hAnsi="Arial" w:cs="Arial"/>
                <w:sz w:val="16"/>
                <w:szCs w:val="16"/>
                <w:lang w:eastAsia="es-PE"/>
              </w:rPr>
              <w:t>……………..</w:t>
            </w:r>
            <w:r w:rsidRPr="00531765">
              <w:rPr>
                <w:rFonts w:ascii="Arial" w:hAnsi="Arial" w:cs="Arial"/>
                <w:sz w:val="16"/>
                <w:szCs w:val="16"/>
                <w:lang w:eastAsia="es-PE"/>
              </w:rPr>
              <w:br/>
              <w:t xml:space="preserve">Plazo para presentar el recurso: 15 días hábiles </w:t>
            </w:r>
            <w:r w:rsidRPr="00531765">
              <w:rPr>
                <w:rFonts w:ascii="Arial" w:hAnsi="Arial" w:cs="Arial"/>
                <w:sz w:val="16"/>
                <w:szCs w:val="16"/>
                <w:lang w:eastAsia="es-PE"/>
              </w:rPr>
              <w:br/>
            </w:r>
            <w:r w:rsidRPr="00531765">
              <w:rPr>
                <w:rFonts w:ascii="Arial" w:hAnsi="Arial" w:cs="Arial"/>
                <w:sz w:val="16"/>
                <w:szCs w:val="16"/>
                <w:lang w:eastAsia="es-PE"/>
              </w:rPr>
              <w:br/>
              <w:t>Plazo para resolver el recurso: 30 días hábiles</w:t>
            </w:r>
          </w:p>
          <w:p w:rsidR="00780A5B" w:rsidRPr="00531765" w:rsidRDefault="00780A5B" w:rsidP="002455BF">
            <w:pPr>
              <w:autoSpaceDE w:val="0"/>
              <w:autoSpaceDN w:val="0"/>
              <w:adjustRightInd w:val="0"/>
              <w:ind w:left="-111" w:right="-108"/>
              <w:jc w:val="center"/>
              <w:rPr>
                <w:rFonts w:ascii="Arial" w:hAnsi="Arial" w:cs="Arial"/>
                <w:sz w:val="16"/>
                <w:szCs w:val="16"/>
                <w:lang w:eastAsia="es-PE"/>
              </w:rPr>
            </w:pP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8E5389" w:rsidRDefault="00647AF5" w:rsidP="00237B5F">
            <w:pPr>
              <w:autoSpaceDE w:val="0"/>
              <w:autoSpaceDN w:val="0"/>
              <w:adjustRightInd w:val="0"/>
              <w:jc w:val="center"/>
              <w:rPr>
                <w:rFonts w:ascii="Arial" w:hAnsi="Arial" w:cs="Arial"/>
                <w:b/>
                <w:sz w:val="16"/>
                <w:szCs w:val="16"/>
              </w:rPr>
            </w:pPr>
            <w:r w:rsidRPr="008E5389">
              <w:rPr>
                <w:rFonts w:ascii="Arial" w:hAnsi="Arial" w:cs="Arial"/>
                <w:b/>
                <w:sz w:val="16"/>
                <w:szCs w:val="16"/>
              </w:rPr>
              <w:t>25</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jc w:val="both"/>
              <w:rPr>
                <w:rFonts w:ascii="Arial" w:hAnsi="Arial" w:cs="Arial"/>
                <w:b/>
                <w:bCs/>
                <w:sz w:val="16"/>
                <w:szCs w:val="16"/>
                <w:lang w:eastAsia="es-PE"/>
              </w:rPr>
            </w:pPr>
            <w:r w:rsidRPr="008E5389">
              <w:rPr>
                <w:rFonts w:ascii="Arial" w:hAnsi="Arial" w:cs="Arial"/>
                <w:b/>
                <w:bCs/>
                <w:sz w:val="16"/>
                <w:szCs w:val="16"/>
                <w:lang w:eastAsia="es-PE"/>
              </w:rPr>
              <w:t>AUTORIZACIÓN DE EXPORTACIÓN E IMPORTACIÓN DE ESPECIES HIDROBIOLÓGICAS AMENAZADAS COMPRENDIDAS EN LA "CONVENCIÓN CITES".</w:t>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r w:rsidRPr="008E5389">
              <w:rPr>
                <w:rFonts w:ascii="Arial" w:hAnsi="Arial" w:cs="Arial"/>
                <w:b/>
                <w:bCs/>
                <w:sz w:val="16"/>
                <w:szCs w:val="16"/>
                <w:lang w:eastAsia="es-PE"/>
              </w:rPr>
              <w:t>Base Legal:</w:t>
            </w:r>
          </w:p>
          <w:p w:rsidR="00647AF5" w:rsidRPr="008E5389" w:rsidRDefault="00647AF5" w:rsidP="00237B5F">
            <w:pPr>
              <w:jc w:val="both"/>
              <w:rPr>
                <w:rFonts w:ascii="Arial" w:hAnsi="Arial" w:cs="Arial"/>
                <w:bCs/>
                <w:sz w:val="16"/>
                <w:szCs w:val="16"/>
                <w:lang w:eastAsia="es-PE"/>
              </w:rPr>
            </w:pPr>
            <w:r w:rsidRPr="008E5389">
              <w:rPr>
                <w:rFonts w:ascii="Arial" w:hAnsi="Arial" w:cs="Arial"/>
                <w:bCs/>
                <w:sz w:val="16"/>
                <w:szCs w:val="16"/>
                <w:lang w:eastAsia="es-PE"/>
              </w:rPr>
              <w:t>Convención sobre el Comercio Internacional de Especies Amenazadas de Fauna y Flora Silvestre - Convención CITE</w:t>
            </w:r>
          </w:p>
          <w:p w:rsidR="00647AF5" w:rsidRPr="008E5389" w:rsidRDefault="00647AF5" w:rsidP="00237B5F">
            <w:pPr>
              <w:jc w:val="both"/>
              <w:rPr>
                <w:rFonts w:ascii="Arial" w:hAnsi="Arial" w:cs="Arial"/>
                <w:bCs/>
                <w:sz w:val="16"/>
                <w:szCs w:val="16"/>
                <w:lang w:eastAsia="es-PE"/>
              </w:rPr>
            </w:pPr>
            <w:r w:rsidRPr="008E5389">
              <w:rPr>
                <w:rFonts w:ascii="Arial" w:hAnsi="Arial" w:cs="Arial"/>
                <w:bCs/>
                <w:sz w:val="16"/>
                <w:szCs w:val="16"/>
                <w:lang w:eastAsia="es-PE"/>
              </w:rPr>
              <w:t>Artículo Único del Decreto Ley N° 21080,  aprueba la Convención para el Comercio Internacional de las Especies Amenazadas de la Fauna y Flora Silvestre.</w:t>
            </w:r>
          </w:p>
          <w:p w:rsidR="00647AF5" w:rsidRPr="008E5389" w:rsidRDefault="00647AF5" w:rsidP="00237B5F">
            <w:pPr>
              <w:jc w:val="both"/>
              <w:rPr>
                <w:rFonts w:ascii="Arial" w:hAnsi="Arial" w:cs="Arial"/>
                <w:bCs/>
                <w:sz w:val="16"/>
                <w:szCs w:val="16"/>
                <w:lang w:eastAsia="es-PE"/>
              </w:rPr>
            </w:pPr>
            <w:r w:rsidRPr="008E5389">
              <w:rPr>
                <w:rFonts w:ascii="Arial" w:hAnsi="Arial" w:cs="Arial"/>
                <w:bCs/>
                <w:sz w:val="16"/>
                <w:szCs w:val="16"/>
                <w:lang w:eastAsia="es-PE"/>
              </w:rPr>
              <w:t xml:space="preserve">Reglamento para la Implementación de la Convención </w:t>
            </w:r>
            <w:r w:rsidRPr="008E5389">
              <w:rPr>
                <w:rFonts w:ascii="Arial" w:hAnsi="Arial" w:cs="Arial"/>
                <w:bCs/>
                <w:sz w:val="16"/>
                <w:szCs w:val="16"/>
                <w:lang w:eastAsia="es-PE"/>
              </w:rPr>
              <w:lastRenderedPageBreak/>
              <w:t>sobre el Comercio Internacional de Especies Amenazadas de Fauna y Flora Silvestre, aprobado con Decreto Supremo Nº 030-2005-AG.</w:t>
            </w:r>
          </w:p>
          <w:p w:rsidR="00647AF5" w:rsidRPr="008E5389" w:rsidRDefault="00647AF5" w:rsidP="00237B5F">
            <w:pPr>
              <w:jc w:val="both"/>
              <w:rPr>
                <w:rFonts w:ascii="Arial" w:hAnsi="Arial" w:cs="Arial"/>
                <w:b/>
                <w:bCs/>
                <w:sz w:val="16"/>
                <w:szCs w:val="16"/>
                <w:lang w:eastAsia="es-PE"/>
              </w:rPr>
            </w:pPr>
          </w:p>
          <w:p w:rsidR="00647AF5" w:rsidRPr="008E5389"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r w:rsidRPr="008E5389">
              <w:rPr>
                <w:rFonts w:ascii="Arial" w:hAnsi="Arial" w:cs="Arial"/>
                <w:b/>
                <w:bCs/>
                <w:sz w:val="16"/>
                <w:szCs w:val="16"/>
                <w:lang w:eastAsia="es-PE"/>
              </w:rPr>
              <w:t>25.1. En caso de exportación:</w:t>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Pr="008E5389"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r w:rsidRPr="008E5389">
              <w:rPr>
                <w:rFonts w:ascii="Arial" w:hAnsi="Arial" w:cs="Arial"/>
                <w:b/>
                <w:bCs/>
                <w:sz w:val="16"/>
                <w:szCs w:val="16"/>
                <w:lang w:eastAsia="es-PE"/>
              </w:rPr>
              <w:t>25.2. En caso de reexportación:</w:t>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r w:rsidRPr="008E5389">
              <w:rPr>
                <w:rFonts w:ascii="Arial" w:hAnsi="Arial" w:cs="Arial"/>
                <w:b/>
                <w:bCs/>
                <w:sz w:val="16"/>
                <w:szCs w:val="16"/>
                <w:lang w:eastAsia="es-PE"/>
              </w:rPr>
              <w:t>25.3.En caso de importación:</w:t>
            </w:r>
          </w:p>
          <w:p w:rsidR="00647AF5" w:rsidRPr="008E5389" w:rsidRDefault="00647AF5" w:rsidP="00237B5F">
            <w:pPr>
              <w:jc w:val="both"/>
              <w:rPr>
                <w:rFonts w:ascii="Arial" w:hAnsi="Arial" w:cs="Arial"/>
                <w:b/>
                <w:bCs/>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Pr="00E55804" w:rsidRDefault="00647AF5" w:rsidP="001B5963">
            <w:pPr>
              <w:pStyle w:val="Prrafodelista"/>
              <w:numPr>
                <w:ilvl w:val="0"/>
                <w:numId w:val="25"/>
              </w:numPr>
              <w:autoSpaceDE w:val="0"/>
              <w:autoSpaceDN w:val="0"/>
              <w:adjustRightInd w:val="0"/>
              <w:ind w:left="319" w:hanging="284"/>
              <w:jc w:val="both"/>
              <w:rPr>
                <w:rFonts w:ascii="Arial" w:hAnsi="Arial" w:cs="Arial"/>
                <w:sz w:val="16"/>
                <w:szCs w:val="16"/>
                <w:lang w:eastAsia="es-PE"/>
              </w:rPr>
            </w:pPr>
            <w:r w:rsidRPr="00E55804">
              <w:rPr>
                <w:rFonts w:ascii="Arial" w:hAnsi="Arial" w:cs="Arial"/>
                <w:sz w:val="16"/>
                <w:szCs w:val="16"/>
                <w:lang w:eastAsia="es-PE"/>
              </w:rPr>
              <w:lastRenderedPageBreak/>
              <w:t>Solicitud dirigida al  Director/a General de la Dirección General de Pesca para Consumo Humano Directo e Indirecto, según Formulario DECHDI-016.</w:t>
            </w:r>
          </w:p>
          <w:p w:rsidR="00647AF5" w:rsidRPr="00E55804" w:rsidRDefault="00647AF5" w:rsidP="001B5963">
            <w:pPr>
              <w:pStyle w:val="Prrafodelista"/>
              <w:numPr>
                <w:ilvl w:val="0"/>
                <w:numId w:val="25"/>
              </w:numPr>
              <w:autoSpaceDE w:val="0"/>
              <w:autoSpaceDN w:val="0"/>
              <w:adjustRightInd w:val="0"/>
              <w:ind w:left="319" w:hanging="284"/>
              <w:jc w:val="both"/>
              <w:rPr>
                <w:rFonts w:ascii="Arial" w:hAnsi="Arial" w:cs="Arial"/>
                <w:sz w:val="16"/>
                <w:szCs w:val="16"/>
                <w:lang w:eastAsia="es-PE"/>
              </w:rPr>
            </w:pPr>
            <w:r w:rsidRPr="00E55804">
              <w:rPr>
                <w:rFonts w:ascii="Arial" w:hAnsi="Arial" w:cs="Arial"/>
                <w:sz w:val="16"/>
                <w:szCs w:val="16"/>
                <w:lang w:eastAsia="es-PE"/>
              </w:rPr>
              <w:t>Copia del permiso de importación CITES del lugar de destino (sólo para especies del Apéndice I).</w:t>
            </w:r>
          </w:p>
          <w:p w:rsidR="00647AF5" w:rsidRDefault="00647AF5" w:rsidP="001B5963">
            <w:pPr>
              <w:pStyle w:val="Prrafodelista"/>
              <w:numPr>
                <w:ilvl w:val="0"/>
                <w:numId w:val="25"/>
              </w:numPr>
              <w:autoSpaceDE w:val="0"/>
              <w:autoSpaceDN w:val="0"/>
              <w:adjustRightInd w:val="0"/>
              <w:ind w:left="319" w:hanging="284"/>
              <w:jc w:val="both"/>
              <w:rPr>
                <w:rFonts w:ascii="Arial" w:hAnsi="Arial" w:cs="Arial"/>
                <w:sz w:val="16"/>
                <w:szCs w:val="16"/>
                <w:lang w:eastAsia="es-PE"/>
              </w:rPr>
            </w:pPr>
            <w:r w:rsidRPr="00E55804">
              <w:rPr>
                <w:rFonts w:ascii="Arial" w:hAnsi="Arial" w:cs="Arial"/>
                <w:sz w:val="16"/>
                <w:szCs w:val="16"/>
                <w:lang w:eastAsia="es-PE"/>
              </w:rPr>
              <w:t>Inspección para verificar el acondicionamiento y transporte, de tratarse de especímenes vivos  (exportación o reexportación) o por inspección del lugar donde serán recepcionados los especímenes, de tratarse de ejemplares vivos (importación).</w:t>
            </w: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9C12BC" w:rsidRDefault="009C12BC" w:rsidP="00237B5F">
            <w:pPr>
              <w:pStyle w:val="Prrafodelista"/>
              <w:autoSpaceDE w:val="0"/>
              <w:autoSpaceDN w:val="0"/>
              <w:adjustRightInd w:val="0"/>
              <w:ind w:left="319"/>
              <w:jc w:val="both"/>
              <w:rPr>
                <w:rFonts w:ascii="Arial" w:hAnsi="Arial" w:cs="Arial"/>
                <w:sz w:val="16"/>
                <w:szCs w:val="16"/>
                <w:lang w:eastAsia="es-PE"/>
              </w:rPr>
            </w:pPr>
          </w:p>
          <w:p w:rsidR="009C12BC" w:rsidRDefault="009C12BC" w:rsidP="00237B5F">
            <w:pPr>
              <w:pStyle w:val="Prrafodelista"/>
              <w:autoSpaceDE w:val="0"/>
              <w:autoSpaceDN w:val="0"/>
              <w:adjustRightInd w:val="0"/>
              <w:ind w:left="319"/>
              <w:jc w:val="both"/>
              <w:rPr>
                <w:rFonts w:ascii="Arial" w:hAnsi="Arial" w:cs="Arial"/>
                <w:sz w:val="16"/>
                <w:szCs w:val="16"/>
                <w:lang w:eastAsia="es-PE"/>
              </w:rPr>
            </w:pPr>
          </w:p>
          <w:p w:rsidR="009C12BC" w:rsidRDefault="009C12BC"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Pr="00E55804"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1B5963">
            <w:pPr>
              <w:pStyle w:val="Prrafodelista"/>
              <w:numPr>
                <w:ilvl w:val="0"/>
                <w:numId w:val="25"/>
              </w:numPr>
              <w:autoSpaceDE w:val="0"/>
              <w:autoSpaceDN w:val="0"/>
              <w:adjustRightInd w:val="0"/>
              <w:ind w:left="176" w:hanging="141"/>
              <w:jc w:val="both"/>
              <w:rPr>
                <w:rFonts w:ascii="Arial" w:hAnsi="Arial" w:cs="Arial"/>
                <w:sz w:val="16"/>
                <w:szCs w:val="16"/>
                <w:lang w:eastAsia="es-PE"/>
              </w:rPr>
            </w:pPr>
            <w:r w:rsidRPr="00E55804">
              <w:rPr>
                <w:rFonts w:ascii="Arial" w:hAnsi="Arial" w:cs="Arial"/>
                <w:sz w:val="16"/>
                <w:szCs w:val="16"/>
                <w:lang w:eastAsia="es-PE"/>
              </w:rPr>
              <w:t>Certificado de identificación de los especímenes firmado por un biólogo colegiado especialista en Taxonomía.</w:t>
            </w:r>
          </w:p>
          <w:p w:rsidR="00647AF5" w:rsidRDefault="00647AF5" w:rsidP="009C12BC">
            <w:pPr>
              <w:pStyle w:val="Prrafodelista"/>
              <w:autoSpaceDE w:val="0"/>
              <w:autoSpaceDN w:val="0"/>
              <w:adjustRightInd w:val="0"/>
              <w:ind w:left="176" w:hanging="141"/>
              <w:jc w:val="both"/>
              <w:rPr>
                <w:rFonts w:ascii="Arial" w:hAnsi="Arial" w:cs="Arial"/>
                <w:sz w:val="16"/>
                <w:szCs w:val="16"/>
                <w:lang w:eastAsia="es-PE"/>
              </w:rPr>
            </w:pPr>
          </w:p>
          <w:p w:rsidR="00647AF5" w:rsidRPr="00F34DCA" w:rsidRDefault="00647AF5" w:rsidP="009C12BC">
            <w:pPr>
              <w:autoSpaceDE w:val="0"/>
              <w:autoSpaceDN w:val="0"/>
              <w:adjustRightInd w:val="0"/>
              <w:ind w:left="176" w:hanging="141"/>
              <w:jc w:val="both"/>
              <w:rPr>
                <w:rFonts w:ascii="Arial" w:hAnsi="Arial" w:cs="Arial"/>
                <w:sz w:val="16"/>
                <w:szCs w:val="16"/>
                <w:lang w:eastAsia="es-PE"/>
              </w:rPr>
            </w:pPr>
            <w:r>
              <w:rPr>
                <w:rFonts w:ascii="Arial" w:hAnsi="Arial" w:cs="Arial"/>
                <w:sz w:val="16"/>
                <w:szCs w:val="16"/>
                <w:lang w:eastAsia="es-PE"/>
              </w:rPr>
              <w:t xml:space="preserve">4  </w:t>
            </w:r>
            <w:r w:rsidRPr="00F34DCA">
              <w:rPr>
                <w:rFonts w:ascii="Arial" w:hAnsi="Arial" w:cs="Arial"/>
                <w:sz w:val="16"/>
                <w:szCs w:val="16"/>
                <w:lang w:eastAsia="es-PE"/>
              </w:rPr>
              <w:t>Copia del permiso de importación CITES con el cual se autorizó su ingreso al país.</w:t>
            </w:r>
          </w:p>
          <w:p w:rsidR="00647AF5" w:rsidRPr="00F34DCA" w:rsidRDefault="00647AF5" w:rsidP="00237B5F">
            <w:pPr>
              <w:autoSpaceDE w:val="0"/>
              <w:autoSpaceDN w:val="0"/>
              <w:adjustRightInd w:val="0"/>
              <w:jc w:val="both"/>
              <w:rPr>
                <w:rFonts w:ascii="Arial" w:hAnsi="Arial" w:cs="Arial"/>
                <w:sz w:val="16"/>
                <w:szCs w:val="16"/>
                <w:lang w:eastAsia="es-PE"/>
              </w:rPr>
            </w:pPr>
          </w:p>
          <w:p w:rsidR="00647AF5" w:rsidRPr="00F9434B" w:rsidRDefault="00F9434B" w:rsidP="00F9434B">
            <w:pPr>
              <w:autoSpaceDE w:val="0"/>
              <w:autoSpaceDN w:val="0"/>
              <w:adjustRightInd w:val="0"/>
              <w:ind w:left="317" w:hanging="284"/>
              <w:jc w:val="both"/>
              <w:rPr>
                <w:rFonts w:ascii="Arial" w:hAnsi="Arial" w:cs="Arial"/>
                <w:sz w:val="16"/>
                <w:szCs w:val="16"/>
                <w:lang w:eastAsia="es-PE"/>
              </w:rPr>
            </w:pPr>
            <w:r w:rsidRPr="00F9434B">
              <w:rPr>
                <w:rFonts w:ascii="Arial" w:hAnsi="Arial" w:cs="Arial"/>
                <w:sz w:val="16"/>
                <w:szCs w:val="16"/>
                <w:lang w:eastAsia="es-PE"/>
              </w:rPr>
              <w:t xml:space="preserve">4. </w:t>
            </w:r>
            <w:r w:rsidR="00647AF5" w:rsidRPr="00F9434B">
              <w:rPr>
                <w:rFonts w:ascii="Arial" w:hAnsi="Arial" w:cs="Arial"/>
                <w:sz w:val="16"/>
                <w:szCs w:val="16"/>
                <w:lang w:eastAsia="es-PE"/>
              </w:rPr>
              <w:t>Copia del permiso de exportación o certificado de  reexportación CITES del país de procedencia.</w:t>
            </w:r>
          </w:p>
          <w:p w:rsidR="00647AF5" w:rsidRDefault="00647AF5" w:rsidP="00F9434B">
            <w:pPr>
              <w:pStyle w:val="Prrafodelista"/>
              <w:numPr>
                <w:ilvl w:val="0"/>
                <w:numId w:val="25"/>
              </w:numPr>
              <w:autoSpaceDE w:val="0"/>
              <w:autoSpaceDN w:val="0"/>
              <w:adjustRightInd w:val="0"/>
              <w:ind w:left="319" w:hanging="284"/>
              <w:jc w:val="both"/>
              <w:rPr>
                <w:rFonts w:ascii="Arial" w:hAnsi="Arial" w:cs="Arial"/>
                <w:sz w:val="16"/>
                <w:szCs w:val="16"/>
                <w:lang w:eastAsia="es-PE"/>
              </w:rPr>
            </w:pPr>
            <w:r w:rsidRPr="00E55804">
              <w:rPr>
                <w:rFonts w:ascii="Arial" w:hAnsi="Arial" w:cs="Arial"/>
                <w:sz w:val="16"/>
                <w:szCs w:val="16"/>
                <w:lang w:eastAsia="es-PE"/>
              </w:rPr>
              <w:t>Copia del Certificado ambiental D.I.A. (sólo en el caso de introducción de nuevas especies).</w:t>
            </w:r>
          </w:p>
          <w:p w:rsidR="00780A5B" w:rsidRPr="00780A5B" w:rsidRDefault="00780A5B" w:rsidP="00780A5B">
            <w:pPr>
              <w:autoSpaceDE w:val="0"/>
              <w:autoSpaceDN w:val="0"/>
              <w:adjustRightInd w:val="0"/>
              <w:jc w:val="both"/>
              <w:rPr>
                <w:rFonts w:ascii="Arial" w:hAnsi="Arial" w:cs="Arial"/>
                <w:sz w:val="16"/>
                <w:szCs w:val="16"/>
                <w:lang w:eastAsia="es-PE"/>
              </w:rPr>
            </w:pP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5" w:right="-108"/>
              <w:jc w:val="center"/>
              <w:rPr>
                <w:rFonts w:ascii="Arial" w:hAnsi="Arial" w:cs="Arial"/>
                <w:sz w:val="16"/>
                <w:szCs w:val="16"/>
                <w:lang w:eastAsia="es-PE"/>
              </w:rPr>
            </w:pPr>
            <w:r w:rsidRPr="008E5389">
              <w:rPr>
                <w:rFonts w:ascii="Arial" w:hAnsi="Arial" w:cs="Arial"/>
                <w:sz w:val="16"/>
                <w:szCs w:val="16"/>
                <w:lang w:eastAsia="es-PE"/>
              </w:rPr>
              <w:lastRenderedPageBreak/>
              <w:t>Formulario DECHDI</w:t>
            </w:r>
          </w:p>
          <w:p w:rsidR="00647AF5" w:rsidRPr="008E5389" w:rsidRDefault="00647AF5" w:rsidP="00237B5F">
            <w:pPr>
              <w:autoSpaceDE w:val="0"/>
              <w:autoSpaceDN w:val="0"/>
              <w:adjustRightInd w:val="0"/>
              <w:ind w:left="-105" w:right="-108"/>
              <w:jc w:val="center"/>
              <w:rPr>
                <w:rFonts w:ascii="Arial" w:hAnsi="Arial" w:cs="Arial"/>
                <w:sz w:val="16"/>
                <w:szCs w:val="16"/>
                <w:lang w:eastAsia="es-PE"/>
              </w:rPr>
            </w:pPr>
            <w:r w:rsidRPr="008E5389">
              <w:rPr>
                <w:rFonts w:ascii="Arial" w:hAnsi="Arial" w:cs="Arial"/>
                <w:sz w:val="16"/>
                <w:szCs w:val="16"/>
                <w:lang w:eastAsia="es-PE"/>
              </w:rPr>
              <w:t>-016</w:t>
            </w:r>
            <w:r w:rsidRPr="008E5389">
              <w:rPr>
                <w:rFonts w:ascii="Arial" w:hAnsi="Arial" w:cs="Arial"/>
                <w:sz w:val="16"/>
                <w:szCs w:val="16"/>
                <w:lang w:eastAsia="es-PE"/>
              </w:rPr>
              <w:br w:type="page"/>
            </w:r>
            <w:r>
              <w:rPr>
                <w:rFonts w:ascii="Arial" w:hAnsi="Arial" w:cs="Arial"/>
                <w:sz w:val="16"/>
                <w:szCs w:val="16"/>
                <w:lang w:eastAsia="es-PE"/>
              </w:rPr>
              <w:t xml:space="preserve"> </w:t>
            </w:r>
            <w:r w:rsidRPr="008E5389">
              <w:rPr>
                <w:rFonts w:ascii="Arial" w:hAnsi="Arial" w:cs="Arial"/>
                <w:sz w:val="16"/>
                <w:szCs w:val="16"/>
                <w:lang w:eastAsia="es-PE"/>
              </w:rP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Pr="008E5389" w:rsidRDefault="00647AF5" w:rsidP="00237B5F">
            <w:pPr>
              <w:autoSpaceDE w:val="0"/>
              <w:autoSpaceDN w:val="0"/>
              <w:adjustRightInd w:val="0"/>
              <w:ind w:left="-108" w:right="-155"/>
              <w:jc w:val="center"/>
              <w:rPr>
                <w:rFonts w:ascii="Arial" w:hAnsi="Arial" w:cs="Arial"/>
                <w:sz w:val="16"/>
                <w:szCs w:val="16"/>
                <w:lang w:eastAsia="es-PE"/>
              </w:rPr>
            </w:pPr>
            <w:r w:rsidRPr="008E5389">
              <w:rPr>
                <w:rFonts w:ascii="Arial" w:hAnsi="Arial" w:cs="Arial"/>
                <w:sz w:val="16"/>
                <w:szCs w:val="16"/>
                <w:lang w:eastAsia="es-PE"/>
              </w:rPr>
              <w:t>Según Servicio Nº 1</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Pr="008E5389" w:rsidRDefault="00647AF5" w:rsidP="00237B5F">
            <w:pPr>
              <w:autoSpaceDE w:val="0"/>
              <w:autoSpaceDN w:val="0"/>
              <w:adjustRightInd w:val="0"/>
              <w:ind w:left="-108" w:right="-108"/>
              <w:jc w:val="center"/>
              <w:rPr>
                <w:rFonts w:ascii="Arial" w:hAnsi="Arial" w:cs="Arial"/>
                <w:sz w:val="16"/>
                <w:szCs w:val="16"/>
                <w:lang w:eastAsia="es-PE"/>
              </w:rPr>
            </w:pPr>
            <w:r w:rsidRPr="008E5389">
              <w:rPr>
                <w:rFonts w:ascii="Arial" w:hAnsi="Arial" w:cs="Arial"/>
                <w:sz w:val="16"/>
                <w:szCs w:val="16"/>
                <w:lang w:eastAsia="es-PE"/>
              </w:rPr>
              <w:t>Según Servicio Nº 1</w:t>
            </w:r>
          </w:p>
        </w:tc>
        <w:tc>
          <w:tcPr>
            <w:tcW w:w="567" w:type="dxa"/>
            <w:tcBorders>
              <w:top w:val="single" w:sz="4" w:space="0" w:color="auto"/>
              <w:left w:val="single" w:sz="4" w:space="0" w:color="auto"/>
              <w:bottom w:val="single" w:sz="4" w:space="0" w:color="auto"/>
              <w:right w:val="single" w:sz="4" w:space="0" w:color="auto"/>
            </w:tcBorders>
          </w:tcPr>
          <w:p w:rsidR="00647AF5" w:rsidRPr="008E5389"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8E5389" w:rsidRDefault="00647AF5" w:rsidP="00237B5F">
            <w:pPr>
              <w:autoSpaceDE w:val="0"/>
              <w:autoSpaceDN w:val="0"/>
              <w:adjustRightInd w:val="0"/>
              <w:jc w:val="center"/>
              <w:rPr>
                <w:rFonts w:ascii="Arial" w:hAnsi="Arial" w:cs="Arial"/>
                <w:sz w:val="18"/>
                <w:szCs w:val="18"/>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8E5389" w:rsidRDefault="00647AF5" w:rsidP="00237B5F">
            <w:pPr>
              <w:autoSpaceDE w:val="0"/>
              <w:autoSpaceDN w:val="0"/>
              <w:adjustRightInd w:val="0"/>
              <w:jc w:val="center"/>
              <w:rPr>
                <w:rFonts w:ascii="Arial" w:hAnsi="Arial" w:cs="Arial"/>
                <w:sz w:val="16"/>
                <w:szCs w:val="16"/>
              </w:rPr>
            </w:pPr>
            <w:r w:rsidRPr="008E5389">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FA2B8C" w:rsidRDefault="00FA2B8C"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lang w:eastAsia="es-PE"/>
              </w:rPr>
              <w:t>Veinte</w:t>
            </w:r>
          </w:p>
          <w:p w:rsidR="00647AF5" w:rsidRPr="008E5389" w:rsidRDefault="00647AF5" w:rsidP="00237B5F">
            <w:pPr>
              <w:autoSpaceDE w:val="0"/>
              <w:autoSpaceDN w:val="0"/>
              <w:adjustRightInd w:val="0"/>
              <w:ind w:left="-108" w:right="-108"/>
              <w:jc w:val="center"/>
              <w:rPr>
                <w:rFonts w:ascii="Arial" w:hAnsi="Arial" w:cs="Arial"/>
                <w:sz w:val="16"/>
                <w:szCs w:val="16"/>
                <w:lang w:eastAsia="es-PE"/>
              </w:rPr>
            </w:pPr>
            <w:r w:rsidRPr="008E5389">
              <w:rPr>
                <w:rFonts w:ascii="Arial" w:hAnsi="Arial" w:cs="Arial"/>
                <w:sz w:val="16"/>
                <w:szCs w:val="16"/>
                <w:lang w:eastAsia="es-PE"/>
              </w:rPr>
              <w:t>(20)</w:t>
            </w:r>
          </w:p>
        </w:tc>
        <w:tc>
          <w:tcPr>
            <w:tcW w:w="1418" w:type="dxa"/>
            <w:tcBorders>
              <w:top w:val="single" w:sz="4" w:space="0" w:color="auto"/>
              <w:left w:val="single" w:sz="4" w:space="0" w:color="auto"/>
              <w:bottom w:val="single" w:sz="4" w:space="0" w:color="auto"/>
              <w:right w:val="single" w:sz="4" w:space="0" w:color="auto"/>
            </w:tcBorders>
          </w:tcPr>
          <w:p w:rsidR="00647AF5" w:rsidRPr="008E5389" w:rsidRDefault="00647AF5" w:rsidP="00237B5F">
            <w:pPr>
              <w:tabs>
                <w:tab w:val="left" w:pos="-60"/>
              </w:tabs>
              <w:autoSpaceDE w:val="0"/>
              <w:autoSpaceDN w:val="0"/>
              <w:adjustRightInd w:val="0"/>
              <w:ind w:left="33" w:right="-108"/>
              <w:jc w:val="center"/>
              <w:rPr>
                <w:rFonts w:ascii="Arial" w:hAnsi="Arial" w:cs="Arial"/>
                <w:sz w:val="16"/>
                <w:szCs w:val="16"/>
                <w:lang w:eastAsia="es-PE"/>
              </w:rPr>
            </w:pPr>
            <w:r w:rsidRPr="008E5389">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8E5389" w:rsidRDefault="00647AF5" w:rsidP="00237B5F">
            <w:pPr>
              <w:autoSpaceDE w:val="0"/>
              <w:autoSpaceDN w:val="0"/>
              <w:adjustRightInd w:val="0"/>
              <w:ind w:left="-108" w:right="-108"/>
              <w:jc w:val="center"/>
              <w:rPr>
                <w:rFonts w:ascii="Arial" w:hAnsi="Arial" w:cs="Arial"/>
                <w:sz w:val="16"/>
                <w:szCs w:val="16"/>
                <w:lang w:eastAsia="es-PE"/>
              </w:rPr>
            </w:pPr>
            <w:r w:rsidRPr="008E5389">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8E5389" w:rsidRDefault="00647AF5" w:rsidP="00237B5F">
            <w:pPr>
              <w:autoSpaceDE w:val="0"/>
              <w:autoSpaceDN w:val="0"/>
              <w:adjustRightInd w:val="0"/>
              <w:ind w:left="-108" w:right="-108"/>
              <w:jc w:val="center"/>
              <w:rPr>
                <w:rFonts w:ascii="Arial" w:hAnsi="Arial" w:cs="Arial"/>
                <w:sz w:val="16"/>
                <w:szCs w:val="16"/>
                <w:lang w:eastAsia="es-PE"/>
              </w:rPr>
            </w:pPr>
            <w:r w:rsidRPr="008E5389">
              <w:rPr>
                <w:rFonts w:ascii="Arial" w:hAnsi="Arial" w:cs="Arial"/>
                <w:sz w:val="16"/>
                <w:szCs w:val="16"/>
                <w:lang w:eastAsia="es-PE"/>
              </w:rPr>
              <w:t>Director/a General de la Dirección General de Pesca para Consumo Humano Directo e Indirecto</w:t>
            </w:r>
          </w:p>
          <w:p w:rsidR="00647AF5" w:rsidRPr="008E5389" w:rsidRDefault="00647AF5" w:rsidP="00237B5F">
            <w:pPr>
              <w:autoSpaceDE w:val="0"/>
              <w:autoSpaceDN w:val="0"/>
              <w:adjustRightInd w:val="0"/>
              <w:ind w:left="-108" w:right="-108"/>
              <w:jc w:val="center"/>
              <w:rPr>
                <w:rFonts w:ascii="Arial" w:hAnsi="Arial" w:cs="Arial"/>
                <w:sz w:val="16"/>
                <w:szCs w:val="16"/>
                <w:lang w:eastAsia="es-PE"/>
              </w:rPr>
            </w:pPr>
          </w:p>
          <w:p w:rsidR="00647AF5" w:rsidRPr="008E5389" w:rsidRDefault="00647AF5" w:rsidP="00237B5F">
            <w:pPr>
              <w:autoSpaceDE w:val="0"/>
              <w:autoSpaceDN w:val="0"/>
              <w:adjustRightInd w:val="0"/>
              <w:ind w:left="-108" w:right="-108"/>
              <w:jc w:val="center"/>
              <w:rPr>
                <w:rFonts w:ascii="Arial" w:hAnsi="Arial" w:cs="Arial"/>
                <w:sz w:val="16"/>
                <w:szCs w:val="16"/>
                <w:lang w:eastAsia="es-PE"/>
              </w:rPr>
            </w:pPr>
          </w:p>
          <w:p w:rsidR="00647AF5" w:rsidRPr="008E5389" w:rsidRDefault="00647AF5" w:rsidP="00237B5F">
            <w:pPr>
              <w:autoSpaceDE w:val="0"/>
              <w:autoSpaceDN w:val="0"/>
              <w:adjustRightInd w:val="0"/>
              <w:ind w:left="-108" w:right="-108"/>
              <w:jc w:val="center"/>
              <w:rPr>
                <w:rFonts w:ascii="Arial" w:hAnsi="Arial" w:cs="Arial"/>
                <w:sz w:val="16"/>
                <w:szCs w:val="16"/>
                <w:lang w:eastAsia="es-PE"/>
              </w:rPr>
            </w:pPr>
          </w:p>
          <w:p w:rsidR="00647AF5" w:rsidRPr="008E5389" w:rsidRDefault="00647AF5" w:rsidP="00237B5F">
            <w:pPr>
              <w:autoSpaceDE w:val="0"/>
              <w:autoSpaceDN w:val="0"/>
              <w:adjustRightInd w:val="0"/>
              <w:ind w:left="-108" w:right="-108"/>
              <w:jc w:val="center"/>
              <w:rPr>
                <w:rFonts w:ascii="Arial" w:hAnsi="Arial" w:cs="Arial"/>
                <w:sz w:val="16"/>
                <w:szCs w:val="16"/>
              </w:rPr>
            </w:pPr>
            <w:r w:rsidRPr="008E5389">
              <w:rPr>
                <w:rFonts w:ascii="Arial" w:hAnsi="Arial" w:cs="Arial"/>
                <w:sz w:val="16"/>
                <w:szCs w:val="16"/>
                <w:lang w:eastAsia="es-PE"/>
              </w:rPr>
              <w:t>……………..</w:t>
            </w:r>
            <w:r w:rsidRPr="008E5389">
              <w:rPr>
                <w:rFonts w:ascii="Arial" w:hAnsi="Arial" w:cs="Arial"/>
                <w:sz w:val="16"/>
                <w:szCs w:val="16"/>
                <w:lang w:eastAsia="es-PE"/>
              </w:rPr>
              <w:br/>
              <w:t xml:space="preserve">Plazo para presentar el recurso: 15 días hábiles </w:t>
            </w:r>
            <w:r w:rsidRPr="008E5389">
              <w:rPr>
                <w:rFonts w:ascii="Arial" w:hAnsi="Arial" w:cs="Arial"/>
                <w:sz w:val="16"/>
                <w:szCs w:val="16"/>
                <w:lang w:eastAsia="es-PE"/>
              </w:rPr>
              <w:br/>
            </w:r>
            <w:r w:rsidRPr="008E5389">
              <w:rPr>
                <w:rFonts w:ascii="Arial" w:hAnsi="Arial" w:cs="Arial"/>
                <w:sz w:val="16"/>
                <w:szCs w:val="16"/>
                <w:lang w:eastAsia="es-PE"/>
              </w:rPr>
              <w:br/>
              <w:t xml:space="preserve">Plazo para resolver el </w:t>
            </w:r>
            <w:r w:rsidRPr="008E5389">
              <w:rPr>
                <w:rFonts w:ascii="Arial" w:hAnsi="Arial" w:cs="Arial"/>
                <w:sz w:val="16"/>
                <w:szCs w:val="16"/>
                <w:lang w:eastAsia="es-PE"/>
              </w:rPr>
              <w:lastRenderedPageBreak/>
              <w:t>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8E5389" w:rsidRDefault="00647AF5" w:rsidP="002455BF">
            <w:pPr>
              <w:autoSpaceDE w:val="0"/>
              <w:autoSpaceDN w:val="0"/>
              <w:adjustRightInd w:val="0"/>
              <w:ind w:left="-111" w:right="-108"/>
              <w:jc w:val="center"/>
              <w:rPr>
                <w:rFonts w:ascii="Arial" w:hAnsi="Arial" w:cs="Arial"/>
                <w:sz w:val="16"/>
                <w:szCs w:val="16"/>
                <w:lang w:eastAsia="es-PE"/>
              </w:rPr>
            </w:pPr>
            <w:r w:rsidRPr="008E5389">
              <w:rPr>
                <w:rFonts w:ascii="Arial" w:hAnsi="Arial" w:cs="Arial"/>
                <w:sz w:val="16"/>
                <w:szCs w:val="16"/>
                <w:lang w:eastAsia="es-PE"/>
              </w:rPr>
              <w:lastRenderedPageBreak/>
              <w:t>Viceministro/a de Pesca y Acuicultura</w:t>
            </w: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p>
          <w:p w:rsidR="00647AF5" w:rsidRPr="008E5389" w:rsidRDefault="00647AF5" w:rsidP="002455BF">
            <w:pPr>
              <w:autoSpaceDE w:val="0"/>
              <w:autoSpaceDN w:val="0"/>
              <w:adjustRightInd w:val="0"/>
              <w:ind w:left="-111" w:right="-108"/>
              <w:jc w:val="center"/>
              <w:rPr>
                <w:rFonts w:ascii="Arial" w:hAnsi="Arial" w:cs="Arial"/>
                <w:sz w:val="16"/>
                <w:szCs w:val="16"/>
                <w:lang w:eastAsia="es-PE"/>
              </w:rPr>
            </w:pPr>
            <w:r w:rsidRPr="008E5389">
              <w:rPr>
                <w:rFonts w:ascii="Arial" w:hAnsi="Arial" w:cs="Arial"/>
                <w:sz w:val="16"/>
                <w:szCs w:val="16"/>
                <w:lang w:eastAsia="es-PE"/>
              </w:rPr>
              <w:t>……………..</w:t>
            </w:r>
            <w:r w:rsidRPr="008E5389">
              <w:rPr>
                <w:rFonts w:ascii="Arial" w:hAnsi="Arial" w:cs="Arial"/>
                <w:sz w:val="16"/>
                <w:szCs w:val="16"/>
                <w:lang w:eastAsia="es-PE"/>
              </w:rPr>
              <w:br/>
              <w:t xml:space="preserve">Plazo para presentar el recurso: 15 días hábiles </w:t>
            </w:r>
            <w:r w:rsidRPr="008E5389">
              <w:rPr>
                <w:rFonts w:ascii="Arial" w:hAnsi="Arial" w:cs="Arial"/>
                <w:sz w:val="16"/>
                <w:szCs w:val="16"/>
                <w:lang w:eastAsia="es-PE"/>
              </w:rPr>
              <w:br/>
            </w:r>
            <w:r w:rsidRPr="008E5389">
              <w:rPr>
                <w:rFonts w:ascii="Arial" w:hAnsi="Arial" w:cs="Arial"/>
                <w:sz w:val="16"/>
                <w:szCs w:val="16"/>
                <w:lang w:eastAsia="es-PE"/>
              </w:rPr>
              <w:br/>
              <w:t xml:space="preserve">Plazo para resolver el </w:t>
            </w:r>
            <w:r w:rsidRPr="008E5389">
              <w:rPr>
                <w:rFonts w:ascii="Arial" w:hAnsi="Arial" w:cs="Arial"/>
                <w:sz w:val="16"/>
                <w:szCs w:val="16"/>
                <w:lang w:eastAsia="es-PE"/>
              </w:rPr>
              <w:lastRenderedPageBreak/>
              <w:t>recurso: 30 días hábiles</w:t>
            </w:r>
          </w:p>
        </w:tc>
      </w:tr>
      <w:tr w:rsidR="00647AF5" w:rsidRPr="0060652A"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1B14F3" w:rsidRDefault="00647AF5" w:rsidP="00237B5F">
            <w:pPr>
              <w:autoSpaceDE w:val="0"/>
              <w:autoSpaceDN w:val="0"/>
              <w:adjustRightInd w:val="0"/>
              <w:jc w:val="center"/>
              <w:rPr>
                <w:rFonts w:ascii="Arial" w:hAnsi="Arial" w:cs="Arial"/>
                <w:b/>
                <w:sz w:val="16"/>
                <w:szCs w:val="16"/>
              </w:rPr>
            </w:pPr>
            <w:r w:rsidRPr="001B14F3">
              <w:rPr>
                <w:rFonts w:ascii="Arial" w:hAnsi="Arial" w:cs="Arial"/>
                <w:b/>
                <w:sz w:val="16"/>
                <w:szCs w:val="16"/>
              </w:rPr>
              <w:lastRenderedPageBreak/>
              <w:t>28</w:t>
            </w:r>
          </w:p>
        </w:tc>
        <w:tc>
          <w:tcPr>
            <w:tcW w:w="2694" w:type="dxa"/>
            <w:tcBorders>
              <w:top w:val="single" w:sz="4" w:space="0" w:color="auto"/>
              <w:left w:val="single" w:sz="4" w:space="0" w:color="auto"/>
              <w:bottom w:val="single" w:sz="4" w:space="0" w:color="auto"/>
              <w:right w:val="single" w:sz="4" w:space="0" w:color="auto"/>
            </w:tcBorders>
          </w:tcPr>
          <w:p w:rsidR="00647AF5" w:rsidRPr="001B14F3" w:rsidRDefault="00647AF5" w:rsidP="00237B5F">
            <w:pPr>
              <w:jc w:val="both"/>
              <w:rPr>
                <w:rFonts w:ascii="Arial" w:hAnsi="Arial" w:cs="Arial"/>
                <w:b/>
                <w:bCs/>
                <w:sz w:val="16"/>
                <w:szCs w:val="16"/>
                <w:lang w:eastAsia="es-PE"/>
              </w:rPr>
            </w:pPr>
            <w:r w:rsidRPr="001B14F3">
              <w:rPr>
                <w:rFonts w:ascii="Arial" w:hAnsi="Arial" w:cs="Arial"/>
                <w:b/>
                <w:bCs/>
                <w:sz w:val="16"/>
                <w:szCs w:val="16"/>
                <w:lang w:eastAsia="es-PE"/>
              </w:rPr>
              <w:t>AUTORIZACIÓN PARA LA INSTALACIÓN DE PLANTA(S) DE PROCESAMIENTO PESQUERO O AUTORIZACIÓN DE INCREMENTO DE CAPACIDAD DE PROCESAMIENTO DE PLANTA(S) DE PROCESAMIENTO PESQUERO.</w:t>
            </w:r>
          </w:p>
          <w:p w:rsidR="00647AF5" w:rsidRPr="001B14F3" w:rsidRDefault="00647AF5" w:rsidP="00237B5F">
            <w:pPr>
              <w:jc w:val="both"/>
              <w:rPr>
                <w:rFonts w:ascii="Arial" w:hAnsi="Arial" w:cs="Arial"/>
                <w:b/>
                <w:bCs/>
                <w:sz w:val="16"/>
                <w:szCs w:val="16"/>
                <w:lang w:eastAsia="es-PE"/>
              </w:rPr>
            </w:pPr>
          </w:p>
          <w:p w:rsidR="00647AF5" w:rsidRPr="001B14F3" w:rsidRDefault="00647AF5" w:rsidP="00237B5F">
            <w:pPr>
              <w:jc w:val="both"/>
              <w:rPr>
                <w:rFonts w:ascii="Arial" w:hAnsi="Arial" w:cs="Arial"/>
                <w:b/>
                <w:bCs/>
                <w:sz w:val="16"/>
                <w:szCs w:val="16"/>
                <w:lang w:eastAsia="es-PE"/>
              </w:rPr>
            </w:pPr>
            <w:r w:rsidRPr="001B14F3">
              <w:rPr>
                <w:rFonts w:ascii="Arial" w:hAnsi="Arial" w:cs="Arial"/>
                <w:b/>
                <w:bCs/>
                <w:sz w:val="16"/>
                <w:szCs w:val="16"/>
                <w:lang w:eastAsia="es-PE"/>
              </w:rPr>
              <w:t>Base Legal:</w:t>
            </w:r>
          </w:p>
          <w:p w:rsidR="00647AF5" w:rsidRPr="001B14F3" w:rsidRDefault="00647AF5" w:rsidP="00237B5F">
            <w:pPr>
              <w:jc w:val="both"/>
              <w:rPr>
                <w:rFonts w:ascii="Arial" w:hAnsi="Arial" w:cs="Arial"/>
                <w:bCs/>
                <w:sz w:val="16"/>
                <w:szCs w:val="16"/>
                <w:lang w:eastAsia="es-PE"/>
              </w:rPr>
            </w:pPr>
            <w:r w:rsidRPr="001B14F3">
              <w:rPr>
                <w:rFonts w:ascii="Arial" w:hAnsi="Arial" w:cs="Arial"/>
                <w:bCs/>
                <w:sz w:val="16"/>
                <w:szCs w:val="16"/>
                <w:lang w:eastAsia="es-PE"/>
              </w:rPr>
              <w:t>Artículo 43 inciso b) y Artículo 44 del Decreto Ley N° 25977, Ley General de Pesca, publicado el 22.12.1992.</w:t>
            </w:r>
          </w:p>
          <w:p w:rsidR="00647AF5" w:rsidRPr="001B14F3" w:rsidRDefault="00647AF5" w:rsidP="00237B5F">
            <w:pPr>
              <w:jc w:val="both"/>
              <w:rPr>
                <w:rFonts w:ascii="Arial" w:hAnsi="Arial" w:cs="Arial"/>
                <w:bCs/>
                <w:sz w:val="16"/>
                <w:szCs w:val="16"/>
                <w:lang w:eastAsia="es-PE"/>
              </w:rPr>
            </w:pPr>
            <w:r w:rsidRPr="001B14F3">
              <w:rPr>
                <w:rFonts w:ascii="Arial" w:hAnsi="Arial" w:cs="Arial"/>
                <w:bCs/>
                <w:sz w:val="16"/>
                <w:szCs w:val="16"/>
                <w:lang w:eastAsia="es-PE"/>
              </w:rPr>
              <w:t>Artículos 49 y 52 del Reglamento de la Ley General de Pesca, aprobado por el Decreto Supremo N° 012-2001-PE, publicado el 14.03.2001.</w:t>
            </w:r>
          </w:p>
          <w:p w:rsidR="00647AF5" w:rsidRPr="001B14F3" w:rsidRDefault="00647AF5" w:rsidP="00237B5F">
            <w:pPr>
              <w:jc w:val="both"/>
              <w:rPr>
                <w:rFonts w:ascii="Arial" w:hAnsi="Arial" w:cs="Arial"/>
                <w:bCs/>
                <w:sz w:val="16"/>
                <w:szCs w:val="16"/>
                <w:lang w:eastAsia="es-PE"/>
              </w:rPr>
            </w:pPr>
            <w:r w:rsidRPr="001B14F3">
              <w:rPr>
                <w:rFonts w:ascii="Arial" w:hAnsi="Arial" w:cs="Arial"/>
                <w:bCs/>
                <w:sz w:val="16"/>
                <w:szCs w:val="16"/>
                <w:lang w:eastAsia="es-PE"/>
              </w:rPr>
              <w:t xml:space="preserve">Decreto Supremo N° 040-2001-PE, que aprobó la Norma Sanitaria para las Actividades Pesqueras y </w:t>
            </w:r>
            <w:r w:rsidRPr="001B14F3">
              <w:rPr>
                <w:rFonts w:ascii="Arial" w:hAnsi="Arial" w:cs="Arial"/>
                <w:bCs/>
                <w:sz w:val="16"/>
                <w:szCs w:val="16"/>
                <w:lang w:eastAsia="es-PE"/>
              </w:rPr>
              <w:lastRenderedPageBreak/>
              <w:t>Acuícolas, publicado el 17.12.2001.</w:t>
            </w:r>
          </w:p>
          <w:p w:rsidR="00647AF5" w:rsidRPr="001B14F3" w:rsidRDefault="00647AF5" w:rsidP="00237B5F">
            <w:pPr>
              <w:jc w:val="both"/>
              <w:rPr>
                <w:rFonts w:ascii="Arial" w:hAnsi="Arial" w:cs="Arial"/>
                <w:bCs/>
                <w:sz w:val="16"/>
                <w:szCs w:val="16"/>
                <w:lang w:eastAsia="es-PE"/>
              </w:rPr>
            </w:pPr>
            <w:r w:rsidRPr="001B14F3">
              <w:rPr>
                <w:rFonts w:ascii="Arial" w:hAnsi="Arial" w:cs="Arial"/>
                <w:bCs/>
                <w:sz w:val="16"/>
                <w:szCs w:val="16"/>
                <w:lang w:eastAsia="es-PE"/>
              </w:rPr>
              <w:t>Artículo 1 de la Ley Nº 27314, Ley General de Residuos Sólidos, publicado el 24.07.2004.</w:t>
            </w:r>
          </w:p>
          <w:p w:rsidR="00647AF5" w:rsidRPr="001B14F3"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r w:rsidRPr="001B14F3">
              <w:rPr>
                <w:rFonts w:ascii="Arial" w:hAnsi="Arial" w:cs="Arial"/>
                <w:b/>
                <w:bCs/>
                <w:sz w:val="16"/>
                <w:szCs w:val="16"/>
                <w:lang w:eastAsia="es-PE"/>
              </w:rPr>
              <w:t>28.1. En caso de planta(s) pesquera(s) para consumo humano directo:</w:t>
            </w:r>
          </w:p>
          <w:p w:rsidR="00AB2512" w:rsidRDefault="00AB2512" w:rsidP="00237B5F">
            <w:pPr>
              <w:jc w:val="both"/>
              <w:rPr>
                <w:rFonts w:ascii="Arial" w:hAnsi="Arial" w:cs="Arial"/>
                <w:b/>
                <w:bCs/>
                <w:sz w:val="16"/>
                <w:szCs w:val="16"/>
                <w:lang w:eastAsia="es-PE"/>
              </w:rPr>
            </w:pPr>
          </w:p>
          <w:p w:rsidR="00647AF5" w:rsidRPr="001B14F3" w:rsidRDefault="00647AF5" w:rsidP="00237B5F">
            <w:pPr>
              <w:jc w:val="both"/>
              <w:rPr>
                <w:rFonts w:ascii="Arial" w:hAnsi="Arial" w:cs="Arial"/>
                <w:b/>
                <w:bCs/>
                <w:sz w:val="16"/>
                <w:szCs w:val="16"/>
                <w:lang w:eastAsia="es-PE"/>
              </w:rPr>
            </w:pPr>
          </w:p>
          <w:p w:rsidR="00647AF5" w:rsidRPr="001B14F3" w:rsidRDefault="00647AF5" w:rsidP="00237B5F">
            <w:pPr>
              <w:jc w:val="both"/>
              <w:rPr>
                <w:rFonts w:ascii="Arial" w:hAnsi="Arial" w:cs="Arial"/>
                <w:b/>
                <w:bCs/>
                <w:sz w:val="16"/>
                <w:szCs w:val="16"/>
                <w:lang w:eastAsia="es-PE"/>
              </w:rPr>
            </w:pPr>
            <w:r w:rsidRPr="001B14F3">
              <w:rPr>
                <w:rFonts w:ascii="Arial" w:hAnsi="Arial" w:cs="Arial"/>
                <w:b/>
                <w:bCs/>
                <w:sz w:val="16"/>
                <w:szCs w:val="16"/>
                <w:lang w:eastAsia="es-PE"/>
              </w:rPr>
              <w:t>28.2. En caso de planta(s) pesquera(s) para consumo humano indirecto o concentrados proteicos:</w:t>
            </w:r>
          </w:p>
        </w:tc>
        <w:tc>
          <w:tcPr>
            <w:tcW w:w="3260" w:type="dxa"/>
            <w:tcBorders>
              <w:top w:val="single" w:sz="4" w:space="0" w:color="auto"/>
              <w:left w:val="single" w:sz="4" w:space="0" w:color="auto"/>
              <w:bottom w:val="single" w:sz="4" w:space="0" w:color="auto"/>
              <w:right w:val="single" w:sz="4" w:space="0" w:color="auto"/>
            </w:tcBorders>
          </w:tcPr>
          <w:p w:rsidR="00647AF5" w:rsidRPr="001B14F3" w:rsidRDefault="00647AF5" w:rsidP="001B5963">
            <w:pPr>
              <w:pStyle w:val="Prrafodelista"/>
              <w:numPr>
                <w:ilvl w:val="0"/>
                <w:numId w:val="26"/>
              </w:numPr>
              <w:autoSpaceDE w:val="0"/>
              <w:autoSpaceDN w:val="0"/>
              <w:adjustRightInd w:val="0"/>
              <w:ind w:left="319" w:hanging="319"/>
              <w:jc w:val="both"/>
              <w:rPr>
                <w:rFonts w:ascii="Arial" w:hAnsi="Arial" w:cs="Arial"/>
                <w:sz w:val="16"/>
                <w:szCs w:val="16"/>
                <w:lang w:eastAsia="es-PE"/>
              </w:rPr>
            </w:pPr>
            <w:r w:rsidRPr="001B14F3">
              <w:rPr>
                <w:rFonts w:ascii="Arial" w:hAnsi="Arial" w:cs="Arial"/>
                <w:sz w:val="16"/>
                <w:szCs w:val="16"/>
                <w:lang w:eastAsia="es-PE"/>
              </w:rPr>
              <w:lastRenderedPageBreak/>
              <w:t>Solicitud dirigida al Director/a General de la Dirección General de Pesca para Consumo Humano Directo e Indirecto, según Formulario DPCHDI-001.</w:t>
            </w:r>
          </w:p>
          <w:p w:rsidR="00647AF5" w:rsidRPr="001B14F3" w:rsidRDefault="00647AF5" w:rsidP="001B5963">
            <w:pPr>
              <w:pStyle w:val="Prrafodelista"/>
              <w:numPr>
                <w:ilvl w:val="0"/>
                <w:numId w:val="26"/>
              </w:numPr>
              <w:autoSpaceDE w:val="0"/>
              <w:autoSpaceDN w:val="0"/>
              <w:adjustRightInd w:val="0"/>
              <w:ind w:left="319" w:hanging="319"/>
              <w:jc w:val="both"/>
              <w:rPr>
                <w:rFonts w:ascii="Arial" w:hAnsi="Arial" w:cs="Arial"/>
                <w:sz w:val="16"/>
                <w:szCs w:val="16"/>
                <w:lang w:eastAsia="es-PE"/>
              </w:rPr>
            </w:pPr>
            <w:r w:rsidRPr="001B14F3">
              <w:rPr>
                <w:rFonts w:ascii="Arial" w:hAnsi="Arial" w:cs="Arial"/>
                <w:sz w:val="16"/>
                <w:szCs w:val="16"/>
                <w:lang w:eastAsia="es-PE"/>
              </w:rPr>
              <w:t>Copia del documento legal que acredite el derecho sobre el predio. Si está registrado en SUNARP, indicar los datos de publicidad registral  (ficha/partida y asiento) en el formulario de la solicitud.</w:t>
            </w:r>
          </w:p>
          <w:p w:rsidR="00647AF5" w:rsidRDefault="00647AF5" w:rsidP="001B5963">
            <w:pPr>
              <w:pStyle w:val="Prrafodelista"/>
              <w:numPr>
                <w:ilvl w:val="0"/>
                <w:numId w:val="26"/>
              </w:numPr>
              <w:autoSpaceDE w:val="0"/>
              <w:autoSpaceDN w:val="0"/>
              <w:adjustRightInd w:val="0"/>
              <w:ind w:left="319" w:hanging="319"/>
              <w:jc w:val="both"/>
              <w:rPr>
                <w:rFonts w:ascii="Arial" w:hAnsi="Arial" w:cs="Arial"/>
                <w:sz w:val="16"/>
                <w:szCs w:val="16"/>
                <w:lang w:eastAsia="es-PE"/>
              </w:rPr>
            </w:pPr>
            <w:r w:rsidRPr="001B14F3">
              <w:rPr>
                <w:rFonts w:ascii="Arial" w:hAnsi="Arial" w:cs="Arial"/>
                <w:sz w:val="16"/>
                <w:szCs w:val="16"/>
                <w:lang w:eastAsia="es-PE"/>
              </w:rPr>
              <w:t>Contar con Resolución Directoral que aprueba el Instrumento de Gestión Ambiental, indicado en el formulario de la solicitud.</w:t>
            </w: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9C12BC" w:rsidRDefault="009C12BC" w:rsidP="00237B5F">
            <w:pPr>
              <w:pStyle w:val="Prrafodelista"/>
              <w:autoSpaceDE w:val="0"/>
              <w:autoSpaceDN w:val="0"/>
              <w:adjustRightInd w:val="0"/>
              <w:ind w:left="319"/>
              <w:jc w:val="both"/>
              <w:rPr>
                <w:rFonts w:ascii="Arial" w:hAnsi="Arial" w:cs="Arial"/>
                <w:sz w:val="16"/>
                <w:szCs w:val="16"/>
                <w:lang w:eastAsia="es-PE"/>
              </w:rPr>
            </w:pPr>
          </w:p>
          <w:p w:rsidR="009C12BC" w:rsidRDefault="009C12BC" w:rsidP="00237B5F">
            <w:pPr>
              <w:pStyle w:val="Prrafodelista"/>
              <w:autoSpaceDE w:val="0"/>
              <w:autoSpaceDN w:val="0"/>
              <w:adjustRightInd w:val="0"/>
              <w:ind w:left="319"/>
              <w:jc w:val="both"/>
              <w:rPr>
                <w:rFonts w:ascii="Arial" w:hAnsi="Arial" w:cs="Arial"/>
                <w:sz w:val="16"/>
                <w:szCs w:val="16"/>
                <w:lang w:eastAsia="es-PE"/>
              </w:rPr>
            </w:pPr>
          </w:p>
          <w:p w:rsidR="009C12BC" w:rsidRDefault="009C12BC" w:rsidP="00237B5F">
            <w:pPr>
              <w:pStyle w:val="Prrafodelista"/>
              <w:autoSpaceDE w:val="0"/>
              <w:autoSpaceDN w:val="0"/>
              <w:adjustRightInd w:val="0"/>
              <w:ind w:left="319"/>
              <w:jc w:val="both"/>
              <w:rPr>
                <w:rFonts w:ascii="Arial" w:hAnsi="Arial" w:cs="Arial"/>
                <w:sz w:val="16"/>
                <w:szCs w:val="16"/>
                <w:lang w:eastAsia="es-PE"/>
              </w:rPr>
            </w:pPr>
          </w:p>
          <w:p w:rsidR="009C12BC" w:rsidRDefault="009C12BC" w:rsidP="00237B5F">
            <w:pPr>
              <w:pStyle w:val="Prrafodelista"/>
              <w:autoSpaceDE w:val="0"/>
              <w:autoSpaceDN w:val="0"/>
              <w:adjustRightInd w:val="0"/>
              <w:ind w:left="319"/>
              <w:jc w:val="both"/>
              <w:rPr>
                <w:rFonts w:ascii="Arial" w:hAnsi="Arial" w:cs="Arial"/>
                <w:sz w:val="16"/>
                <w:szCs w:val="16"/>
                <w:lang w:eastAsia="es-PE"/>
              </w:rPr>
            </w:pPr>
          </w:p>
          <w:p w:rsidR="009C12BC" w:rsidRDefault="009C12BC"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F9434B" w:rsidRDefault="00F9434B"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1B5963">
            <w:pPr>
              <w:pStyle w:val="Prrafodelista"/>
              <w:numPr>
                <w:ilvl w:val="0"/>
                <w:numId w:val="26"/>
              </w:numPr>
              <w:autoSpaceDE w:val="0"/>
              <w:autoSpaceDN w:val="0"/>
              <w:adjustRightInd w:val="0"/>
              <w:ind w:left="319" w:hanging="319"/>
              <w:jc w:val="both"/>
              <w:rPr>
                <w:rFonts w:ascii="Arial" w:hAnsi="Arial" w:cs="Arial"/>
                <w:sz w:val="16"/>
                <w:szCs w:val="16"/>
                <w:lang w:eastAsia="es-PE"/>
              </w:rPr>
            </w:pPr>
            <w:r w:rsidRPr="001B14F3">
              <w:rPr>
                <w:rFonts w:ascii="Arial" w:hAnsi="Arial" w:cs="Arial"/>
                <w:sz w:val="16"/>
                <w:szCs w:val="16"/>
                <w:lang w:eastAsia="es-PE"/>
              </w:rPr>
              <w:t>Contar con protocolo técnico para la Instalación vigente, expedido por la Autoridad Competente (SANIPES).</w:t>
            </w: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AB2512" w:rsidRPr="001B14F3" w:rsidRDefault="00AB2512" w:rsidP="00237B5F">
            <w:pPr>
              <w:pStyle w:val="Prrafodelista"/>
              <w:autoSpaceDE w:val="0"/>
              <w:autoSpaceDN w:val="0"/>
              <w:adjustRightInd w:val="0"/>
              <w:ind w:left="319"/>
              <w:jc w:val="both"/>
              <w:rPr>
                <w:rFonts w:ascii="Arial" w:hAnsi="Arial" w:cs="Arial"/>
                <w:sz w:val="16"/>
                <w:szCs w:val="16"/>
                <w:lang w:eastAsia="es-PE"/>
              </w:rPr>
            </w:pPr>
          </w:p>
          <w:p w:rsidR="00780A5B" w:rsidRPr="009C12BC" w:rsidRDefault="00647AF5" w:rsidP="001B5963">
            <w:pPr>
              <w:pStyle w:val="Prrafodelista"/>
              <w:numPr>
                <w:ilvl w:val="0"/>
                <w:numId w:val="15"/>
              </w:numPr>
              <w:autoSpaceDE w:val="0"/>
              <w:autoSpaceDN w:val="0"/>
              <w:adjustRightInd w:val="0"/>
              <w:ind w:left="319" w:hanging="319"/>
              <w:jc w:val="both"/>
              <w:rPr>
                <w:rFonts w:ascii="Arial" w:hAnsi="Arial" w:cs="Arial"/>
                <w:sz w:val="16"/>
                <w:szCs w:val="16"/>
                <w:lang w:eastAsia="es-PE"/>
              </w:rPr>
            </w:pPr>
            <w:r w:rsidRPr="009C12BC">
              <w:rPr>
                <w:rFonts w:ascii="Arial" w:hAnsi="Arial" w:cs="Arial"/>
                <w:sz w:val="16"/>
                <w:szCs w:val="16"/>
                <w:lang w:eastAsia="es-PE"/>
              </w:rPr>
              <w:t>Indicar número y fecha de la Resolución Directoral de licencia de operación cuya capacidad de procesamiento es materia de sustitución.</w:t>
            </w:r>
          </w:p>
          <w:p w:rsidR="00780A5B" w:rsidRPr="00780A5B" w:rsidRDefault="00780A5B" w:rsidP="00780A5B">
            <w:pPr>
              <w:autoSpaceDE w:val="0"/>
              <w:autoSpaceDN w:val="0"/>
              <w:adjustRightInd w:val="0"/>
              <w:jc w:val="both"/>
              <w:rPr>
                <w:rFonts w:ascii="Arial" w:hAnsi="Arial" w:cs="Arial"/>
                <w:sz w:val="16"/>
                <w:szCs w:val="16"/>
                <w:lang w:eastAsia="es-PE"/>
              </w:rPr>
            </w:pP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5" w:right="-108"/>
              <w:jc w:val="center"/>
              <w:rPr>
                <w:rFonts w:ascii="Arial" w:hAnsi="Arial" w:cs="Arial"/>
                <w:color w:val="000000"/>
                <w:sz w:val="16"/>
                <w:szCs w:val="16"/>
              </w:rPr>
            </w:pPr>
            <w:r w:rsidRPr="001B14F3">
              <w:rPr>
                <w:rFonts w:ascii="Arial" w:hAnsi="Arial" w:cs="Arial"/>
                <w:color w:val="000000"/>
                <w:sz w:val="16"/>
                <w:szCs w:val="16"/>
              </w:rPr>
              <w:lastRenderedPageBreak/>
              <w:t>Formulario DPCHDI</w:t>
            </w:r>
          </w:p>
          <w:p w:rsidR="00647AF5" w:rsidRPr="001B14F3" w:rsidRDefault="00647AF5" w:rsidP="00237B5F">
            <w:pPr>
              <w:autoSpaceDE w:val="0"/>
              <w:autoSpaceDN w:val="0"/>
              <w:adjustRightInd w:val="0"/>
              <w:ind w:left="-105" w:right="-108"/>
              <w:jc w:val="center"/>
              <w:rPr>
                <w:rFonts w:ascii="Arial" w:hAnsi="Arial" w:cs="Arial"/>
                <w:sz w:val="16"/>
                <w:szCs w:val="16"/>
                <w:lang w:eastAsia="es-PE"/>
              </w:rPr>
            </w:pPr>
            <w:r w:rsidRPr="001B14F3">
              <w:rPr>
                <w:rFonts w:ascii="Arial" w:hAnsi="Arial" w:cs="Arial"/>
                <w:color w:val="000000"/>
                <w:sz w:val="16"/>
                <w:szCs w:val="16"/>
              </w:rPr>
              <w:t>-001</w:t>
            </w:r>
            <w:r w:rsidRPr="001B14F3">
              <w:rPr>
                <w:rFonts w:ascii="Arial" w:hAnsi="Arial" w:cs="Arial"/>
                <w:color w:val="000000"/>
                <w:sz w:val="16"/>
                <w:szCs w:val="16"/>
              </w:rPr>
              <w:b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1B14F3"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1B14F3"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1B14F3"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1B14F3"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1B14F3" w:rsidRDefault="00647AF5" w:rsidP="00237B5F">
            <w:pPr>
              <w:autoSpaceDE w:val="0"/>
              <w:autoSpaceDN w:val="0"/>
              <w:adjustRightInd w:val="0"/>
              <w:jc w:val="center"/>
              <w:rPr>
                <w:rFonts w:ascii="Arial" w:hAnsi="Arial" w:cs="Arial"/>
                <w:sz w:val="16"/>
                <w:szCs w:val="16"/>
              </w:rPr>
            </w:pPr>
            <w:r w:rsidRPr="001B14F3">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color w:val="000000"/>
                <w:sz w:val="16"/>
                <w:szCs w:val="16"/>
              </w:rPr>
            </w:pPr>
            <w:r w:rsidRPr="001B14F3">
              <w:rPr>
                <w:rFonts w:ascii="Arial" w:hAnsi="Arial" w:cs="Arial"/>
                <w:color w:val="000000"/>
                <w:sz w:val="16"/>
                <w:szCs w:val="16"/>
              </w:rPr>
              <w:t>Veinte</w:t>
            </w:r>
          </w:p>
          <w:p w:rsidR="00647AF5" w:rsidRPr="001B14F3" w:rsidRDefault="00647AF5" w:rsidP="00237B5F">
            <w:pPr>
              <w:autoSpaceDE w:val="0"/>
              <w:autoSpaceDN w:val="0"/>
              <w:adjustRightInd w:val="0"/>
              <w:ind w:left="-108" w:right="-108"/>
              <w:jc w:val="center"/>
              <w:rPr>
                <w:rFonts w:ascii="Arial" w:hAnsi="Arial" w:cs="Arial"/>
                <w:sz w:val="16"/>
                <w:szCs w:val="16"/>
                <w:lang w:eastAsia="es-PE"/>
              </w:rPr>
            </w:pPr>
            <w:r w:rsidRPr="001B14F3">
              <w:rPr>
                <w:rFonts w:ascii="Arial" w:hAnsi="Arial" w:cs="Arial"/>
                <w:color w:val="000000"/>
                <w:sz w:val="16"/>
                <w:szCs w:val="16"/>
              </w:rPr>
              <w:t>(20)</w:t>
            </w:r>
          </w:p>
        </w:tc>
        <w:tc>
          <w:tcPr>
            <w:tcW w:w="1418" w:type="dxa"/>
            <w:tcBorders>
              <w:top w:val="single" w:sz="4" w:space="0" w:color="auto"/>
              <w:left w:val="single" w:sz="4" w:space="0" w:color="auto"/>
              <w:bottom w:val="single" w:sz="4" w:space="0" w:color="auto"/>
              <w:right w:val="single" w:sz="4" w:space="0" w:color="auto"/>
            </w:tcBorders>
          </w:tcPr>
          <w:p w:rsidR="00647AF5" w:rsidRPr="001B14F3" w:rsidRDefault="00647AF5" w:rsidP="00237B5F">
            <w:pPr>
              <w:tabs>
                <w:tab w:val="left" w:pos="-60"/>
              </w:tabs>
              <w:autoSpaceDE w:val="0"/>
              <w:autoSpaceDN w:val="0"/>
              <w:adjustRightInd w:val="0"/>
              <w:ind w:left="33" w:right="-108"/>
              <w:jc w:val="center"/>
              <w:rPr>
                <w:rFonts w:ascii="Arial" w:hAnsi="Arial" w:cs="Arial"/>
                <w:sz w:val="16"/>
                <w:szCs w:val="16"/>
                <w:lang w:eastAsia="es-PE"/>
              </w:rPr>
            </w:pPr>
            <w:r w:rsidRPr="001B14F3">
              <w:rPr>
                <w:rFonts w:ascii="Arial" w:hAnsi="Arial" w:cs="Arial"/>
                <w:color w:val="000000"/>
                <w:sz w:val="16"/>
                <w:szCs w:val="16"/>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1B14F3" w:rsidRDefault="00647AF5" w:rsidP="00237B5F">
            <w:pPr>
              <w:autoSpaceDE w:val="0"/>
              <w:autoSpaceDN w:val="0"/>
              <w:adjustRightInd w:val="0"/>
              <w:ind w:left="-108" w:right="-108"/>
              <w:jc w:val="center"/>
              <w:rPr>
                <w:rFonts w:ascii="Arial" w:hAnsi="Arial" w:cs="Arial"/>
                <w:sz w:val="16"/>
                <w:szCs w:val="16"/>
                <w:lang w:eastAsia="es-PE"/>
              </w:rPr>
            </w:pPr>
            <w:r w:rsidRPr="001B14F3">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1B14F3" w:rsidRDefault="00647AF5" w:rsidP="00237B5F">
            <w:pPr>
              <w:autoSpaceDE w:val="0"/>
              <w:autoSpaceDN w:val="0"/>
              <w:adjustRightInd w:val="0"/>
              <w:ind w:left="-108" w:right="-108"/>
              <w:jc w:val="center"/>
              <w:rPr>
                <w:rFonts w:ascii="Arial" w:hAnsi="Arial" w:cs="Arial"/>
                <w:sz w:val="16"/>
                <w:szCs w:val="16"/>
                <w:lang w:eastAsia="es-PE"/>
              </w:rPr>
            </w:pPr>
            <w:r w:rsidRPr="001B14F3">
              <w:rPr>
                <w:rFonts w:ascii="Arial" w:hAnsi="Arial" w:cs="Arial"/>
                <w:sz w:val="16"/>
                <w:szCs w:val="16"/>
                <w:lang w:eastAsia="es-PE"/>
              </w:rPr>
              <w:t>Director/a General de la Dirección General de Pesca para Consumo Humano Directo e Indirecto</w:t>
            </w:r>
          </w:p>
          <w:p w:rsidR="00647AF5" w:rsidRPr="001B14F3" w:rsidRDefault="00647AF5" w:rsidP="00237B5F">
            <w:pPr>
              <w:autoSpaceDE w:val="0"/>
              <w:autoSpaceDN w:val="0"/>
              <w:adjustRightInd w:val="0"/>
              <w:ind w:left="-108" w:right="-108"/>
              <w:jc w:val="center"/>
              <w:rPr>
                <w:rFonts w:ascii="Arial" w:hAnsi="Arial" w:cs="Arial"/>
                <w:sz w:val="16"/>
                <w:szCs w:val="16"/>
                <w:lang w:eastAsia="es-PE"/>
              </w:rPr>
            </w:pPr>
          </w:p>
          <w:p w:rsidR="00647AF5" w:rsidRPr="001B14F3" w:rsidRDefault="00647AF5" w:rsidP="00237B5F">
            <w:pPr>
              <w:autoSpaceDE w:val="0"/>
              <w:autoSpaceDN w:val="0"/>
              <w:adjustRightInd w:val="0"/>
              <w:ind w:right="-108"/>
              <w:rPr>
                <w:rFonts w:ascii="Arial" w:hAnsi="Arial" w:cs="Arial"/>
                <w:sz w:val="16"/>
                <w:szCs w:val="16"/>
                <w:lang w:eastAsia="es-PE"/>
              </w:rPr>
            </w:pPr>
          </w:p>
          <w:p w:rsidR="00647AF5" w:rsidRPr="001B14F3" w:rsidRDefault="00647AF5" w:rsidP="00237B5F">
            <w:pPr>
              <w:autoSpaceDE w:val="0"/>
              <w:autoSpaceDN w:val="0"/>
              <w:adjustRightInd w:val="0"/>
              <w:ind w:left="-108" w:right="-108"/>
              <w:jc w:val="center"/>
              <w:rPr>
                <w:rFonts w:ascii="Arial" w:hAnsi="Arial" w:cs="Arial"/>
                <w:sz w:val="16"/>
                <w:szCs w:val="16"/>
              </w:rPr>
            </w:pPr>
            <w:r w:rsidRPr="001B14F3">
              <w:rPr>
                <w:rFonts w:ascii="Arial" w:hAnsi="Arial" w:cs="Arial"/>
                <w:sz w:val="16"/>
                <w:szCs w:val="16"/>
                <w:lang w:eastAsia="es-PE"/>
              </w:rPr>
              <w:t>……………..</w:t>
            </w:r>
            <w:r w:rsidRPr="001B14F3">
              <w:rPr>
                <w:rFonts w:ascii="Arial" w:hAnsi="Arial" w:cs="Arial"/>
                <w:sz w:val="16"/>
                <w:szCs w:val="16"/>
                <w:lang w:eastAsia="es-PE"/>
              </w:rPr>
              <w:br/>
              <w:t xml:space="preserve">Plazo para presentar el recurso: 15 días hábiles </w:t>
            </w:r>
            <w:r w:rsidRPr="001B14F3">
              <w:rPr>
                <w:rFonts w:ascii="Arial" w:hAnsi="Arial" w:cs="Arial"/>
                <w:sz w:val="16"/>
                <w:szCs w:val="16"/>
                <w:lang w:eastAsia="es-PE"/>
              </w:rPr>
              <w:br/>
            </w:r>
            <w:r w:rsidRPr="001B14F3">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1B14F3" w:rsidRDefault="00647AF5" w:rsidP="002455BF">
            <w:pPr>
              <w:autoSpaceDE w:val="0"/>
              <w:autoSpaceDN w:val="0"/>
              <w:adjustRightInd w:val="0"/>
              <w:ind w:left="-111" w:right="-108"/>
              <w:jc w:val="center"/>
              <w:rPr>
                <w:rFonts w:ascii="Arial" w:hAnsi="Arial" w:cs="Arial"/>
                <w:sz w:val="16"/>
                <w:szCs w:val="16"/>
                <w:lang w:eastAsia="es-PE"/>
              </w:rPr>
            </w:pPr>
            <w:r w:rsidRPr="001B14F3">
              <w:rPr>
                <w:rFonts w:ascii="Arial" w:hAnsi="Arial" w:cs="Arial"/>
                <w:sz w:val="16"/>
                <w:szCs w:val="16"/>
                <w:lang w:eastAsia="es-PE"/>
              </w:rPr>
              <w:t>Viceministro/a de Pesca y Acuicultura</w:t>
            </w:r>
          </w:p>
          <w:p w:rsidR="00647AF5" w:rsidRPr="001B14F3" w:rsidRDefault="00647AF5" w:rsidP="002455BF">
            <w:pPr>
              <w:autoSpaceDE w:val="0"/>
              <w:autoSpaceDN w:val="0"/>
              <w:adjustRightInd w:val="0"/>
              <w:ind w:left="-111" w:right="-108"/>
              <w:jc w:val="center"/>
              <w:rPr>
                <w:rFonts w:ascii="Arial" w:hAnsi="Arial" w:cs="Arial"/>
                <w:sz w:val="16"/>
                <w:szCs w:val="16"/>
                <w:lang w:eastAsia="es-PE"/>
              </w:rPr>
            </w:pPr>
          </w:p>
          <w:p w:rsidR="00647AF5" w:rsidRPr="001B14F3" w:rsidRDefault="00647AF5" w:rsidP="002455BF">
            <w:pPr>
              <w:autoSpaceDE w:val="0"/>
              <w:autoSpaceDN w:val="0"/>
              <w:adjustRightInd w:val="0"/>
              <w:ind w:left="-111" w:right="-108"/>
              <w:jc w:val="center"/>
              <w:rPr>
                <w:rFonts w:ascii="Arial" w:hAnsi="Arial" w:cs="Arial"/>
                <w:sz w:val="16"/>
                <w:szCs w:val="16"/>
                <w:lang w:eastAsia="es-PE"/>
              </w:rPr>
            </w:pPr>
          </w:p>
          <w:p w:rsidR="00647AF5" w:rsidRPr="001B14F3" w:rsidRDefault="00647AF5" w:rsidP="002455BF">
            <w:pPr>
              <w:autoSpaceDE w:val="0"/>
              <w:autoSpaceDN w:val="0"/>
              <w:adjustRightInd w:val="0"/>
              <w:ind w:left="-111" w:right="-108"/>
              <w:jc w:val="center"/>
              <w:rPr>
                <w:rFonts w:ascii="Arial" w:hAnsi="Arial" w:cs="Arial"/>
                <w:sz w:val="16"/>
                <w:szCs w:val="16"/>
                <w:lang w:eastAsia="es-PE"/>
              </w:rPr>
            </w:pPr>
          </w:p>
          <w:p w:rsidR="00647AF5" w:rsidRPr="001B14F3" w:rsidRDefault="00647AF5" w:rsidP="002455BF">
            <w:pPr>
              <w:autoSpaceDE w:val="0"/>
              <w:autoSpaceDN w:val="0"/>
              <w:adjustRightInd w:val="0"/>
              <w:ind w:left="-111" w:right="-108"/>
              <w:jc w:val="center"/>
              <w:rPr>
                <w:rFonts w:ascii="Arial" w:hAnsi="Arial" w:cs="Arial"/>
                <w:sz w:val="16"/>
                <w:szCs w:val="16"/>
                <w:lang w:eastAsia="es-PE"/>
              </w:rPr>
            </w:pPr>
          </w:p>
          <w:p w:rsidR="00647AF5" w:rsidRPr="001B14F3" w:rsidRDefault="00647AF5" w:rsidP="002455BF">
            <w:pPr>
              <w:autoSpaceDE w:val="0"/>
              <w:autoSpaceDN w:val="0"/>
              <w:adjustRightInd w:val="0"/>
              <w:ind w:left="-111" w:right="-108"/>
              <w:jc w:val="center"/>
              <w:rPr>
                <w:rFonts w:ascii="Arial" w:hAnsi="Arial" w:cs="Arial"/>
                <w:sz w:val="16"/>
                <w:szCs w:val="16"/>
                <w:lang w:eastAsia="es-PE"/>
              </w:rPr>
            </w:pPr>
          </w:p>
          <w:p w:rsidR="00647AF5" w:rsidRPr="001B14F3" w:rsidRDefault="00647AF5" w:rsidP="002455BF">
            <w:pPr>
              <w:autoSpaceDE w:val="0"/>
              <w:autoSpaceDN w:val="0"/>
              <w:adjustRightInd w:val="0"/>
              <w:ind w:left="-111" w:right="-108"/>
              <w:jc w:val="center"/>
              <w:rPr>
                <w:rFonts w:ascii="Arial" w:hAnsi="Arial" w:cs="Arial"/>
                <w:sz w:val="16"/>
                <w:szCs w:val="16"/>
                <w:lang w:eastAsia="es-PE"/>
              </w:rPr>
            </w:pPr>
          </w:p>
          <w:p w:rsidR="00647AF5" w:rsidRPr="001B14F3" w:rsidRDefault="00647AF5" w:rsidP="002455BF">
            <w:pPr>
              <w:autoSpaceDE w:val="0"/>
              <w:autoSpaceDN w:val="0"/>
              <w:adjustRightInd w:val="0"/>
              <w:ind w:left="-111" w:right="-108"/>
              <w:rPr>
                <w:rFonts w:ascii="Arial" w:hAnsi="Arial" w:cs="Arial"/>
                <w:sz w:val="16"/>
                <w:szCs w:val="16"/>
                <w:lang w:eastAsia="es-PE"/>
              </w:rPr>
            </w:pPr>
          </w:p>
          <w:p w:rsidR="00647AF5" w:rsidRPr="001B14F3" w:rsidRDefault="00647AF5" w:rsidP="002455BF">
            <w:pPr>
              <w:autoSpaceDE w:val="0"/>
              <w:autoSpaceDN w:val="0"/>
              <w:adjustRightInd w:val="0"/>
              <w:ind w:left="-111" w:right="-108"/>
              <w:rPr>
                <w:rFonts w:ascii="Arial" w:hAnsi="Arial" w:cs="Arial"/>
                <w:sz w:val="16"/>
                <w:szCs w:val="16"/>
                <w:lang w:eastAsia="es-PE"/>
              </w:rPr>
            </w:pPr>
          </w:p>
          <w:p w:rsidR="00647AF5" w:rsidRPr="001B14F3" w:rsidRDefault="00647AF5" w:rsidP="002455BF">
            <w:pPr>
              <w:autoSpaceDE w:val="0"/>
              <w:autoSpaceDN w:val="0"/>
              <w:adjustRightInd w:val="0"/>
              <w:ind w:left="-111" w:right="-108"/>
              <w:jc w:val="center"/>
              <w:rPr>
                <w:rFonts w:ascii="Arial" w:hAnsi="Arial" w:cs="Arial"/>
                <w:sz w:val="16"/>
                <w:szCs w:val="16"/>
                <w:lang w:eastAsia="es-PE"/>
              </w:rPr>
            </w:pPr>
            <w:r w:rsidRPr="001B14F3">
              <w:rPr>
                <w:rFonts w:ascii="Arial" w:hAnsi="Arial" w:cs="Arial"/>
                <w:sz w:val="16"/>
                <w:szCs w:val="16"/>
                <w:lang w:eastAsia="es-PE"/>
              </w:rPr>
              <w:t>……………..</w:t>
            </w:r>
            <w:r w:rsidRPr="001B14F3">
              <w:rPr>
                <w:rFonts w:ascii="Arial" w:hAnsi="Arial" w:cs="Arial"/>
                <w:sz w:val="16"/>
                <w:szCs w:val="16"/>
                <w:lang w:eastAsia="es-PE"/>
              </w:rPr>
              <w:br/>
              <w:t xml:space="preserve">Plazo para presentar el recurso: 15 días hábiles </w:t>
            </w:r>
            <w:r w:rsidRPr="001B14F3">
              <w:rPr>
                <w:rFonts w:ascii="Arial" w:hAnsi="Arial" w:cs="Arial"/>
                <w:sz w:val="16"/>
                <w:szCs w:val="16"/>
                <w:lang w:eastAsia="es-PE"/>
              </w:rPr>
              <w:br/>
            </w:r>
            <w:r w:rsidRPr="001B14F3">
              <w:rPr>
                <w:rFonts w:ascii="Arial" w:hAnsi="Arial" w:cs="Arial"/>
                <w:sz w:val="16"/>
                <w:szCs w:val="16"/>
                <w:lang w:eastAsia="es-PE"/>
              </w:rPr>
              <w:br/>
              <w:t>Plazo para resolver el recurso: 30 días hábiles</w:t>
            </w:r>
          </w:p>
        </w:tc>
      </w:tr>
      <w:tr w:rsidR="00647AF5" w:rsidRPr="0060652A"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67598A" w:rsidRDefault="00647AF5" w:rsidP="00237B5F">
            <w:pPr>
              <w:autoSpaceDE w:val="0"/>
              <w:autoSpaceDN w:val="0"/>
              <w:adjustRightInd w:val="0"/>
              <w:jc w:val="center"/>
              <w:rPr>
                <w:rFonts w:ascii="Arial" w:hAnsi="Arial" w:cs="Arial"/>
                <w:b/>
                <w:sz w:val="16"/>
                <w:szCs w:val="16"/>
              </w:rPr>
            </w:pPr>
            <w:r w:rsidRPr="0067598A">
              <w:rPr>
                <w:rFonts w:ascii="Arial" w:hAnsi="Arial" w:cs="Arial"/>
                <w:b/>
                <w:sz w:val="16"/>
                <w:szCs w:val="16"/>
              </w:rPr>
              <w:t>29</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jc w:val="both"/>
              <w:rPr>
                <w:rFonts w:ascii="Arial" w:hAnsi="Arial" w:cs="Arial"/>
                <w:b/>
                <w:bCs/>
                <w:sz w:val="16"/>
                <w:szCs w:val="16"/>
              </w:rPr>
            </w:pPr>
            <w:r w:rsidRPr="0067598A">
              <w:rPr>
                <w:rFonts w:ascii="Arial" w:hAnsi="Arial" w:cs="Arial"/>
                <w:b/>
                <w:bCs/>
                <w:sz w:val="16"/>
                <w:szCs w:val="16"/>
              </w:rPr>
              <w:t xml:space="preserve">AMPLIACIÓN  DEL PLAZO DE </w:t>
            </w:r>
            <w:r w:rsidRPr="0067598A">
              <w:rPr>
                <w:rFonts w:ascii="Arial" w:hAnsi="Arial" w:cs="Arial"/>
                <w:b/>
                <w:bCs/>
                <w:sz w:val="16"/>
                <w:szCs w:val="16"/>
                <w:u w:val="single"/>
              </w:rPr>
              <w:t>L</w:t>
            </w:r>
            <w:r w:rsidRPr="0067598A">
              <w:rPr>
                <w:rFonts w:ascii="Arial" w:hAnsi="Arial" w:cs="Arial"/>
                <w:b/>
                <w:bCs/>
                <w:sz w:val="16"/>
                <w:szCs w:val="16"/>
              </w:rPr>
              <w:t>A AUTORIZACIÓN DE  INSTALACIÓN DE UNA O MÁS PLANTAS DE PROCESAMIENTO PESQUERO.</w:t>
            </w:r>
            <w:r w:rsidRPr="0067598A">
              <w:rPr>
                <w:rFonts w:ascii="Arial" w:hAnsi="Arial" w:cs="Arial"/>
                <w:sz w:val="16"/>
                <w:szCs w:val="16"/>
              </w:rPr>
              <w:br/>
            </w:r>
            <w:r w:rsidRPr="0067598A">
              <w:rPr>
                <w:rFonts w:ascii="Arial" w:hAnsi="Arial" w:cs="Arial"/>
                <w:sz w:val="16"/>
                <w:szCs w:val="16"/>
              </w:rPr>
              <w:br/>
            </w:r>
            <w:r w:rsidRPr="0067598A">
              <w:rPr>
                <w:rFonts w:ascii="Arial" w:hAnsi="Arial" w:cs="Arial"/>
                <w:b/>
                <w:bCs/>
                <w:sz w:val="16"/>
                <w:szCs w:val="16"/>
              </w:rPr>
              <w:t>Base Legal:</w:t>
            </w:r>
          </w:p>
          <w:p w:rsidR="00647AF5" w:rsidRPr="0067598A" w:rsidRDefault="00647AF5" w:rsidP="00237B5F">
            <w:pPr>
              <w:jc w:val="both"/>
              <w:rPr>
                <w:rFonts w:ascii="Arial" w:hAnsi="Arial" w:cs="Arial"/>
                <w:b/>
                <w:bCs/>
                <w:sz w:val="16"/>
                <w:szCs w:val="16"/>
                <w:lang w:eastAsia="es-PE"/>
              </w:rPr>
            </w:pPr>
            <w:r w:rsidRPr="0067598A">
              <w:rPr>
                <w:rFonts w:ascii="Arial" w:hAnsi="Arial" w:cs="Arial"/>
                <w:sz w:val="16"/>
                <w:szCs w:val="16"/>
              </w:rPr>
              <w:t>Artículos 1 y 52 del Reglamento de la Ley General de Pesca, aprobado con Decreto Supremo N° 012-2001-PE, publicado el 14.03.01</w:t>
            </w:r>
          </w:p>
        </w:tc>
        <w:tc>
          <w:tcPr>
            <w:tcW w:w="3260" w:type="dxa"/>
            <w:tcBorders>
              <w:top w:val="single" w:sz="4" w:space="0" w:color="auto"/>
              <w:left w:val="single" w:sz="4" w:space="0" w:color="auto"/>
              <w:bottom w:val="single" w:sz="4" w:space="0" w:color="auto"/>
              <w:right w:val="single" w:sz="4" w:space="0" w:color="auto"/>
            </w:tcBorders>
          </w:tcPr>
          <w:p w:rsidR="00647AF5" w:rsidRDefault="00647AF5" w:rsidP="001B5963">
            <w:pPr>
              <w:pStyle w:val="Prrafodelista"/>
              <w:numPr>
                <w:ilvl w:val="0"/>
                <w:numId w:val="27"/>
              </w:numPr>
              <w:autoSpaceDE w:val="0"/>
              <w:autoSpaceDN w:val="0"/>
              <w:adjustRightInd w:val="0"/>
              <w:ind w:left="319" w:hanging="284"/>
              <w:jc w:val="both"/>
              <w:rPr>
                <w:rFonts w:ascii="Arial" w:hAnsi="Arial" w:cs="Arial"/>
                <w:sz w:val="16"/>
                <w:szCs w:val="16"/>
                <w:lang w:eastAsia="es-PE"/>
              </w:rPr>
            </w:pPr>
            <w:r w:rsidRPr="0067598A">
              <w:rPr>
                <w:rFonts w:ascii="Arial" w:hAnsi="Arial" w:cs="Arial"/>
                <w:sz w:val="16"/>
                <w:szCs w:val="16"/>
                <w:lang w:eastAsia="es-PE"/>
              </w:rPr>
              <w:t>Solicitud dirigida al Director/a General de la Dirección General de Pesca para Consumo Humano Directo e Indirecto, con carácter de declaración jurada y obligatoria según Formulario DPCHDI-002</w:t>
            </w:r>
          </w:p>
          <w:p w:rsidR="00647AF5" w:rsidRPr="0067598A" w:rsidRDefault="00647AF5" w:rsidP="001B5963">
            <w:pPr>
              <w:pStyle w:val="Prrafodelista"/>
              <w:numPr>
                <w:ilvl w:val="0"/>
                <w:numId w:val="27"/>
              </w:numPr>
              <w:autoSpaceDE w:val="0"/>
              <w:autoSpaceDN w:val="0"/>
              <w:adjustRightInd w:val="0"/>
              <w:ind w:left="319" w:hanging="284"/>
              <w:jc w:val="both"/>
              <w:rPr>
                <w:rFonts w:ascii="Arial" w:hAnsi="Arial" w:cs="Arial"/>
                <w:sz w:val="16"/>
                <w:szCs w:val="16"/>
                <w:lang w:eastAsia="es-PE"/>
              </w:rPr>
            </w:pPr>
            <w:r w:rsidRPr="0067598A">
              <w:rPr>
                <w:rFonts w:ascii="Arial" w:hAnsi="Arial" w:cs="Arial"/>
                <w:sz w:val="16"/>
                <w:szCs w:val="16"/>
                <w:lang w:eastAsia="es-PE"/>
              </w:rPr>
              <w:t>Documentos que acrediten inversión  sustantiva superior al 50%  para la instalación de EIP.</w:t>
            </w:r>
          </w:p>
        </w:tc>
        <w:tc>
          <w:tcPr>
            <w:tcW w:w="850"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5" w:right="-108"/>
              <w:jc w:val="center"/>
              <w:rPr>
                <w:rFonts w:ascii="Arial" w:hAnsi="Arial" w:cs="Arial"/>
                <w:sz w:val="16"/>
                <w:szCs w:val="16"/>
              </w:rPr>
            </w:pPr>
            <w:r w:rsidRPr="0067598A">
              <w:rPr>
                <w:rFonts w:ascii="Arial" w:hAnsi="Arial" w:cs="Arial"/>
                <w:sz w:val="16"/>
                <w:szCs w:val="16"/>
              </w:rPr>
              <w:t>Formulario DPCHDI</w:t>
            </w:r>
          </w:p>
          <w:p w:rsidR="00647AF5" w:rsidRPr="0067598A" w:rsidRDefault="00647AF5" w:rsidP="00237B5F">
            <w:pPr>
              <w:autoSpaceDE w:val="0"/>
              <w:autoSpaceDN w:val="0"/>
              <w:adjustRightInd w:val="0"/>
              <w:ind w:left="-105" w:right="-108"/>
              <w:jc w:val="center"/>
              <w:rPr>
                <w:rFonts w:ascii="Arial" w:hAnsi="Arial" w:cs="Arial"/>
                <w:sz w:val="16"/>
                <w:szCs w:val="16"/>
                <w:lang w:eastAsia="es-PE"/>
              </w:rPr>
            </w:pPr>
            <w:r w:rsidRPr="0067598A">
              <w:rPr>
                <w:rFonts w:ascii="Arial" w:hAnsi="Arial" w:cs="Arial"/>
                <w:sz w:val="16"/>
                <w:szCs w:val="16"/>
              </w:rPr>
              <w:t>-002</w:t>
            </w:r>
            <w:r w:rsidRPr="0067598A">
              <w:rPr>
                <w:rFonts w:ascii="Arial" w:hAnsi="Arial" w:cs="Arial"/>
                <w:sz w:val="16"/>
                <w:szCs w:val="16"/>
              </w:rPr>
              <w:b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67598A" w:rsidRDefault="00647AF5" w:rsidP="00237B5F">
            <w:pPr>
              <w:autoSpaceDE w:val="0"/>
              <w:autoSpaceDN w:val="0"/>
              <w:adjustRightInd w:val="0"/>
              <w:ind w:left="-108" w:right="-155"/>
              <w:jc w:val="center"/>
              <w:rPr>
                <w:rFonts w:ascii="Arial" w:hAnsi="Arial" w:cs="Arial"/>
                <w:sz w:val="16"/>
                <w:szCs w:val="16"/>
                <w:lang w:eastAsia="es-PE"/>
              </w:rPr>
            </w:pPr>
            <w:r w:rsidRPr="0067598A">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67598A" w:rsidRDefault="00647AF5" w:rsidP="00237B5F">
            <w:pPr>
              <w:autoSpaceDE w:val="0"/>
              <w:autoSpaceDN w:val="0"/>
              <w:adjustRightInd w:val="0"/>
              <w:ind w:left="-108" w:right="-108"/>
              <w:jc w:val="center"/>
              <w:rPr>
                <w:rFonts w:ascii="Arial" w:hAnsi="Arial" w:cs="Arial"/>
                <w:sz w:val="16"/>
                <w:szCs w:val="16"/>
                <w:lang w:eastAsia="es-PE"/>
              </w:rPr>
            </w:pPr>
            <w:r w:rsidRPr="0067598A">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67598A"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67598A" w:rsidRDefault="00647AF5" w:rsidP="00237B5F">
            <w:pPr>
              <w:autoSpaceDE w:val="0"/>
              <w:autoSpaceDN w:val="0"/>
              <w:adjustRightInd w:val="0"/>
              <w:jc w:val="center"/>
              <w:rPr>
                <w:rFonts w:ascii="Arial" w:hAnsi="Arial" w:cs="Arial"/>
                <w:sz w:val="16"/>
                <w:szCs w:val="16"/>
                <w:lang w:eastAsia="es-PE"/>
              </w:rPr>
            </w:pPr>
            <w:r w:rsidRPr="0067598A">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647AF5" w:rsidRPr="0067598A"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rPr>
            </w:pPr>
            <w:r>
              <w:rPr>
                <w:rFonts w:ascii="Arial" w:hAnsi="Arial" w:cs="Arial"/>
                <w:sz w:val="16"/>
                <w:szCs w:val="16"/>
              </w:rPr>
              <w:t>Veinte</w:t>
            </w:r>
          </w:p>
          <w:p w:rsidR="00647AF5" w:rsidRPr="0067598A" w:rsidRDefault="00647AF5" w:rsidP="00237B5F">
            <w:pPr>
              <w:autoSpaceDE w:val="0"/>
              <w:autoSpaceDN w:val="0"/>
              <w:adjustRightInd w:val="0"/>
              <w:ind w:left="-108" w:right="-108"/>
              <w:jc w:val="center"/>
              <w:rPr>
                <w:rFonts w:ascii="Arial" w:hAnsi="Arial" w:cs="Arial"/>
                <w:sz w:val="16"/>
                <w:szCs w:val="16"/>
                <w:lang w:eastAsia="es-PE"/>
              </w:rPr>
            </w:pPr>
            <w:r w:rsidRPr="0067598A">
              <w:rPr>
                <w:rFonts w:ascii="Arial" w:hAnsi="Arial" w:cs="Arial"/>
                <w:sz w:val="16"/>
                <w:szCs w:val="16"/>
              </w:rPr>
              <w:t>(20)</w:t>
            </w:r>
          </w:p>
        </w:tc>
        <w:tc>
          <w:tcPr>
            <w:tcW w:w="1418" w:type="dxa"/>
            <w:tcBorders>
              <w:top w:val="single" w:sz="4" w:space="0" w:color="auto"/>
              <w:left w:val="single" w:sz="4" w:space="0" w:color="auto"/>
              <w:bottom w:val="single" w:sz="4" w:space="0" w:color="auto"/>
              <w:right w:val="single" w:sz="4" w:space="0" w:color="auto"/>
            </w:tcBorders>
          </w:tcPr>
          <w:p w:rsidR="00647AF5" w:rsidRPr="0067598A" w:rsidRDefault="00647AF5" w:rsidP="00237B5F">
            <w:pPr>
              <w:tabs>
                <w:tab w:val="left" w:pos="-110"/>
              </w:tabs>
              <w:autoSpaceDE w:val="0"/>
              <w:autoSpaceDN w:val="0"/>
              <w:adjustRightInd w:val="0"/>
              <w:ind w:left="33" w:right="-108"/>
              <w:jc w:val="center"/>
              <w:rPr>
                <w:rFonts w:ascii="Arial" w:hAnsi="Arial" w:cs="Arial"/>
                <w:sz w:val="16"/>
                <w:szCs w:val="16"/>
                <w:lang w:eastAsia="es-PE"/>
              </w:rPr>
            </w:pPr>
            <w:r w:rsidRPr="0067598A">
              <w:rPr>
                <w:rFonts w:ascii="Arial" w:hAnsi="Arial" w:cs="Arial"/>
                <w:sz w:val="16"/>
                <w:szCs w:val="16"/>
              </w:rPr>
              <w:t>Oficina de Gestión Documentaria y Archivo</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67598A" w:rsidRDefault="00647AF5" w:rsidP="00237B5F">
            <w:pPr>
              <w:autoSpaceDE w:val="0"/>
              <w:autoSpaceDN w:val="0"/>
              <w:adjustRightInd w:val="0"/>
              <w:ind w:left="-108" w:right="-108"/>
              <w:jc w:val="center"/>
              <w:rPr>
                <w:rFonts w:ascii="Arial" w:hAnsi="Arial" w:cs="Arial"/>
                <w:sz w:val="16"/>
                <w:szCs w:val="16"/>
                <w:lang w:eastAsia="es-PE"/>
              </w:rPr>
            </w:pPr>
            <w:r w:rsidRPr="0067598A">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67598A" w:rsidRDefault="00647AF5" w:rsidP="00237B5F">
            <w:pPr>
              <w:autoSpaceDE w:val="0"/>
              <w:autoSpaceDN w:val="0"/>
              <w:adjustRightInd w:val="0"/>
              <w:ind w:left="-108" w:right="-108"/>
              <w:jc w:val="center"/>
              <w:rPr>
                <w:rFonts w:ascii="Arial" w:hAnsi="Arial" w:cs="Arial"/>
                <w:sz w:val="16"/>
                <w:szCs w:val="16"/>
                <w:lang w:eastAsia="es-PE"/>
              </w:rPr>
            </w:pPr>
            <w:r w:rsidRPr="0067598A">
              <w:rPr>
                <w:rFonts w:ascii="Arial" w:hAnsi="Arial" w:cs="Arial"/>
                <w:sz w:val="16"/>
                <w:szCs w:val="16"/>
                <w:lang w:eastAsia="es-PE"/>
              </w:rPr>
              <w:t>Director/a General de la Dirección General de Pesca para Consumo Humano Directo e Indirecto</w:t>
            </w:r>
          </w:p>
          <w:p w:rsidR="00647AF5" w:rsidRPr="0067598A" w:rsidRDefault="00647AF5" w:rsidP="00237B5F">
            <w:pPr>
              <w:autoSpaceDE w:val="0"/>
              <w:autoSpaceDN w:val="0"/>
              <w:adjustRightInd w:val="0"/>
              <w:ind w:right="-108"/>
              <w:rPr>
                <w:rFonts w:ascii="Arial" w:hAnsi="Arial" w:cs="Arial"/>
                <w:sz w:val="16"/>
                <w:szCs w:val="16"/>
                <w:lang w:eastAsia="es-PE"/>
              </w:rPr>
            </w:pPr>
          </w:p>
          <w:p w:rsidR="00647AF5" w:rsidRPr="0067598A" w:rsidRDefault="00647AF5" w:rsidP="00237B5F">
            <w:pPr>
              <w:autoSpaceDE w:val="0"/>
              <w:autoSpaceDN w:val="0"/>
              <w:adjustRightInd w:val="0"/>
              <w:ind w:left="-108" w:right="-108"/>
              <w:jc w:val="center"/>
              <w:rPr>
                <w:rFonts w:ascii="Arial" w:hAnsi="Arial" w:cs="Arial"/>
                <w:sz w:val="16"/>
                <w:szCs w:val="16"/>
              </w:rPr>
            </w:pPr>
            <w:r w:rsidRPr="0067598A">
              <w:rPr>
                <w:rFonts w:ascii="Arial" w:hAnsi="Arial" w:cs="Arial"/>
                <w:sz w:val="16"/>
                <w:szCs w:val="16"/>
                <w:lang w:eastAsia="es-PE"/>
              </w:rPr>
              <w:t>……………..</w:t>
            </w:r>
            <w:r w:rsidRPr="0067598A">
              <w:rPr>
                <w:rFonts w:ascii="Arial" w:hAnsi="Arial" w:cs="Arial"/>
                <w:sz w:val="16"/>
                <w:szCs w:val="16"/>
                <w:lang w:eastAsia="es-PE"/>
              </w:rPr>
              <w:br/>
              <w:t xml:space="preserve">Plazo para presentar el recurso: 15 días hábiles </w:t>
            </w:r>
            <w:r w:rsidRPr="0067598A">
              <w:rPr>
                <w:rFonts w:ascii="Arial" w:hAnsi="Arial" w:cs="Arial"/>
                <w:sz w:val="16"/>
                <w:szCs w:val="16"/>
                <w:lang w:eastAsia="es-PE"/>
              </w:rPr>
              <w:br/>
            </w:r>
            <w:r w:rsidRPr="0067598A">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67598A" w:rsidRDefault="00647AF5" w:rsidP="002455BF">
            <w:pPr>
              <w:autoSpaceDE w:val="0"/>
              <w:autoSpaceDN w:val="0"/>
              <w:adjustRightInd w:val="0"/>
              <w:ind w:left="-111" w:right="-108"/>
              <w:jc w:val="center"/>
              <w:rPr>
                <w:rFonts w:ascii="Arial" w:hAnsi="Arial" w:cs="Arial"/>
                <w:sz w:val="16"/>
                <w:szCs w:val="16"/>
                <w:lang w:eastAsia="es-PE"/>
              </w:rPr>
            </w:pPr>
            <w:r w:rsidRPr="0067598A">
              <w:rPr>
                <w:rFonts w:ascii="Arial" w:hAnsi="Arial" w:cs="Arial"/>
                <w:sz w:val="16"/>
                <w:szCs w:val="16"/>
                <w:lang w:eastAsia="es-PE"/>
              </w:rPr>
              <w:t>Viceministro/a de Pesca y Acuicultura</w:t>
            </w:r>
          </w:p>
          <w:p w:rsidR="00647AF5" w:rsidRPr="0067598A" w:rsidRDefault="00647AF5" w:rsidP="002455BF">
            <w:pPr>
              <w:autoSpaceDE w:val="0"/>
              <w:autoSpaceDN w:val="0"/>
              <w:adjustRightInd w:val="0"/>
              <w:ind w:left="-111" w:right="-108"/>
              <w:jc w:val="center"/>
              <w:rPr>
                <w:rFonts w:ascii="Arial" w:hAnsi="Arial" w:cs="Arial"/>
                <w:sz w:val="16"/>
                <w:szCs w:val="16"/>
                <w:lang w:eastAsia="es-PE"/>
              </w:rPr>
            </w:pPr>
          </w:p>
          <w:p w:rsidR="00647AF5" w:rsidRPr="0067598A" w:rsidRDefault="00647AF5" w:rsidP="002455BF">
            <w:pPr>
              <w:autoSpaceDE w:val="0"/>
              <w:autoSpaceDN w:val="0"/>
              <w:adjustRightInd w:val="0"/>
              <w:ind w:left="-111" w:right="-108"/>
              <w:jc w:val="center"/>
              <w:rPr>
                <w:rFonts w:ascii="Arial" w:hAnsi="Arial" w:cs="Arial"/>
                <w:sz w:val="16"/>
                <w:szCs w:val="16"/>
                <w:lang w:eastAsia="es-PE"/>
              </w:rPr>
            </w:pPr>
          </w:p>
          <w:p w:rsidR="00647AF5" w:rsidRPr="0067598A" w:rsidRDefault="00647AF5" w:rsidP="002455BF">
            <w:pPr>
              <w:autoSpaceDE w:val="0"/>
              <w:autoSpaceDN w:val="0"/>
              <w:adjustRightInd w:val="0"/>
              <w:ind w:left="-111" w:right="-108"/>
              <w:jc w:val="center"/>
              <w:rPr>
                <w:rFonts w:ascii="Arial" w:hAnsi="Arial" w:cs="Arial"/>
                <w:sz w:val="16"/>
                <w:szCs w:val="16"/>
                <w:lang w:eastAsia="es-PE"/>
              </w:rPr>
            </w:pPr>
          </w:p>
          <w:p w:rsidR="00647AF5" w:rsidRPr="0067598A" w:rsidRDefault="00647AF5" w:rsidP="002455BF">
            <w:pPr>
              <w:autoSpaceDE w:val="0"/>
              <w:autoSpaceDN w:val="0"/>
              <w:adjustRightInd w:val="0"/>
              <w:ind w:left="-111" w:right="-108"/>
              <w:jc w:val="center"/>
              <w:rPr>
                <w:rFonts w:ascii="Arial" w:hAnsi="Arial" w:cs="Arial"/>
                <w:sz w:val="16"/>
                <w:szCs w:val="16"/>
                <w:lang w:eastAsia="es-PE"/>
              </w:rPr>
            </w:pPr>
          </w:p>
          <w:p w:rsidR="00647AF5" w:rsidRPr="0067598A" w:rsidRDefault="00647AF5" w:rsidP="002455BF">
            <w:pPr>
              <w:autoSpaceDE w:val="0"/>
              <w:autoSpaceDN w:val="0"/>
              <w:adjustRightInd w:val="0"/>
              <w:ind w:left="-111" w:right="-108"/>
              <w:rPr>
                <w:rFonts w:ascii="Arial" w:hAnsi="Arial" w:cs="Arial"/>
                <w:sz w:val="16"/>
                <w:szCs w:val="16"/>
                <w:lang w:eastAsia="es-PE"/>
              </w:rPr>
            </w:pPr>
          </w:p>
          <w:p w:rsidR="00647AF5" w:rsidRPr="0067598A" w:rsidRDefault="00647AF5" w:rsidP="002455BF">
            <w:pPr>
              <w:autoSpaceDE w:val="0"/>
              <w:autoSpaceDN w:val="0"/>
              <w:adjustRightInd w:val="0"/>
              <w:ind w:left="-111" w:right="-108"/>
              <w:rPr>
                <w:rFonts w:ascii="Arial" w:hAnsi="Arial" w:cs="Arial"/>
                <w:sz w:val="16"/>
                <w:szCs w:val="16"/>
                <w:lang w:eastAsia="es-PE"/>
              </w:rPr>
            </w:pPr>
          </w:p>
          <w:p w:rsidR="00647AF5" w:rsidRPr="0067598A" w:rsidRDefault="00647AF5" w:rsidP="002455BF">
            <w:pPr>
              <w:autoSpaceDE w:val="0"/>
              <w:autoSpaceDN w:val="0"/>
              <w:adjustRightInd w:val="0"/>
              <w:ind w:left="-111" w:right="-108"/>
              <w:jc w:val="center"/>
              <w:rPr>
                <w:rFonts w:ascii="Arial" w:hAnsi="Arial" w:cs="Arial"/>
                <w:sz w:val="16"/>
                <w:szCs w:val="16"/>
                <w:lang w:eastAsia="es-PE"/>
              </w:rPr>
            </w:pPr>
          </w:p>
          <w:p w:rsidR="00647AF5" w:rsidRDefault="00647AF5" w:rsidP="002455BF">
            <w:pPr>
              <w:autoSpaceDE w:val="0"/>
              <w:autoSpaceDN w:val="0"/>
              <w:adjustRightInd w:val="0"/>
              <w:ind w:left="-111" w:right="-108"/>
              <w:jc w:val="center"/>
              <w:rPr>
                <w:rFonts w:ascii="Arial" w:hAnsi="Arial" w:cs="Arial"/>
                <w:sz w:val="16"/>
                <w:szCs w:val="16"/>
                <w:lang w:eastAsia="es-PE"/>
              </w:rPr>
            </w:pPr>
            <w:r w:rsidRPr="0067598A">
              <w:rPr>
                <w:rFonts w:ascii="Arial" w:hAnsi="Arial" w:cs="Arial"/>
                <w:sz w:val="16"/>
                <w:szCs w:val="16"/>
                <w:lang w:eastAsia="es-PE"/>
              </w:rPr>
              <w:t>……………..</w:t>
            </w:r>
            <w:r w:rsidRPr="0067598A">
              <w:rPr>
                <w:rFonts w:ascii="Arial" w:hAnsi="Arial" w:cs="Arial"/>
                <w:sz w:val="16"/>
                <w:szCs w:val="16"/>
                <w:lang w:eastAsia="es-PE"/>
              </w:rPr>
              <w:br/>
              <w:t xml:space="preserve">Plazo para presentar el recurso: 15 días hábiles </w:t>
            </w:r>
            <w:r w:rsidRPr="0067598A">
              <w:rPr>
                <w:rFonts w:ascii="Arial" w:hAnsi="Arial" w:cs="Arial"/>
                <w:sz w:val="16"/>
                <w:szCs w:val="16"/>
                <w:lang w:eastAsia="es-PE"/>
              </w:rPr>
              <w:br/>
            </w:r>
            <w:r w:rsidRPr="0067598A">
              <w:rPr>
                <w:rFonts w:ascii="Arial" w:hAnsi="Arial" w:cs="Arial"/>
                <w:sz w:val="16"/>
                <w:szCs w:val="16"/>
                <w:lang w:eastAsia="es-PE"/>
              </w:rPr>
              <w:br/>
              <w:t>Plazo para resolver el recurso: 30 días hábiles</w:t>
            </w:r>
          </w:p>
          <w:p w:rsidR="00780A5B" w:rsidRDefault="00780A5B" w:rsidP="002455BF">
            <w:pPr>
              <w:autoSpaceDE w:val="0"/>
              <w:autoSpaceDN w:val="0"/>
              <w:adjustRightInd w:val="0"/>
              <w:ind w:left="-111" w:right="-108"/>
              <w:jc w:val="center"/>
              <w:rPr>
                <w:rFonts w:ascii="Arial" w:hAnsi="Arial" w:cs="Arial"/>
                <w:sz w:val="16"/>
                <w:szCs w:val="16"/>
                <w:lang w:eastAsia="es-PE"/>
              </w:rPr>
            </w:pPr>
          </w:p>
          <w:p w:rsidR="00F9434B" w:rsidRDefault="00F9434B" w:rsidP="002455BF">
            <w:pPr>
              <w:autoSpaceDE w:val="0"/>
              <w:autoSpaceDN w:val="0"/>
              <w:adjustRightInd w:val="0"/>
              <w:ind w:left="-111" w:right="-108"/>
              <w:jc w:val="center"/>
              <w:rPr>
                <w:rFonts w:ascii="Arial" w:hAnsi="Arial" w:cs="Arial"/>
                <w:sz w:val="16"/>
                <w:szCs w:val="16"/>
                <w:lang w:eastAsia="es-PE"/>
              </w:rPr>
            </w:pPr>
          </w:p>
          <w:p w:rsidR="00F9434B" w:rsidRDefault="00F9434B" w:rsidP="002455BF">
            <w:pPr>
              <w:autoSpaceDE w:val="0"/>
              <w:autoSpaceDN w:val="0"/>
              <w:adjustRightInd w:val="0"/>
              <w:ind w:left="-111" w:right="-108"/>
              <w:jc w:val="center"/>
              <w:rPr>
                <w:rFonts w:ascii="Arial" w:hAnsi="Arial" w:cs="Arial"/>
                <w:sz w:val="16"/>
                <w:szCs w:val="16"/>
                <w:lang w:eastAsia="es-PE"/>
              </w:rPr>
            </w:pPr>
          </w:p>
          <w:p w:rsidR="00F9434B" w:rsidRDefault="00F9434B" w:rsidP="002455BF">
            <w:pPr>
              <w:autoSpaceDE w:val="0"/>
              <w:autoSpaceDN w:val="0"/>
              <w:adjustRightInd w:val="0"/>
              <w:ind w:left="-111" w:right="-108"/>
              <w:jc w:val="center"/>
              <w:rPr>
                <w:rFonts w:ascii="Arial" w:hAnsi="Arial" w:cs="Arial"/>
                <w:sz w:val="16"/>
                <w:szCs w:val="16"/>
                <w:lang w:eastAsia="es-PE"/>
              </w:rPr>
            </w:pPr>
          </w:p>
          <w:p w:rsidR="00F9434B" w:rsidRDefault="00F9434B" w:rsidP="002455BF">
            <w:pPr>
              <w:autoSpaceDE w:val="0"/>
              <w:autoSpaceDN w:val="0"/>
              <w:adjustRightInd w:val="0"/>
              <w:ind w:left="-111" w:right="-108"/>
              <w:jc w:val="center"/>
              <w:rPr>
                <w:rFonts w:ascii="Arial" w:hAnsi="Arial" w:cs="Arial"/>
                <w:sz w:val="16"/>
                <w:szCs w:val="16"/>
                <w:lang w:eastAsia="es-PE"/>
              </w:rPr>
            </w:pPr>
          </w:p>
          <w:p w:rsidR="00F9434B" w:rsidRPr="0067598A" w:rsidRDefault="00F9434B" w:rsidP="002455BF">
            <w:pPr>
              <w:autoSpaceDE w:val="0"/>
              <w:autoSpaceDN w:val="0"/>
              <w:adjustRightInd w:val="0"/>
              <w:ind w:left="-111" w:right="-108"/>
              <w:jc w:val="center"/>
              <w:rPr>
                <w:rFonts w:ascii="Arial" w:hAnsi="Arial" w:cs="Arial"/>
                <w:sz w:val="16"/>
                <w:szCs w:val="16"/>
                <w:lang w:eastAsia="es-PE"/>
              </w:rPr>
            </w:pPr>
          </w:p>
        </w:tc>
      </w:tr>
      <w:tr w:rsidR="00647AF5" w:rsidRPr="0060652A"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9B198E" w:rsidRDefault="00647AF5" w:rsidP="00237B5F">
            <w:pPr>
              <w:autoSpaceDE w:val="0"/>
              <w:autoSpaceDN w:val="0"/>
              <w:adjustRightInd w:val="0"/>
              <w:jc w:val="center"/>
              <w:rPr>
                <w:rFonts w:ascii="Arial" w:hAnsi="Arial" w:cs="Arial"/>
                <w:b/>
                <w:sz w:val="16"/>
                <w:szCs w:val="16"/>
              </w:rPr>
            </w:pPr>
            <w:r w:rsidRPr="009B198E">
              <w:rPr>
                <w:rFonts w:ascii="Arial" w:hAnsi="Arial" w:cs="Arial"/>
                <w:b/>
                <w:sz w:val="16"/>
                <w:szCs w:val="16"/>
              </w:rPr>
              <w:lastRenderedPageBreak/>
              <w:t>30</w:t>
            </w:r>
          </w:p>
        </w:tc>
        <w:tc>
          <w:tcPr>
            <w:tcW w:w="2694" w:type="dxa"/>
            <w:tcBorders>
              <w:top w:val="single" w:sz="4" w:space="0" w:color="auto"/>
              <w:left w:val="single" w:sz="4" w:space="0" w:color="auto"/>
              <w:bottom w:val="single" w:sz="4" w:space="0" w:color="auto"/>
              <w:right w:val="single" w:sz="4" w:space="0" w:color="auto"/>
            </w:tcBorders>
          </w:tcPr>
          <w:p w:rsidR="00647AF5" w:rsidRPr="009B198E" w:rsidRDefault="00647AF5" w:rsidP="00237B5F">
            <w:pPr>
              <w:jc w:val="both"/>
              <w:rPr>
                <w:rFonts w:ascii="Arial" w:hAnsi="Arial" w:cs="Arial"/>
                <w:b/>
                <w:bCs/>
                <w:sz w:val="16"/>
                <w:szCs w:val="16"/>
                <w:lang w:eastAsia="es-PE"/>
              </w:rPr>
            </w:pPr>
            <w:r w:rsidRPr="009B198E">
              <w:rPr>
                <w:rFonts w:ascii="Arial" w:hAnsi="Arial" w:cs="Arial"/>
                <w:b/>
                <w:bCs/>
                <w:sz w:val="16"/>
                <w:szCs w:val="16"/>
                <w:lang w:eastAsia="es-PE"/>
              </w:rPr>
              <w:t xml:space="preserve">OBTENCIÓN DE LICENCIA DE OPERACIÓN DE PLANTA DE PROCESAMIENTO PESQUERO, VÍA EJECUCIÓN DE LA AUTORIZACIÓN OTORGADA CONFORME AL PROCEDIMIENTO 18. </w:t>
            </w:r>
          </w:p>
          <w:p w:rsidR="00647AF5" w:rsidRPr="009B198E" w:rsidRDefault="00647AF5" w:rsidP="00237B5F">
            <w:pPr>
              <w:jc w:val="both"/>
              <w:rPr>
                <w:rFonts w:ascii="Arial" w:hAnsi="Arial" w:cs="Arial"/>
                <w:b/>
                <w:bCs/>
                <w:sz w:val="16"/>
                <w:szCs w:val="16"/>
                <w:lang w:eastAsia="es-PE"/>
              </w:rPr>
            </w:pPr>
            <w:r w:rsidRPr="009B198E">
              <w:rPr>
                <w:rFonts w:ascii="Arial" w:hAnsi="Arial" w:cs="Arial"/>
                <w:b/>
                <w:bCs/>
                <w:sz w:val="16"/>
                <w:szCs w:val="16"/>
                <w:lang w:eastAsia="es-PE"/>
              </w:rPr>
              <w:t xml:space="preserve"> </w:t>
            </w:r>
          </w:p>
          <w:p w:rsidR="00647AF5" w:rsidRPr="009B198E" w:rsidRDefault="00647AF5" w:rsidP="00237B5F">
            <w:pPr>
              <w:jc w:val="both"/>
              <w:rPr>
                <w:rFonts w:ascii="Arial" w:hAnsi="Arial" w:cs="Arial"/>
                <w:b/>
                <w:bCs/>
                <w:sz w:val="16"/>
                <w:szCs w:val="16"/>
                <w:lang w:eastAsia="es-PE"/>
              </w:rPr>
            </w:pPr>
            <w:r w:rsidRPr="009B198E">
              <w:rPr>
                <w:rFonts w:ascii="Arial" w:hAnsi="Arial" w:cs="Arial"/>
                <w:b/>
                <w:bCs/>
                <w:sz w:val="16"/>
                <w:szCs w:val="16"/>
                <w:lang w:eastAsia="es-PE"/>
              </w:rPr>
              <w:t xml:space="preserve">Base Legal: </w:t>
            </w:r>
          </w:p>
          <w:p w:rsidR="00647AF5" w:rsidRPr="002C0A49" w:rsidRDefault="00647AF5" w:rsidP="00237B5F">
            <w:pPr>
              <w:jc w:val="both"/>
              <w:rPr>
                <w:rFonts w:ascii="Arial" w:hAnsi="Arial" w:cs="Arial"/>
                <w:bCs/>
                <w:sz w:val="16"/>
                <w:szCs w:val="16"/>
                <w:lang w:eastAsia="es-PE"/>
              </w:rPr>
            </w:pPr>
            <w:r w:rsidRPr="002C0A49">
              <w:rPr>
                <w:rFonts w:ascii="Arial" w:hAnsi="Arial" w:cs="Arial"/>
                <w:bCs/>
                <w:sz w:val="16"/>
                <w:szCs w:val="16"/>
                <w:lang w:eastAsia="es-PE"/>
              </w:rPr>
              <w:t xml:space="preserve">Artículo 43 del Decreto Ley N° 25977, Ley General de Pesca, publicado el 22.12.1992. </w:t>
            </w:r>
          </w:p>
          <w:p w:rsidR="00647AF5" w:rsidRPr="002C0A49" w:rsidRDefault="00647AF5" w:rsidP="00237B5F">
            <w:pPr>
              <w:jc w:val="both"/>
              <w:rPr>
                <w:rFonts w:ascii="Arial" w:hAnsi="Arial" w:cs="Arial"/>
                <w:bCs/>
                <w:sz w:val="16"/>
                <w:szCs w:val="16"/>
                <w:lang w:eastAsia="es-PE"/>
              </w:rPr>
            </w:pPr>
            <w:r w:rsidRPr="002C0A49">
              <w:rPr>
                <w:rFonts w:ascii="Arial" w:hAnsi="Arial" w:cs="Arial"/>
                <w:bCs/>
                <w:sz w:val="16"/>
                <w:szCs w:val="16"/>
                <w:lang w:eastAsia="es-PE"/>
              </w:rPr>
              <w:t xml:space="preserve">Artículos 49, 52, 53 y 54 del Reglamento de la Ley General de Pesca, aprobado por el Decreto Supremo N° 012-2001-PE, publicado el 14.03.2001. </w:t>
            </w:r>
          </w:p>
          <w:p w:rsidR="00647AF5" w:rsidRPr="002C0A49" w:rsidRDefault="00647AF5" w:rsidP="00237B5F">
            <w:pPr>
              <w:jc w:val="both"/>
              <w:rPr>
                <w:rFonts w:ascii="Arial" w:hAnsi="Arial" w:cs="Arial"/>
                <w:bCs/>
                <w:sz w:val="16"/>
                <w:szCs w:val="16"/>
                <w:lang w:eastAsia="es-PE"/>
              </w:rPr>
            </w:pPr>
            <w:r w:rsidRPr="002C0A49">
              <w:rPr>
                <w:rFonts w:ascii="Arial" w:hAnsi="Arial" w:cs="Arial"/>
                <w:bCs/>
                <w:sz w:val="16"/>
                <w:szCs w:val="16"/>
                <w:lang w:eastAsia="es-PE"/>
              </w:rPr>
              <w:t xml:space="preserve">Artículo 143 del Decreto Supremo N° 040-2001-PE, que aprobó la Norma Sanitaria para las Actividades Pesqueras y Acuícolas, publicado el 17.12.2001. </w:t>
            </w:r>
          </w:p>
          <w:p w:rsidR="00647AF5" w:rsidRPr="002C0A49" w:rsidRDefault="00647AF5" w:rsidP="00237B5F">
            <w:pPr>
              <w:jc w:val="both"/>
              <w:rPr>
                <w:rFonts w:ascii="Arial" w:hAnsi="Arial" w:cs="Arial"/>
                <w:bCs/>
                <w:sz w:val="16"/>
                <w:szCs w:val="16"/>
                <w:lang w:eastAsia="es-PE"/>
              </w:rPr>
            </w:pPr>
            <w:r w:rsidRPr="002C0A49">
              <w:rPr>
                <w:rFonts w:ascii="Arial" w:hAnsi="Arial" w:cs="Arial"/>
                <w:bCs/>
                <w:sz w:val="16"/>
                <w:szCs w:val="16"/>
                <w:lang w:eastAsia="es-PE"/>
              </w:rPr>
              <w:t xml:space="preserve">Artículo 1 del Decreto Supremo N° 019-2009-PRODUCE, que aprueba el Reglamento de Ordenamiento Pesquero de las Macroalgas Marinas, publicado el 27.05.2009. </w:t>
            </w:r>
          </w:p>
          <w:p w:rsidR="00647AF5" w:rsidRPr="002C0A49" w:rsidRDefault="00647AF5" w:rsidP="00237B5F">
            <w:pPr>
              <w:jc w:val="both"/>
              <w:rPr>
                <w:rFonts w:ascii="Arial" w:hAnsi="Arial" w:cs="Arial"/>
                <w:bCs/>
                <w:sz w:val="16"/>
                <w:szCs w:val="16"/>
                <w:lang w:eastAsia="es-PE"/>
              </w:rPr>
            </w:pPr>
            <w:r w:rsidRPr="002C0A49">
              <w:rPr>
                <w:rFonts w:ascii="Arial" w:hAnsi="Arial" w:cs="Arial"/>
                <w:bCs/>
                <w:sz w:val="16"/>
                <w:szCs w:val="16"/>
                <w:lang w:eastAsia="es-PE"/>
              </w:rPr>
              <w:t xml:space="preserve">Artículos 1, 2, 3 y 4 del Decreto Supremo N° 015-2016-PRODUCE, establecen disposiciones sobre la actividad de procesamiento pesquero para la producción de concentrados proteicos, publicado el 23.07.2016.  </w:t>
            </w:r>
          </w:p>
          <w:p w:rsidR="00647AF5" w:rsidRDefault="00647AF5" w:rsidP="00237B5F">
            <w:pPr>
              <w:jc w:val="both"/>
              <w:rPr>
                <w:rFonts w:ascii="Arial" w:hAnsi="Arial" w:cs="Arial"/>
                <w:bCs/>
                <w:sz w:val="16"/>
                <w:szCs w:val="16"/>
                <w:lang w:eastAsia="es-PE"/>
              </w:rPr>
            </w:pPr>
            <w:r w:rsidRPr="002C0A49">
              <w:rPr>
                <w:rFonts w:ascii="Arial" w:hAnsi="Arial" w:cs="Arial"/>
                <w:bCs/>
                <w:sz w:val="16"/>
                <w:szCs w:val="16"/>
                <w:lang w:eastAsia="es-PE"/>
              </w:rPr>
              <w:t>Artículos 6 y 52 de la Norma Sanitaria de Moluscos Bivalvos Vivos, aprobada por Decreto Supremo N° 07-2004-PRODUCE, publicado el 26.03.04</w:t>
            </w:r>
          </w:p>
          <w:p w:rsidR="00F9434B" w:rsidRDefault="00F9434B" w:rsidP="00237B5F">
            <w:pPr>
              <w:jc w:val="both"/>
              <w:rPr>
                <w:rFonts w:ascii="Arial" w:hAnsi="Arial" w:cs="Arial"/>
                <w:bCs/>
                <w:sz w:val="16"/>
                <w:szCs w:val="16"/>
                <w:lang w:eastAsia="es-PE"/>
              </w:rPr>
            </w:pPr>
          </w:p>
          <w:p w:rsidR="00780A5B" w:rsidRPr="00C4145D" w:rsidRDefault="00780A5B" w:rsidP="00237B5F">
            <w:pPr>
              <w:jc w:val="both"/>
              <w:rPr>
                <w:rFonts w:ascii="Arial" w:hAnsi="Arial" w:cs="Arial"/>
                <w:bCs/>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Pr="00357A20" w:rsidRDefault="00647AF5" w:rsidP="00AB2512">
            <w:pPr>
              <w:pStyle w:val="Prrafodelista"/>
              <w:numPr>
                <w:ilvl w:val="0"/>
                <w:numId w:val="28"/>
              </w:numPr>
              <w:autoSpaceDE w:val="0"/>
              <w:autoSpaceDN w:val="0"/>
              <w:adjustRightInd w:val="0"/>
              <w:ind w:left="175" w:hanging="175"/>
              <w:jc w:val="both"/>
              <w:rPr>
                <w:rFonts w:ascii="Arial" w:hAnsi="Arial" w:cs="Arial"/>
                <w:sz w:val="16"/>
                <w:szCs w:val="16"/>
                <w:lang w:eastAsia="es-PE"/>
              </w:rPr>
            </w:pPr>
            <w:r w:rsidRPr="00357A20">
              <w:rPr>
                <w:rFonts w:ascii="Arial" w:hAnsi="Arial" w:cs="Arial"/>
                <w:sz w:val="16"/>
                <w:szCs w:val="16"/>
                <w:lang w:eastAsia="es-PE"/>
              </w:rPr>
              <w:t>Solicitud dirigida al Director/a General de la Dirección General de Pesca para Consumo Humano Directo e Indirecto, según Formulario DPCHDI-003.</w:t>
            </w:r>
          </w:p>
          <w:p w:rsidR="00647AF5" w:rsidRPr="00357A20" w:rsidRDefault="00647AF5" w:rsidP="00AB2512">
            <w:pPr>
              <w:pStyle w:val="Prrafodelista"/>
              <w:numPr>
                <w:ilvl w:val="0"/>
                <w:numId w:val="28"/>
              </w:numPr>
              <w:autoSpaceDE w:val="0"/>
              <w:autoSpaceDN w:val="0"/>
              <w:adjustRightInd w:val="0"/>
              <w:ind w:left="175" w:hanging="175"/>
              <w:jc w:val="both"/>
              <w:rPr>
                <w:rFonts w:ascii="Arial" w:hAnsi="Arial" w:cs="Arial"/>
                <w:sz w:val="16"/>
                <w:szCs w:val="16"/>
                <w:lang w:eastAsia="es-PE"/>
              </w:rPr>
            </w:pPr>
            <w:r w:rsidRPr="00357A20">
              <w:rPr>
                <w:rFonts w:ascii="Arial" w:hAnsi="Arial" w:cs="Arial"/>
                <w:sz w:val="16"/>
                <w:szCs w:val="16"/>
                <w:lang w:eastAsia="es-PE"/>
              </w:rPr>
              <w:t xml:space="preserve">Contar con constancia de verificación ambiental, indicar </w:t>
            </w:r>
            <w:r w:rsidR="009C12BC" w:rsidRPr="00357A20">
              <w:rPr>
                <w:rFonts w:ascii="Arial" w:hAnsi="Arial" w:cs="Arial"/>
                <w:sz w:val="16"/>
                <w:szCs w:val="16"/>
                <w:lang w:eastAsia="es-PE"/>
              </w:rPr>
              <w:t>número</w:t>
            </w:r>
            <w:r w:rsidRPr="00357A20">
              <w:rPr>
                <w:rFonts w:ascii="Arial" w:hAnsi="Arial" w:cs="Arial"/>
                <w:sz w:val="16"/>
                <w:szCs w:val="16"/>
                <w:lang w:eastAsia="es-PE"/>
              </w:rPr>
              <w:t xml:space="preserve"> de resolución y fecha en el formulario de la solicitud.(1)</w:t>
            </w:r>
          </w:p>
          <w:p w:rsidR="00647AF5" w:rsidRPr="00357A20" w:rsidRDefault="00647AF5" w:rsidP="00AB2512">
            <w:pPr>
              <w:pStyle w:val="Prrafodelista"/>
              <w:numPr>
                <w:ilvl w:val="0"/>
                <w:numId w:val="28"/>
              </w:numPr>
              <w:autoSpaceDE w:val="0"/>
              <w:autoSpaceDN w:val="0"/>
              <w:adjustRightInd w:val="0"/>
              <w:ind w:left="175" w:hanging="175"/>
              <w:jc w:val="both"/>
              <w:rPr>
                <w:rFonts w:ascii="Arial" w:hAnsi="Arial" w:cs="Arial"/>
                <w:sz w:val="16"/>
                <w:szCs w:val="16"/>
                <w:lang w:eastAsia="es-PE"/>
              </w:rPr>
            </w:pPr>
            <w:r w:rsidRPr="00357A20">
              <w:rPr>
                <w:rFonts w:ascii="Arial" w:hAnsi="Arial" w:cs="Arial"/>
                <w:sz w:val="16"/>
                <w:szCs w:val="16"/>
                <w:lang w:eastAsia="es-PE"/>
              </w:rPr>
              <w:t>Copia del Protocolo Técnico Sanitario para licencia de operación, expedido por la Autoridad competente (SANIPES), según corresponda.</w:t>
            </w:r>
          </w:p>
          <w:p w:rsidR="00647AF5" w:rsidRPr="00357A20" w:rsidRDefault="00647AF5" w:rsidP="00AB2512">
            <w:pPr>
              <w:pStyle w:val="Prrafodelista"/>
              <w:numPr>
                <w:ilvl w:val="0"/>
                <w:numId w:val="28"/>
              </w:numPr>
              <w:autoSpaceDE w:val="0"/>
              <w:autoSpaceDN w:val="0"/>
              <w:adjustRightInd w:val="0"/>
              <w:ind w:left="175" w:hanging="175"/>
              <w:jc w:val="both"/>
              <w:rPr>
                <w:rFonts w:ascii="Arial" w:hAnsi="Arial" w:cs="Arial"/>
                <w:sz w:val="16"/>
                <w:szCs w:val="16"/>
                <w:lang w:eastAsia="es-PE"/>
              </w:rPr>
            </w:pPr>
            <w:r w:rsidRPr="00357A20">
              <w:rPr>
                <w:rFonts w:ascii="Arial" w:hAnsi="Arial" w:cs="Arial"/>
                <w:sz w:val="16"/>
                <w:szCs w:val="16"/>
                <w:lang w:eastAsia="es-PE"/>
              </w:rPr>
              <w:t>Solicitud de inspección técnica por verificación de la capacidad instalada y operatividad de la planta de procesamiento.(1)</w:t>
            </w:r>
          </w:p>
        </w:tc>
        <w:tc>
          <w:tcPr>
            <w:tcW w:w="850" w:type="dxa"/>
            <w:tcBorders>
              <w:top w:val="single" w:sz="4" w:space="0" w:color="auto"/>
              <w:left w:val="single" w:sz="4" w:space="0" w:color="auto"/>
              <w:bottom w:val="single" w:sz="4" w:space="0" w:color="auto"/>
              <w:right w:val="single" w:sz="4" w:space="0" w:color="auto"/>
            </w:tcBorders>
          </w:tcPr>
          <w:p w:rsidR="00647AF5" w:rsidRPr="009C12BC" w:rsidRDefault="00647AF5" w:rsidP="009C12BC">
            <w:pPr>
              <w:autoSpaceDE w:val="0"/>
              <w:autoSpaceDN w:val="0"/>
              <w:adjustRightInd w:val="0"/>
              <w:ind w:left="-105" w:right="-108"/>
              <w:jc w:val="center"/>
              <w:rPr>
                <w:rFonts w:ascii="Arial" w:hAnsi="Arial" w:cs="Arial"/>
                <w:sz w:val="16"/>
                <w:szCs w:val="16"/>
              </w:rPr>
            </w:pPr>
            <w:r w:rsidRPr="009C12BC">
              <w:rPr>
                <w:rFonts w:ascii="Arial" w:hAnsi="Arial" w:cs="Arial"/>
                <w:sz w:val="16"/>
                <w:szCs w:val="16"/>
              </w:rPr>
              <w:t>Formulario DPCHDI-003</w:t>
            </w:r>
            <w:r w:rsidRPr="009C12BC">
              <w:rPr>
                <w:rFonts w:ascii="Arial" w:hAnsi="Arial" w:cs="Arial"/>
                <w:sz w:val="16"/>
                <w:szCs w:val="16"/>
              </w:rPr>
              <w:br w:type="page"/>
            </w:r>
          </w:p>
          <w:p w:rsidR="00647AF5" w:rsidRPr="009B198E" w:rsidRDefault="00647AF5" w:rsidP="009C12BC">
            <w:pPr>
              <w:autoSpaceDE w:val="0"/>
              <w:autoSpaceDN w:val="0"/>
              <w:adjustRightInd w:val="0"/>
              <w:ind w:left="-105" w:right="-108"/>
              <w:jc w:val="center"/>
              <w:rPr>
                <w:rFonts w:ascii="Arial" w:hAnsi="Arial" w:cs="Arial"/>
                <w:sz w:val="16"/>
                <w:szCs w:val="16"/>
                <w:lang w:eastAsia="es-PE"/>
              </w:rPr>
            </w:pPr>
            <w:r w:rsidRPr="009C12BC">
              <w:rPr>
                <w:rFonts w:ascii="Arial" w:hAnsi="Arial" w:cs="Arial"/>
                <w:sz w:val="16"/>
                <w:szCs w:val="16"/>
              </w:rP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Default="00647AF5" w:rsidP="00237B5F">
            <w:pPr>
              <w:autoSpaceDE w:val="0"/>
              <w:autoSpaceDN w:val="0"/>
              <w:adjustRightInd w:val="0"/>
              <w:ind w:right="-155"/>
              <w:rPr>
                <w:rFonts w:ascii="Arial" w:hAnsi="Arial" w:cs="Arial"/>
                <w:sz w:val="16"/>
                <w:szCs w:val="16"/>
                <w:lang w:eastAsia="es-PE"/>
              </w:rPr>
            </w:pPr>
          </w:p>
          <w:p w:rsidR="00647AF5" w:rsidRPr="008E5389" w:rsidRDefault="00647AF5" w:rsidP="00237B5F">
            <w:pPr>
              <w:autoSpaceDE w:val="0"/>
              <w:autoSpaceDN w:val="0"/>
              <w:adjustRightInd w:val="0"/>
              <w:ind w:left="-108" w:right="-155"/>
              <w:jc w:val="center"/>
              <w:rPr>
                <w:rFonts w:ascii="Arial" w:hAnsi="Arial" w:cs="Arial"/>
                <w:sz w:val="16"/>
                <w:szCs w:val="16"/>
                <w:lang w:eastAsia="es-PE"/>
              </w:rPr>
            </w:pPr>
            <w:r w:rsidRPr="008E5389">
              <w:rPr>
                <w:rFonts w:ascii="Arial" w:hAnsi="Arial" w:cs="Arial"/>
                <w:sz w:val="16"/>
                <w:szCs w:val="16"/>
                <w:lang w:eastAsia="es-PE"/>
              </w:rPr>
              <w:t>Según Servicio Nº 1</w:t>
            </w:r>
          </w:p>
        </w:tc>
        <w:tc>
          <w:tcPr>
            <w:tcW w:w="709"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37B5F">
            <w:pPr>
              <w:autoSpaceDE w:val="0"/>
              <w:autoSpaceDN w:val="0"/>
              <w:adjustRightInd w:val="0"/>
              <w:ind w:left="-108" w:right="-108"/>
              <w:jc w:val="center"/>
              <w:rPr>
                <w:rFonts w:ascii="Arial" w:hAnsi="Arial" w:cs="Arial"/>
                <w:sz w:val="16"/>
                <w:szCs w:val="16"/>
                <w:lang w:eastAsia="es-PE"/>
              </w:rPr>
            </w:pPr>
          </w:p>
          <w:p w:rsidR="00647AF5" w:rsidRPr="008E5389" w:rsidRDefault="00647AF5" w:rsidP="00237B5F">
            <w:pPr>
              <w:autoSpaceDE w:val="0"/>
              <w:autoSpaceDN w:val="0"/>
              <w:adjustRightInd w:val="0"/>
              <w:ind w:left="-108" w:right="-108"/>
              <w:jc w:val="center"/>
              <w:rPr>
                <w:rFonts w:ascii="Arial" w:hAnsi="Arial" w:cs="Arial"/>
                <w:sz w:val="16"/>
                <w:szCs w:val="16"/>
                <w:lang w:eastAsia="es-PE"/>
              </w:rPr>
            </w:pPr>
            <w:r w:rsidRPr="008E5389">
              <w:rPr>
                <w:rFonts w:ascii="Arial" w:hAnsi="Arial" w:cs="Arial"/>
                <w:sz w:val="16"/>
                <w:szCs w:val="16"/>
                <w:lang w:eastAsia="es-PE"/>
              </w:rPr>
              <w:t>Según Servicio Nº 1</w:t>
            </w:r>
          </w:p>
        </w:tc>
        <w:tc>
          <w:tcPr>
            <w:tcW w:w="567" w:type="dxa"/>
            <w:tcBorders>
              <w:top w:val="single" w:sz="4" w:space="0" w:color="auto"/>
              <w:left w:val="single" w:sz="4" w:space="0" w:color="auto"/>
              <w:bottom w:val="single" w:sz="4" w:space="0" w:color="auto"/>
              <w:right w:val="single" w:sz="4" w:space="0" w:color="auto"/>
            </w:tcBorders>
          </w:tcPr>
          <w:p w:rsidR="00647AF5" w:rsidRPr="009B198E"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9B198E"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9B198E" w:rsidRDefault="00647AF5" w:rsidP="00237B5F">
            <w:pPr>
              <w:autoSpaceDE w:val="0"/>
              <w:autoSpaceDN w:val="0"/>
              <w:adjustRightInd w:val="0"/>
              <w:jc w:val="center"/>
              <w:rPr>
                <w:rFonts w:ascii="Arial" w:hAnsi="Arial" w:cs="Arial"/>
                <w:sz w:val="16"/>
                <w:szCs w:val="16"/>
              </w:rPr>
            </w:pPr>
            <w:r w:rsidRPr="009B198E">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Pr="009B198E" w:rsidRDefault="00647AF5" w:rsidP="00237B5F">
            <w:pPr>
              <w:tabs>
                <w:tab w:val="left" w:pos="-60"/>
              </w:tabs>
              <w:autoSpaceDE w:val="0"/>
              <w:autoSpaceDN w:val="0"/>
              <w:adjustRightInd w:val="0"/>
              <w:ind w:left="33" w:right="-108"/>
              <w:jc w:val="center"/>
              <w:rPr>
                <w:rFonts w:ascii="Arial" w:hAnsi="Arial" w:cs="Arial"/>
                <w:color w:val="000000"/>
                <w:sz w:val="16"/>
                <w:szCs w:val="16"/>
              </w:rPr>
            </w:pPr>
            <w:r w:rsidRPr="009B198E">
              <w:rPr>
                <w:rFonts w:ascii="Arial" w:hAnsi="Arial" w:cs="Arial"/>
                <w:color w:val="000000"/>
                <w:sz w:val="16"/>
                <w:szCs w:val="16"/>
              </w:rPr>
              <w:t>Treinta (30)</w:t>
            </w:r>
          </w:p>
          <w:p w:rsidR="00647AF5" w:rsidRPr="009B198E" w:rsidRDefault="00647AF5" w:rsidP="00237B5F">
            <w:pPr>
              <w:autoSpaceDE w:val="0"/>
              <w:autoSpaceDN w:val="0"/>
              <w:adjustRightInd w:val="0"/>
              <w:ind w:left="-108" w:right="-108"/>
              <w:jc w:val="center"/>
              <w:rPr>
                <w:rFonts w:ascii="Arial" w:hAnsi="Arial" w:cs="Arial"/>
                <w:sz w:val="16"/>
                <w:szCs w:val="16"/>
                <w:lang w:eastAsia="es-PE"/>
              </w:rPr>
            </w:pPr>
          </w:p>
        </w:tc>
        <w:tc>
          <w:tcPr>
            <w:tcW w:w="1418" w:type="dxa"/>
            <w:tcBorders>
              <w:top w:val="single" w:sz="4" w:space="0" w:color="auto"/>
              <w:left w:val="single" w:sz="4" w:space="0" w:color="auto"/>
              <w:bottom w:val="single" w:sz="4" w:space="0" w:color="auto"/>
              <w:right w:val="single" w:sz="4" w:space="0" w:color="auto"/>
            </w:tcBorders>
          </w:tcPr>
          <w:p w:rsidR="00647AF5" w:rsidRPr="009B198E" w:rsidRDefault="00647AF5" w:rsidP="00237B5F">
            <w:pPr>
              <w:tabs>
                <w:tab w:val="left" w:pos="-60"/>
              </w:tabs>
              <w:autoSpaceDE w:val="0"/>
              <w:autoSpaceDN w:val="0"/>
              <w:adjustRightInd w:val="0"/>
              <w:ind w:left="33" w:right="-108"/>
              <w:jc w:val="center"/>
              <w:rPr>
                <w:rFonts w:ascii="Arial" w:hAnsi="Arial" w:cs="Arial"/>
                <w:sz w:val="16"/>
                <w:szCs w:val="16"/>
                <w:lang w:eastAsia="es-PE"/>
              </w:rPr>
            </w:pPr>
            <w:r w:rsidRPr="009B198E">
              <w:rPr>
                <w:rFonts w:ascii="Arial" w:hAnsi="Arial" w:cs="Arial"/>
                <w:color w:val="000000"/>
                <w:sz w:val="16"/>
                <w:szCs w:val="16"/>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9B198E" w:rsidRDefault="00647AF5" w:rsidP="00237B5F">
            <w:pPr>
              <w:autoSpaceDE w:val="0"/>
              <w:autoSpaceDN w:val="0"/>
              <w:adjustRightInd w:val="0"/>
              <w:ind w:left="-108" w:right="-108"/>
              <w:jc w:val="center"/>
              <w:rPr>
                <w:rFonts w:ascii="Arial" w:hAnsi="Arial" w:cs="Arial"/>
                <w:sz w:val="16"/>
                <w:szCs w:val="16"/>
                <w:lang w:eastAsia="es-PE"/>
              </w:rPr>
            </w:pPr>
            <w:r w:rsidRPr="009B198E">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9B198E" w:rsidRDefault="00647AF5" w:rsidP="00237B5F">
            <w:pPr>
              <w:autoSpaceDE w:val="0"/>
              <w:autoSpaceDN w:val="0"/>
              <w:adjustRightInd w:val="0"/>
              <w:ind w:left="-108" w:right="-108"/>
              <w:jc w:val="center"/>
              <w:rPr>
                <w:rFonts w:ascii="Arial" w:hAnsi="Arial" w:cs="Arial"/>
                <w:sz w:val="16"/>
                <w:szCs w:val="16"/>
                <w:lang w:eastAsia="es-PE"/>
              </w:rPr>
            </w:pPr>
            <w:r w:rsidRPr="009B198E">
              <w:rPr>
                <w:rFonts w:ascii="Arial" w:hAnsi="Arial" w:cs="Arial"/>
                <w:sz w:val="16"/>
                <w:szCs w:val="16"/>
                <w:lang w:eastAsia="es-PE"/>
              </w:rPr>
              <w:t>Director/a General de la Dirección General de Pesca para Consumo Humano Directo e Indirecto</w:t>
            </w:r>
          </w:p>
          <w:p w:rsidR="00647AF5" w:rsidRPr="009B198E" w:rsidRDefault="00647AF5" w:rsidP="00237B5F">
            <w:pPr>
              <w:autoSpaceDE w:val="0"/>
              <w:autoSpaceDN w:val="0"/>
              <w:adjustRightInd w:val="0"/>
              <w:ind w:left="-108" w:right="-108"/>
              <w:jc w:val="center"/>
              <w:rPr>
                <w:rFonts w:ascii="Arial" w:hAnsi="Arial" w:cs="Arial"/>
                <w:sz w:val="16"/>
                <w:szCs w:val="16"/>
                <w:lang w:eastAsia="es-PE"/>
              </w:rPr>
            </w:pPr>
          </w:p>
          <w:p w:rsidR="00AB2512" w:rsidRDefault="00647AF5" w:rsidP="00237B5F">
            <w:pPr>
              <w:autoSpaceDE w:val="0"/>
              <w:autoSpaceDN w:val="0"/>
              <w:adjustRightInd w:val="0"/>
              <w:ind w:left="-108" w:right="-108"/>
              <w:jc w:val="center"/>
              <w:rPr>
                <w:rFonts w:ascii="Arial" w:hAnsi="Arial" w:cs="Arial"/>
                <w:sz w:val="16"/>
                <w:szCs w:val="16"/>
                <w:lang w:eastAsia="es-PE"/>
              </w:rPr>
            </w:pPr>
            <w:r w:rsidRPr="009B198E">
              <w:rPr>
                <w:rFonts w:ascii="Arial" w:hAnsi="Arial" w:cs="Arial"/>
                <w:sz w:val="16"/>
                <w:szCs w:val="16"/>
                <w:lang w:eastAsia="es-PE"/>
              </w:rPr>
              <w:t>……………..</w:t>
            </w:r>
            <w:r w:rsidRPr="009B198E">
              <w:rPr>
                <w:rFonts w:ascii="Arial" w:hAnsi="Arial" w:cs="Arial"/>
                <w:sz w:val="16"/>
                <w:szCs w:val="16"/>
                <w:lang w:eastAsia="es-PE"/>
              </w:rPr>
              <w:br/>
              <w:t xml:space="preserve">Plazo para presentar el recurso: 15 días hábiles </w:t>
            </w:r>
            <w:r w:rsidRPr="009B198E">
              <w:rPr>
                <w:rFonts w:ascii="Arial" w:hAnsi="Arial" w:cs="Arial"/>
                <w:sz w:val="16"/>
                <w:szCs w:val="16"/>
                <w:lang w:eastAsia="es-PE"/>
              </w:rPr>
              <w:br/>
            </w:r>
          </w:p>
          <w:p w:rsidR="00AB2512" w:rsidRDefault="00AB2512" w:rsidP="00237B5F">
            <w:pPr>
              <w:autoSpaceDE w:val="0"/>
              <w:autoSpaceDN w:val="0"/>
              <w:adjustRightInd w:val="0"/>
              <w:ind w:left="-108" w:right="-108"/>
              <w:jc w:val="center"/>
              <w:rPr>
                <w:rFonts w:ascii="Arial" w:hAnsi="Arial" w:cs="Arial"/>
                <w:sz w:val="16"/>
                <w:szCs w:val="16"/>
                <w:lang w:eastAsia="es-PE"/>
              </w:rPr>
            </w:pPr>
          </w:p>
          <w:p w:rsidR="00647AF5" w:rsidRPr="009B198E" w:rsidRDefault="00647AF5" w:rsidP="00237B5F">
            <w:pPr>
              <w:autoSpaceDE w:val="0"/>
              <w:autoSpaceDN w:val="0"/>
              <w:adjustRightInd w:val="0"/>
              <w:ind w:left="-108" w:right="-108"/>
              <w:jc w:val="center"/>
              <w:rPr>
                <w:rFonts w:ascii="Arial" w:hAnsi="Arial" w:cs="Arial"/>
                <w:sz w:val="16"/>
                <w:szCs w:val="16"/>
              </w:rPr>
            </w:pPr>
            <w:r w:rsidRPr="009B198E">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9B198E" w:rsidRDefault="00647AF5" w:rsidP="002455BF">
            <w:pPr>
              <w:autoSpaceDE w:val="0"/>
              <w:autoSpaceDN w:val="0"/>
              <w:adjustRightInd w:val="0"/>
              <w:ind w:left="-111" w:right="-108"/>
              <w:jc w:val="center"/>
              <w:rPr>
                <w:rFonts w:ascii="Arial" w:hAnsi="Arial" w:cs="Arial"/>
                <w:sz w:val="16"/>
                <w:szCs w:val="16"/>
                <w:lang w:eastAsia="es-PE"/>
              </w:rPr>
            </w:pPr>
            <w:r w:rsidRPr="009B198E">
              <w:rPr>
                <w:rFonts w:ascii="Arial" w:hAnsi="Arial" w:cs="Arial"/>
                <w:sz w:val="16"/>
                <w:szCs w:val="16"/>
                <w:lang w:eastAsia="es-PE"/>
              </w:rPr>
              <w:t>Viceministro/a de Pesca y Acuicultura</w:t>
            </w:r>
          </w:p>
          <w:p w:rsidR="00647AF5" w:rsidRPr="009B198E" w:rsidRDefault="00647AF5" w:rsidP="002455BF">
            <w:pPr>
              <w:autoSpaceDE w:val="0"/>
              <w:autoSpaceDN w:val="0"/>
              <w:adjustRightInd w:val="0"/>
              <w:ind w:left="-111" w:right="-108"/>
              <w:jc w:val="center"/>
              <w:rPr>
                <w:rFonts w:ascii="Arial" w:hAnsi="Arial" w:cs="Arial"/>
                <w:sz w:val="16"/>
                <w:szCs w:val="16"/>
                <w:lang w:eastAsia="es-PE"/>
              </w:rPr>
            </w:pPr>
          </w:p>
          <w:p w:rsidR="00647AF5" w:rsidRPr="009B198E" w:rsidRDefault="00647AF5" w:rsidP="002455BF">
            <w:pPr>
              <w:autoSpaceDE w:val="0"/>
              <w:autoSpaceDN w:val="0"/>
              <w:adjustRightInd w:val="0"/>
              <w:ind w:left="-111" w:right="-108"/>
              <w:jc w:val="center"/>
              <w:rPr>
                <w:rFonts w:ascii="Arial" w:hAnsi="Arial" w:cs="Arial"/>
                <w:sz w:val="16"/>
                <w:szCs w:val="16"/>
                <w:lang w:eastAsia="es-PE"/>
              </w:rPr>
            </w:pPr>
          </w:p>
          <w:p w:rsidR="00647AF5" w:rsidRPr="009B198E" w:rsidRDefault="00647AF5" w:rsidP="002455BF">
            <w:pPr>
              <w:autoSpaceDE w:val="0"/>
              <w:autoSpaceDN w:val="0"/>
              <w:adjustRightInd w:val="0"/>
              <w:ind w:left="-111" w:right="-108"/>
              <w:jc w:val="center"/>
              <w:rPr>
                <w:rFonts w:ascii="Arial" w:hAnsi="Arial" w:cs="Arial"/>
                <w:sz w:val="16"/>
                <w:szCs w:val="16"/>
                <w:lang w:eastAsia="es-PE"/>
              </w:rPr>
            </w:pPr>
          </w:p>
          <w:p w:rsidR="00647AF5" w:rsidRPr="009B198E" w:rsidRDefault="00647AF5" w:rsidP="002455BF">
            <w:pPr>
              <w:autoSpaceDE w:val="0"/>
              <w:autoSpaceDN w:val="0"/>
              <w:adjustRightInd w:val="0"/>
              <w:ind w:left="-111" w:right="-108"/>
              <w:jc w:val="center"/>
              <w:rPr>
                <w:rFonts w:ascii="Arial" w:hAnsi="Arial" w:cs="Arial"/>
                <w:sz w:val="16"/>
                <w:szCs w:val="16"/>
                <w:lang w:eastAsia="es-PE"/>
              </w:rPr>
            </w:pPr>
          </w:p>
          <w:p w:rsidR="00647AF5" w:rsidRPr="009B198E" w:rsidRDefault="00647AF5" w:rsidP="002455BF">
            <w:pPr>
              <w:autoSpaceDE w:val="0"/>
              <w:autoSpaceDN w:val="0"/>
              <w:adjustRightInd w:val="0"/>
              <w:ind w:left="-111" w:right="-108"/>
              <w:jc w:val="center"/>
              <w:rPr>
                <w:rFonts w:ascii="Arial" w:hAnsi="Arial" w:cs="Arial"/>
                <w:sz w:val="16"/>
                <w:szCs w:val="16"/>
                <w:lang w:eastAsia="es-PE"/>
              </w:rPr>
            </w:pPr>
          </w:p>
          <w:p w:rsidR="00647AF5" w:rsidRPr="009B198E" w:rsidRDefault="00647AF5" w:rsidP="002455BF">
            <w:pPr>
              <w:autoSpaceDE w:val="0"/>
              <w:autoSpaceDN w:val="0"/>
              <w:adjustRightInd w:val="0"/>
              <w:ind w:left="-111" w:right="-108"/>
              <w:jc w:val="center"/>
              <w:rPr>
                <w:rFonts w:ascii="Arial" w:hAnsi="Arial" w:cs="Arial"/>
                <w:sz w:val="16"/>
                <w:szCs w:val="16"/>
                <w:lang w:eastAsia="es-PE"/>
              </w:rPr>
            </w:pPr>
          </w:p>
          <w:p w:rsidR="00647AF5" w:rsidRPr="009B198E" w:rsidRDefault="00647AF5" w:rsidP="002455BF">
            <w:pPr>
              <w:autoSpaceDE w:val="0"/>
              <w:autoSpaceDN w:val="0"/>
              <w:adjustRightInd w:val="0"/>
              <w:ind w:left="-111" w:right="-108"/>
              <w:rPr>
                <w:rFonts w:ascii="Arial" w:hAnsi="Arial" w:cs="Arial"/>
                <w:sz w:val="16"/>
                <w:szCs w:val="16"/>
                <w:lang w:eastAsia="es-PE"/>
              </w:rPr>
            </w:pPr>
          </w:p>
          <w:p w:rsidR="00AB2512" w:rsidRDefault="00647AF5" w:rsidP="002455BF">
            <w:pPr>
              <w:autoSpaceDE w:val="0"/>
              <w:autoSpaceDN w:val="0"/>
              <w:adjustRightInd w:val="0"/>
              <w:ind w:left="-111" w:right="-108"/>
              <w:jc w:val="center"/>
              <w:rPr>
                <w:rFonts w:ascii="Arial" w:hAnsi="Arial" w:cs="Arial"/>
                <w:sz w:val="16"/>
                <w:szCs w:val="16"/>
                <w:lang w:eastAsia="es-PE"/>
              </w:rPr>
            </w:pPr>
            <w:r w:rsidRPr="009B198E">
              <w:rPr>
                <w:rFonts w:ascii="Arial" w:hAnsi="Arial" w:cs="Arial"/>
                <w:sz w:val="16"/>
                <w:szCs w:val="16"/>
                <w:lang w:eastAsia="es-PE"/>
              </w:rPr>
              <w:t>……………..</w:t>
            </w:r>
            <w:r w:rsidRPr="009B198E">
              <w:rPr>
                <w:rFonts w:ascii="Arial" w:hAnsi="Arial" w:cs="Arial"/>
                <w:sz w:val="16"/>
                <w:szCs w:val="16"/>
                <w:lang w:eastAsia="es-PE"/>
              </w:rPr>
              <w:br/>
              <w:t xml:space="preserve">Plazo para presentar el recurso: 15 días hábiles </w:t>
            </w:r>
            <w:r w:rsidRPr="009B198E">
              <w:rPr>
                <w:rFonts w:ascii="Arial" w:hAnsi="Arial" w:cs="Arial"/>
                <w:sz w:val="16"/>
                <w:szCs w:val="16"/>
                <w:lang w:eastAsia="es-PE"/>
              </w:rPr>
              <w:br/>
            </w:r>
          </w:p>
          <w:p w:rsidR="00AB2512" w:rsidRDefault="00AB2512" w:rsidP="002455BF">
            <w:pPr>
              <w:autoSpaceDE w:val="0"/>
              <w:autoSpaceDN w:val="0"/>
              <w:adjustRightInd w:val="0"/>
              <w:ind w:left="-111" w:right="-108"/>
              <w:jc w:val="center"/>
              <w:rPr>
                <w:rFonts w:ascii="Arial" w:hAnsi="Arial" w:cs="Arial"/>
                <w:sz w:val="16"/>
                <w:szCs w:val="16"/>
                <w:lang w:eastAsia="es-PE"/>
              </w:rPr>
            </w:pPr>
          </w:p>
          <w:p w:rsidR="00647AF5" w:rsidRPr="009B198E" w:rsidRDefault="00647AF5" w:rsidP="002455BF">
            <w:pPr>
              <w:autoSpaceDE w:val="0"/>
              <w:autoSpaceDN w:val="0"/>
              <w:adjustRightInd w:val="0"/>
              <w:ind w:left="-111" w:right="-108"/>
              <w:jc w:val="center"/>
              <w:rPr>
                <w:rFonts w:ascii="Arial" w:hAnsi="Arial" w:cs="Arial"/>
                <w:sz w:val="16"/>
                <w:szCs w:val="16"/>
                <w:lang w:eastAsia="es-PE"/>
              </w:rPr>
            </w:pPr>
            <w:r w:rsidRPr="009B198E">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BF2542" w:rsidRDefault="00647AF5" w:rsidP="00237B5F">
            <w:pPr>
              <w:autoSpaceDE w:val="0"/>
              <w:autoSpaceDN w:val="0"/>
              <w:adjustRightInd w:val="0"/>
              <w:jc w:val="center"/>
              <w:rPr>
                <w:rFonts w:ascii="Arial" w:hAnsi="Arial" w:cs="Arial"/>
                <w:b/>
                <w:sz w:val="16"/>
                <w:szCs w:val="16"/>
              </w:rPr>
            </w:pPr>
            <w:r w:rsidRPr="00BF2542">
              <w:rPr>
                <w:rFonts w:ascii="Arial" w:hAnsi="Arial" w:cs="Arial"/>
                <w:b/>
                <w:sz w:val="16"/>
                <w:szCs w:val="16"/>
              </w:rPr>
              <w:lastRenderedPageBreak/>
              <w:t>63</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jc w:val="both"/>
              <w:rPr>
                <w:rFonts w:ascii="Arial" w:hAnsi="Arial" w:cs="Arial"/>
                <w:sz w:val="16"/>
                <w:szCs w:val="16"/>
                <w:lang w:eastAsia="es-PE"/>
              </w:rPr>
            </w:pPr>
            <w:r w:rsidRPr="00BF2542">
              <w:rPr>
                <w:rFonts w:ascii="Arial" w:hAnsi="Arial" w:cs="Arial"/>
                <w:b/>
                <w:bCs/>
                <w:sz w:val="16"/>
                <w:szCs w:val="16"/>
                <w:lang w:eastAsia="es-PE"/>
              </w:rPr>
              <w:t>AMPLIACIÓN DEL PLAZO PARA EJECUTAR LA AUTORIZACIÓN DE INCREMENTO DE FLOTA OTORGADA CONFORME A LOS PROCEDIMIENTOS 4.1 Y 4.2.</w:t>
            </w:r>
            <w:r w:rsidRPr="00BF2542">
              <w:rPr>
                <w:rFonts w:ascii="Arial" w:hAnsi="Arial" w:cs="Arial"/>
                <w:b/>
                <w:bCs/>
                <w:sz w:val="16"/>
                <w:szCs w:val="16"/>
                <w:lang w:eastAsia="es-PE"/>
              </w:rPr>
              <w:br w:type="page"/>
            </w:r>
            <w:r w:rsidRPr="00BF2542">
              <w:rPr>
                <w:rFonts w:ascii="Arial" w:hAnsi="Arial" w:cs="Arial"/>
                <w:sz w:val="16"/>
                <w:szCs w:val="16"/>
                <w:lang w:eastAsia="es-PE"/>
              </w:rPr>
              <w:br w:type="page"/>
            </w:r>
          </w:p>
          <w:p w:rsidR="00647AF5" w:rsidRDefault="00647AF5" w:rsidP="00237B5F">
            <w:pPr>
              <w:autoSpaceDE w:val="0"/>
              <w:autoSpaceDN w:val="0"/>
              <w:adjustRightInd w:val="0"/>
              <w:ind w:left="165"/>
              <w:jc w:val="both"/>
              <w:rPr>
                <w:rFonts w:ascii="Arial" w:hAnsi="Arial" w:cs="Arial"/>
                <w:sz w:val="16"/>
                <w:szCs w:val="16"/>
                <w:lang w:eastAsia="es-PE"/>
              </w:rPr>
            </w:pPr>
          </w:p>
          <w:p w:rsidR="00647AF5" w:rsidRDefault="00647AF5" w:rsidP="00237B5F">
            <w:pPr>
              <w:autoSpaceDE w:val="0"/>
              <w:autoSpaceDN w:val="0"/>
              <w:adjustRightInd w:val="0"/>
              <w:jc w:val="both"/>
              <w:rPr>
                <w:rFonts w:ascii="Arial" w:hAnsi="Arial" w:cs="Arial"/>
                <w:sz w:val="16"/>
                <w:szCs w:val="16"/>
                <w:lang w:eastAsia="es-PE"/>
              </w:rPr>
            </w:pPr>
            <w:r w:rsidRPr="00BF2542">
              <w:rPr>
                <w:rFonts w:ascii="Arial" w:hAnsi="Arial" w:cs="Arial"/>
                <w:b/>
                <w:bCs/>
                <w:sz w:val="16"/>
                <w:szCs w:val="16"/>
                <w:lang w:eastAsia="es-PE"/>
              </w:rPr>
              <w:t>Base Legal:</w:t>
            </w:r>
            <w:r w:rsidRPr="00BF2542">
              <w:rPr>
                <w:rFonts w:ascii="Arial" w:hAnsi="Arial" w:cs="Arial"/>
                <w:sz w:val="16"/>
                <w:szCs w:val="16"/>
                <w:lang w:eastAsia="es-PE"/>
              </w:rPr>
              <w:br w:type="page"/>
            </w:r>
            <w:r w:rsidRPr="00BF2542">
              <w:rPr>
                <w:rFonts w:ascii="Arial" w:hAnsi="Arial" w:cs="Arial"/>
                <w:sz w:val="16"/>
                <w:szCs w:val="16"/>
                <w:lang w:eastAsia="es-PE"/>
              </w:rPr>
              <w:br w:type="page"/>
            </w:r>
          </w:p>
          <w:p w:rsidR="00780A5B" w:rsidRDefault="00647AF5" w:rsidP="00237B5F">
            <w:pPr>
              <w:autoSpaceDE w:val="0"/>
              <w:autoSpaceDN w:val="0"/>
              <w:adjustRightInd w:val="0"/>
              <w:jc w:val="both"/>
              <w:rPr>
                <w:rFonts w:ascii="Arial" w:hAnsi="Arial" w:cs="Arial"/>
                <w:sz w:val="16"/>
                <w:szCs w:val="16"/>
                <w:lang w:eastAsia="es-PE"/>
              </w:rPr>
            </w:pPr>
            <w:r w:rsidRPr="00BF2542">
              <w:rPr>
                <w:rFonts w:ascii="Arial" w:hAnsi="Arial" w:cs="Arial"/>
                <w:sz w:val="16"/>
                <w:szCs w:val="16"/>
                <w:lang w:eastAsia="es-PE"/>
              </w:rPr>
              <w:t>Artículo 19, Numeral 2 del artículo 20; artículo 24, Inciso b) del artículo 43, artículos 44 y 45 de  la Ley General de Pesca, Decreto Ley N° 25977, publicado el 22.12.92.</w:t>
            </w:r>
            <w:r w:rsidRPr="00BF2542">
              <w:rPr>
                <w:rFonts w:ascii="Arial" w:hAnsi="Arial" w:cs="Arial"/>
                <w:sz w:val="16"/>
                <w:szCs w:val="16"/>
                <w:lang w:eastAsia="es-PE"/>
              </w:rPr>
              <w:br w:type="page"/>
              <w:t>Artículos 11, 12, 18, 37 y 38 del Reglamento de la Ley General de Pesca, aprobado por D.S. 012-2001-PE.</w:t>
            </w:r>
            <w:r w:rsidR="00AB2512">
              <w:rPr>
                <w:rFonts w:ascii="Arial" w:hAnsi="Arial" w:cs="Arial"/>
                <w:sz w:val="16"/>
                <w:szCs w:val="16"/>
                <w:lang w:eastAsia="es-PE"/>
              </w:rPr>
              <w:t xml:space="preserve"> </w:t>
            </w:r>
          </w:p>
          <w:p w:rsidR="00780A5B" w:rsidRDefault="00780A5B" w:rsidP="00237B5F">
            <w:pPr>
              <w:autoSpaceDE w:val="0"/>
              <w:autoSpaceDN w:val="0"/>
              <w:adjustRightInd w:val="0"/>
              <w:jc w:val="both"/>
              <w:rPr>
                <w:rFonts w:ascii="Arial" w:hAnsi="Arial" w:cs="Arial"/>
                <w:sz w:val="16"/>
                <w:szCs w:val="16"/>
                <w:lang w:eastAsia="es-PE"/>
              </w:rPr>
            </w:pPr>
          </w:p>
          <w:p w:rsidR="00780A5B" w:rsidRDefault="00780A5B" w:rsidP="00237B5F">
            <w:pPr>
              <w:autoSpaceDE w:val="0"/>
              <w:autoSpaceDN w:val="0"/>
              <w:adjustRightInd w:val="0"/>
              <w:jc w:val="both"/>
              <w:rPr>
                <w:rFonts w:ascii="Arial" w:hAnsi="Arial" w:cs="Arial"/>
                <w:sz w:val="16"/>
                <w:szCs w:val="16"/>
                <w:lang w:eastAsia="es-PE"/>
              </w:rPr>
            </w:pPr>
          </w:p>
          <w:p w:rsidR="00780A5B" w:rsidRPr="00BF2542" w:rsidRDefault="00780A5B" w:rsidP="00237B5F">
            <w:pPr>
              <w:autoSpaceDE w:val="0"/>
              <w:autoSpaceDN w:val="0"/>
              <w:adjustRightInd w:val="0"/>
              <w:jc w:val="both"/>
              <w:rPr>
                <w:rFonts w:ascii="Arial" w:hAnsi="Arial" w:cs="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647AF5" w:rsidRDefault="00647AF5" w:rsidP="001B5963">
            <w:pPr>
              <w:pStyle w:val="Prrafodelista"/>
              <w:numPr>
                <w:ilvl w:val="0"/>
                <w:numId w:val="9"/>
              </w:numPr>
              <w:autoSpaceDE w:val="0"/>
              <w:autoSpaceDN w:val="0"/>
              <w:adjustRightInd w:val="0"/>
              <w:ind w:left="319" w:hanging="284"/>
              <w:jc w:val="both"/>
              <w:rPr>
                <w:rFonts w:ascii="Arial" w:hAnsi="Arial" w:cs="Arial"/>
                <w:sz w:val="16"/>
                <w:szCs w:val="16"/>
              </w:rPr>
            </w:pPr>
            <w:r w:rsidRPr="00B74CCE">
              <w:rPr>
                <w:rFonts w:ascii="Arial" w:hAnsi="Arial" w:cs="Arial"/>
                <w:sz w:val="16"/>
                <w:szCs w:val="16"/>
              </w:rPr>
              <w:t xml:space="preserve">Solicitud dirigida al Director/a General de la Dirección General de Pesca para Consumo Humano Directo e Indirecto, </w:t>
            </w:r>
            <w:r>
              <w:rPr>
                <w:rFonts w:ascii="Arial" w:hAnsi="Arial" w:cs="Arial"/>
                <w:sz w:val="16"/>
                <w:szCs w:val="16"/>
              </w:rPr>
              <w:t xml:space="preserve">según  Formulario DECHDI-002. </w:t>
            </w:r>
          </w:p>
          <w:p w:rsidR="00647AF5" w:rsidRPr="00B74CCE" w:rsidRDefault="00647AF5" w:rsidP="001B5963">
            <w:pPr>
              <w:pStyle w:val="Prrafodelista"/>
              <w:numPr>
                <w:ilvl w:val="0"/>
                <w:numId w:val="9"/>
              </w:numPr>
              <w:autoSpaceDE w:val="0"/>
              <w:autoSpaceDN w:val="0"/>
              <w:adjustRightInd w:val="0"/>
              <w:ind w:left="319" w:hanging="284"/>
              <w:jc w:val="both"/>
              <w:rPr>
                <w:rFonts w:ascii="Arial" w:hAnsi="Arial" w:cs="Arial"/>
                <w:sz w:val="16"/>
                <w:szCs w:val="16"/>
              </w:rPr>
            </w:pPr>
            <w:r w:rsidRPr="00B74CCE">
              <w:rPr>
                <w:rFonts w:ascii="Arial" w:hAnsi="Arial" w:cs="Arial"/>
                <w:sz w:val="16"/>
                <w:szCs w:val="16"/>
              </w:rPr>
              <w:t>Documentos que acrediten las razones de caso fortuito o fuerza mayor que impidieron la ejecución de la autorización de incremento de flota en el plazo fijado.</w:t>
            </w:r>
          </w:p>
          <w:p w:rsidR="00647AF5" w:rsidRPr="00F01AAE" w:rsidRDefault="00647AF5" w:rsidP="001B5963">
            <w:pPr>
              <w:pStyle w:val="Prrafodelista"/>
              <w:numPr>
                <w:ilvl w:val="0"/>
                <w:numId w:val="9"/>
              </w:numPr>
              <w:autoSpaceDE w:val="0"/>
              <w:autoSpaceDN w:val="0"/>
              <w:adjustRightInd w:val="0"/>
              <w:ind w:left="319" w:hanging="284"/>
              <w:jc w:val="both"/>
              <w:rPr>
                <w:rFonts w:ascii="Arial" w:hAnsi="Arial" w:cs="Arial"/>
                <w:b/>
                <w:sz w:val="16"/>
                <w:szCs w:val="16"/>
              </w:rPr>
            </w:pPr>
            <w:r w:rsidRPr="00F01AAE">
              <w:rPr>
                <w:rFonts w:ascii="Arial" w:hAnsi="Arial" w:cs="Arial"/>
                <w:b/>
                <w:sz w:val="16"/>
                <w:szCs w:val="16"/>
              </w:rPr>
              <w:t xml:space="preserve">En caso la solicitud esté referida al acceso a recursos para consumo humano indirecto: </w:t>
            </w:r>
          </w:p>
          <w:p w:rsidR="00647AF5" w:rsidRPr="00BF2542" w:rsidRDefault="00647AF5" w:rsidP="00237B5F">
            <w:pPr>
              <w:pStyle w:val="Prrafodelista"/>
              <w:autoSpaceDE w:val="0"/>
              <w:autoSpaceDN w:val="0"/>
              <w:adjustRightInd w:val="0"/>
              <w:ind w:left="319"/>
              <w:jc w:val="both"/>
              <w:rPr>
                <w:rFonts w:ascii="Arial" w:hAnsi="Arial" w:cs="Arial"/>
                <w:sz w:val="16"/>
                <w:szCs w:val="16"/>
              </w:rPr>
            </w:pPr>
            <w:r w:rsidRPr="00BF2542">
              <w:rPr>
                <w:rFonts w:ascii="Arial" w:hAnsi="Arial" w:cs="Arial"/>
                <w:sz w:val="16"/>
                <w:szCs w:val="16"/>
              </w:rPr>
              <w:t>Adjuntar documento que acredite haberse realizado un avance de obra física de por lo menos al 50%, expedido por la Autoridad Marítima, tal como el Certificado del 50% de Avance de Construcción.</w:t>
            </w:r>
          </w:p>
        </w:tc>
        <w:tc>
          <w:tcPr>
            <w:tcW w:w="850" w:type="dxa"/>
            <w:tcBorders>
              <w:top w:val="single" w:sz="4" w:space="0" w:color="auto"/>
              <w:left w:val="single" w:sz="4" w:space="0" w:color="auto"/>
              <w:bottom w:val="single" w:sz="4" w:space="0" w:color="auto"/>
              <w:right w:val="single" w:sz="4" w:space="0" w:color="auto"/>
            </w:tcBorders>
          </w:tcPr>
          <w:p w:rsidR="00647AF5" w:rsidRPr="00BF2542" w:rsidRDefault="00647AF5" w:rsidP="009C12BC">
            <w:pPr>
              <w:autoSpaceDE w:val="0"/>
              <w:autoSpaceDN w:val="0"/>
              <w:adjustRightInd w:val="0"/>
              <w:ind w:left="-105" w:right="-108"/>
              <w:jc w:val="center"/>
              <w:rPr>
                <w:rFonts w:ascii="Arial" w:hAnsi="Arial" w:cs="Arial"/>
                <w:sz w:val="16"/>
                <w:szCs w:val="16"/>
              </w:rPr>
            </w:pPr>
            <w:r w:rsidRPr="00BF2542">
              <w:rPr>
                <w:rFonts w:ascii="Arial" w:hAnsi="Arial" w:cs="Arial"/>
                <w:sz w:val="16"/>
                <w:szCs w:val="16"/>
              </w:rPr>
              <w:t>Formulario       DECHDI-002 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BF2542" w:rsidRDefault="00647AF5" w:rsidP="00237B5F">
            <w:pPr>
              <w:autoSpaceDE w:val="0"/>
              <w:autoSpaceDN w:val="0"/>
              <w:adjustRightInd w:val="0"/>
              <w:ind w:right="-155"/>
              <w:rPr>
                <w:rFonts w:ascii="Arial" w:hAnsi="Arial" w:cs="Arial"/>
                <w:sz w:val="16"/>
                <w:szCs w:val="16"/>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BF2542" w:rsidRDefault="00647AF5" w:rsidP="00237B5F">
            <w:pPr>
              <w:autoSpaceDE w:val="0"/>
              <w:autoSpaceDN w:val="0"/>
              <w:adjustRightInd w:val="0"/>
              <w:ind w:left="-108" w:right="-108"/>
              <w:jc w:val="center"/>
              <w:rPr>
                <w:rFonts w:ascii="Arial" w:hAnsi="Arial" w:cs="Arial"/>
                <w:b/>
                <w:sz w:val="16"/>
                <w:szCs w:val="16"/>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BF2542"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BF2542" w:rsidRDefault="00647AF5" w:rsidP="00237B5F">
            <w:pPr>
              <w:autoSpaceDE w:val="0"/>
              <w:autoSpaceDN w:val="0"/>
              <w:adjustRightInd w:val="0"/>
              <w:jc w:val="center"/>
              <w:rPr>
                <w:rFonts w:ascii="Arial" w:hAnsi="Arial" w:cs="Arial"/>
                <w:sz w:val="16"/>
                <w:szCs w:val="16"/>
              </w:rPr>
            </w:pPr>
            <w:r w:rsidRPr="00BF2542">
              <w:rPr>
                <w:rFonts w:ascii="Arial" w:hAnsi="Arial" w:cs="Arial"/>
                <w:sz w:val="16"/>
                <w:szCs w:val="16"/>
                <w:lang w:eastAsia="es-PE"/>
              </w:rPr>
              <w:t>X</w:t>
            </w:r>
          </w:p>
        </w:tc>
        <w:tc>
          <w:tcPr>
            <w:tcW w:w="567" w:type="dxa"/>
            <w:tcBorders>
              <w:top w:val="single" w:sz="4" w:space="0" w:color="auto"/>
              <w:left w:val="single" w:sz="4" w:space="0" w:color="auto"/>
              <w:bottom w:val="single" w:sz="4" w:space="0" w:color="auto"/>
              <w:right w:val="single" w:sz="4" w:space="0" w:color="auto"/>
            </w:tcBorders>
          </w:tcPr>
          <w:p w:rsidR="00647AF5" w:rsidRPr="00BF2542"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lang w:eastAsia="es-PE"/>
              </w:rPr>
              <w:t>Quince</w:t>
            </w:r>
          </w:p>
          <w:p w:rsidR="00647AF5" w:rsidRPr="00BF2542" w:rsidRDefault="00647AF5" w:rsidP="00237B5F">
            <w:pPr>
              <w:autoSpaceDE w:val="0"/>
              <w:autoSpaceDN w:val="0"/>
              <w:adjustRightInd w:val="0"/>
              <w:ind w:left="-108" w:right="-108"/>
              <w:jc w:val="center"/>
              <w:rPr>
                <w:rFonts w:ascii="Arial" w:hAnsi="Arial" w:cs="Arial"/>
                <w:sz w:val="16"/>
                <w:szCs w:val="16"/>
              </w:rPr>
            </w:pPr>
            <w:r w:rsidRPr="00BF2542">
              <w:rPr>
                <w:rFonts w:ascii="Arial" w:hAnsi="Arial" w:cs="Arial"/>
                <w:sz w:val="16"/>
                <w:szCs w:val="16"/>
                <w:lang w:eastAsia="es-PE"/>
              </w:rPr>
              <w:t>(15)</w:t>
            </w:r>
          </w:p>
        </w:tc>
        <w:tc>
          <w:tcPr>
            <w:tcW w:w="1418" w:type="dxa"/>
            <w:tcBorders>
              <w:top w:val="single" w:sz="4" w:space="0" w:color="auto"/>
              <w:left w:val="single" w:sz="4" w:space="0" w:color="auto"/>
              <w:bottom w:val="single" w:sz="4" w:space="0" w:color="auto"/>
              <w:right w:val="single" w:sz="4" w:space="0" w:color="auto"/>
            </w:tcBorders>
          </w:tcPr>
          <w:p w:rsidR="00647AF5" w:rsidRPr="00BF2542" w:rsidRDefault="00647AF5" w:rsidP="00237B5F">
            <w:pPr>
              <w:tabs>
                <w:tab w:val="left" w:pos="-60"/>
              </w:tabs>
              <w:autoSpaceDE w:val="0"/>
              <w:autoSpaceDN w:val="0"/>
              <w:adjustRightInd w:val="0"/>
              <w:ind w:left="33" w:right="-108"/>
              <w:jc w:val="center"/>
              <w:rPr>
                <w:rFonts w:ascii="Arial" w:hAnsi="Arial" w:cs="Arial"/>
                <w:sz w:val="16"/>
                <w:szCs w:val="16"/>
              </w:rPr>
            </w:pPr>
            <w:r w:rsidRPr="00BF2542">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BF2542" w:rsidRDefault="00647AF5" w:rsidP="00237B5F">
            <w:pPr>
              <w:autoSpaceDE w:val="0"/>
              <w:autoSpaceDN w:val="0"/>
              <w:adjustRightInd w:val="0"/>
              <w:ind w:left="-108" w:right="-108"/>
              <w:jc w:val="center"/>
              <w:rPr>
                <w:rFonts w:ascii="Arial" w:eastAsia="Malgun Gothic" w:hAnsi="Arial" w:cs="Arial"/>
                <w:sz w:val="16"/>
                <w:szCs w:val="16"/>
              </w:rPr>
            </w:pPr>
            <w:r w:rsidRPr="00BF2542">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BF2542">
              <w:rPr>
                <w:rFonts w:ascii="Arial" w:hAnsi="Arial" w:cs="Arial"/>
                <w:sz w:val="16"/>
                <w:szCs w:val="16"/>
                <w:lang w:eastAsia="es-PE"/>
              </w:rPr>
              <w:t>Director/a General de</w:t>
            </w:r>
          </w:p>
          <w:p w:rsidR="00647AF5" w:rsidRPr="00BF2542" w:rsidRDefault="00647AF5" w:rsidP="00237B5F">
            <w:pPr>
              <w:autoSpaceDE w:val="0"/>
              <w:autoSpaceDN w:val="0"/>
              <w:adjustRightInd w:val="0"/>
              <w:ind w:left="-108" w:right="-108"/>
              <w:jc w:val="center"/>
              <w:rPr>
                <w:rFonts w:ascii="Arial" w:hAnsi="Arial" w:cs="Arial"/>
                <w:sz w:val="16"/>
                <w:szCs w:val="16"/>
                <w:lang w:eastAsia="es-PE"/>
              </w:rPr>
            </w:pPr>
            <w:r w:rsidRPr="00BF2542">
              <w:rPr>
                <w:rFonts w:ascii="Arial" w:hAnsi="Arial" w:cs="Arial"/>
                <w:sz w:val="16"/>
                <w:szCs w:val="16"/>
                <w:lang w:eastAsia="es-PE"/>
              </w:rPr>
              <w:t xml:space="preserve"> la Dirección General de Pesca para Consumo Humano Directo e Indirecto</w:t>
            </w:r>
          </w:p>
          <w:p w:rsidR="00647AF5" w:rsidRPr="00BF2542" w:rsidRDefault="00647AF5" w:rsidP="00237B5F">
            <w:pPr>
              <w:autoSpaceDE w:val="0"/>
              <w:autoSpaceDN w:val="0"/>
              <w:adjustRightInd w:val="0"/>
              <w:ind w:left="-108" w:right="-108"/>
              <w:jc w:val="center"/>
              <w:rPr>
                <w:rFonts w:ascii="Arial" w:hAnsi="Arial" w:cs="Arial"/>
                <w:sz w:val="16"/>
                <w:szCs w:val="16"/>
                <w:lang w:eastAsia="es-PE"/>
              </w:rPr>
            </w:pPr>
          </w:p>
          <w:p w:rsidR="00647AF5" w:rsidRPr="00BF2542" w:rsidRDefault="00647AF5" w:rsidP="00237B5F">
            <w:pPr>
              <w:autoSpaceDE w:val="0"/>
              <w:autoSpaceDN w:val="0"/>
              <w:adjustRightInd w:val="0"/>
              <w:ind w:left="-108" w:right="-108"/>
              <w:jc w:val="center"/>
              <w:rPr>
                <w:rFonts w:ascii="Arial" w:hAnsi="Arial" w:cs="Arial"/>
                <w:sz w:val="16"/>
                <w:szCs w:val="16"/>
              </w:rPr>
            </w:pPr>
            <w:r w:rsidRPr="00BF2542">
              <w:rPr>
                <w:rFonts w:ascii="Arial" w:hAnsi="Arial" w:cs="Arial"/>
                <w:sz w:val="16"/>
                <w:szCs w:val="16"/>
                <w:lang w:eastAsia="es-PE"/>
              </w:rPr>
              <w:t>……………..</w:t>
            </w:r>
            <w:r w:rsidRPr="00BF2542">
              <w:rPr>
                <w:rFonts w:ascii="Arial" w:hAnsi="Arial" w:cs="Arial"/>
                <w:sz w:val="16"/>
                <w:szCs w:val="16"/>
                <w:lang w:eastAsia="es-PE"/>
              </w:rPr>
              <w:br/>
              <w:t xml:space="preserve">Plazo para presentar el recurso: 15 días hábiles </w:t>
            </w:r>
            <w:r w:rsidRPr="00BF2542">
              <w:rPr>
                <w:rFonts w:ascii="Arial" w:hAnsi="Arial" w:cs="Arial"/>
                <w:sz w:val="16"/>
                <w:szCs w:val="16"/>
                <w:lang w:eastAsia="es-PE"/>
              </w:rPr>
              <w:br/>
            </w:r>
            <w:r w:rsidRPr="00BF2542">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BF2542" w:rsidRDefault="00647AF5" w:rsidP="002455BF">
            <w:pPr>
              <w:autoSpaceDE w:val="0"/>
              <w:autoSpaceDN w:val="0"/>
              <w:adjustRightInd w:val="0"/>
              <w:ind w:left="-111" w:right="-108"/>
              <w:jc w:val="center"/>
              <w:rPr>
                <w:rFonts w:ascii="Arial" w:hAnsi="Arial" w:cs="Arial"/>
                <w:sz w:val="16"/>
                <w:szCs w:val="16"/>
                <w:lang w:eastAsia="es-PE"/>
              </w:rPr>
            </w:pPr>
            <w:r w:rsidRPr="00BF2542">
              <w:rPr>
                <w:rFonts w:ascii="Arial" w:hAnsi="Arial" w:cs="Arial"/>
                <w:sz w:val="16"/>
                <w:szCs w:val="16"/>
                <w:lang w:eastAsia="es-PE"/>
              </w:rPr>
              <w:t>Viceministro/a de Pesca y Acuicultura</w:t>
            </w:r>
          </w:p>
          <w:p w:rsidR="00647AF5" w:rsidRPr="00BF2542" w:rsidRDefault="00647AF5" w:rsidP="002455BF">
            <w:pPr>
              <w:autoSpaceDE w:val="0"/>
              <w:autoSpaceDN w:val="0"/>
              <w:adjustRightInd w:val="0"/>
              <w:ind w:left="-111" w:right="-108"/>
              <w:jc w:val="center"/>
              <w:rPr>
                <w:rFonts w:ascii="Arial" w:hAnsi="Arial" w:cs="Arial"/>
                <w:sz w:val="16"/>
                <w:szCs w:val="16"/>
                <w:lang w:eastAsia="es-PE"/>
              </w:rPr>
            </w:pPr>
          </w:p>
          <w:p w:rsidR="00647AF5" w:rsidRPr="00BF2542" w:rsidRDefault="00647AF5" w:rsidP="002455BF">
            <w:pPr>
              <w:autoSpaceDE w:val="0"/>
              <w:autoSpaceDN w:val="0"/>
              <w:adjustRightInd w:val="0"/>
              <w:ind w:left="-111" w:right="-108"/>
              <w:jc w:val="center"/>
              <w:rPr>
                <w:rFonts w:ascii="Arial" w:hAnsi="Arial" w:cs="Arial"/>
                <w:sz w:val="16"/>
                <w:szCs w:val="16"/>
                <w:lang w:eastAsia="es-PE"/>
              </w:rPr>
            </w:pPr>
          </w:p>
          <w:p w:rsidR="00647AF5" w:rsidRPr="00BF2542" w:rsidRDefault="00647AF5" w:rsidP="002455BF">
            <w:pPr>
              <w:autoSpaceDE w:val="0"/>
              <w:autoSpaceDN w:val="0"/>
              <w:adjustRightInd w:val="0"/>
              <w:ind w:left="-111" w:right="-108"/>
              <w:jc w:val="center"/>
              <w:rPr>
                <w:rFonts w:ascii="Arial" w:hAnsi="Arial" w:cs="Arial"/>
                <w:sz w:val="16"/>
                <w:szCs w:val="16"/>
                <w:lang w:eastAsia="es-PE"/>
              </w:rPr>
            </w:pPr>
          </w:p>
          <w:p w:rsidR="00647AF5" w:rsidRPr="00BF2542" w:rsidRDefault="00647AF5" w:rsidP="002455BF">
            <w:pPr>
              <w:autoSpaceDE w:val="0"/>
              <w:autoSpaceDN w:val="0"/>
              <w:adjustRightInd w:val="0"/>
              <w:ind w:left="-111" w:right="-108"/>
              <w:jc w:val="center"/>
              <w:rPr>
                <w:rFonts w:ascii="Arial" w:hAnsi="Arial" w:cs="Arial"/>
                <w:sz w:val="16"/>
                <w:szCs w:val="16"/>
                <w:lang w:eastAsia="es-PE"/>
              </w:rPr>
            </w:pPr>
          </w:p>
          <w:p w:rsidR="00647AF5" w:rsidRPr="00BF2542" w:rsidRDefault="00647AF5" w:rsidP="002455BF">
            <w:pPr>
              <w:autoSpaceDE w:val="0"/>
              <w:autoSpaceDN w:val="0"/>
              <w:adjustRightInd w:val="0"/>
              <w:ind w:left="-111" w:right="-108"/>
              <w:jc w:val="center"/>
              <w:rPr>
                <w:rFonts w:ascii="Arial" w:hAnsi="Arial" w:cs="Arial"/>
                <w:sz w:val="16"/>
                <w:szCs w:val="16"/>
                <w:lang w:eastAsia="es-PE"/>
              </w:rPr>
            </w:pPr>
          </w:p>
          <w:p w:rsidR="00647AF5" w:rsidRPr="00BF2542" w:rsidRDefault="00647AF5" w:rsidP="002455BF">
            <w:pPr>
              <w:autoSpaceDE w:val="0"/>
              <w:autoSpaceDN w:val="0"/>
              <w:adjustRightInd w:val="0"/>
              <w:ind w:left="-111" w:right="-108"/>
              <w:jc w:val="center"/>
              <w:rPr>
                <w:rFonts w:ascii="Arial" w:hAnsi="Arial" w:cs="Arial"/>
                <w:sz w:val="16"/>
                <w:szCs w:val="16"/>
                <w:lang w:eastAsia="es-PE"/>
              </w:rPr>
            </w:pPr>
          </w:p>
          <w:p w:rsidR="00647AF5" w:rsidRPr="00BF2542" w:rsidRDefault="00647AF5" w:rsidP="002455BF">
            <w:pPr>
              <w:autoSpaceDE w:val="0"/>
              <w:autoSpaceDN w:val="0"/>
              <w:adjustRightInd w:val="0"/>
              <w:ind w:left="-111" w:right="-108"/>
              <w:jc w:val="center"/>
              <w:rPr>
                <w:rFonts w:ascii="Arial" w:hAnsi="Arial" w:cs="Arial"/>
                <w:sz w:val="16"/>
                <w:szCs w:val="16"/>
                <w:lang w:eastAsia="es-PE"/>
              </w:rPr>
            </w:pPr>
          </w:p>
          <w:p w:rsidR="00647AF5" w:rsidRPr="00BF2542" w:rsidRDefault="00647AF5" w:rsidP="002455BF">
            <w:pPr>
              <w:autoSpaceDE w:val="0"/>
              <w:autoSpaceDN w:val="0"/>
              <w:adjustRightInd w:val="0"/>
              <w:ind w:left="-111" w:right="-108"/>
              <w:jc w:val="center"/>
              <w:rPr>
                <w:rFonts w:ascii="Arial" w:hAnsi="Arial" w:cs="Arial"/>
                <w:sz w:val="16"/>
                <w:szCs w:val="16"/>
                <w:lang w:eastAsia="es-PE"/>
              </w:rPr>
            </w:pPr>
            <w:r w:rsidRPr="00BF2542">
              <w:rPr>
                <w:rFonts w:ascii="Arial" w:hAnsi="Arial" w:cs="Arial"/>
                <w:sz w:val="16"/>
                <w:szCs w:val="16"/>
                <w:lang w:eastAsia="es-PE"/>
              </w:rPr>
              <w:t>……………..</w:t>
            </w:r>
            <w:r w:rsidRPr="00BF2542">
              <w:rPr>
                <w:rFonts w:ascii="Arial" w:hAnsi="Arial" w:cs="Arial"/>
                <w:sz w:val="16"/>
                <w:szCs w:val="16"/>
                <w:lang w:eastAsia="es-PE"/>
              </w:rPr>
              <w:br/>
              <w:t xml:space="preserve">Plazo para presentar el recurso: 15 días hábiles </w:t>
            </w:r>
            <w:r w:rsidRPr="00BF2542">
              <w:rPr>
                <w:rFonts w:ascii="Arial" w:hAnsi="Arial" w:cs="Arial"/>
                <w:sz w:val="16"/>
                <w:szCs w:val="16"/>
                <w:lang w:eastAsia="es-PE"/>
              </w:rPr>
              <w:br/>
            </w:r>
            <w:r w:rsidRPr="00BF2542">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jc w:val="center"/>
              <w:rPr>
                <w:rFonts w:ascii="Arial" w:hAnsi="Arial" w:cs="Arial"/>
                <w:b/>
                <w:sz w:val="16"/>
                <w:szCs w:val="16"/>
              </w:rPr>
            </w:pPr>
            <w:r w:rsidRPr="00F01AAE">
              <w:rPr>
                <w:rFonts w:ascii="Arial" w:hAnsi="Arial" w:cs="Arial"/>
                <w:b/>
                <w:sz w:val="16"/>
                <w:szCs w:val="16"/>
              </w:rPr>
              <w:t>67</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jc w:val="both"/>
              <w:rPr>
                <w:rFonts w:ascii="Arial" w:hAnsi="Arial" w:cs="Arial"/>
                <w:sz w:val="16"/>
                <w:szCs w:val="16"/>
                <w:lang w:eastAsia="es-PE"/>
              </w:rPr>
            </w:pPr>
            <w:r w:rsidRPr="00F01AAE">
              <w:rPr>
                <w:rFonts w:ascii="Arial" w:hAnsi="Arial" w:cs="Arial"/>
                <w:b/>
                <w:bCs/>
                <w:sz w:val="16"/>
                <w:szCs w:val="16"/>
                <w:lang w:eastAsia="es-PE"/>
              </w:rPr>
              <w:t>MODIFICACIÓN DEL PERMISO DE PESCA POR CAMBIO DE NOMBRE DE LA EMBARCACIÓN O MATRÍCULA.</w:t>
            </w:r>
            <w:r w:rsidRPr="00F01AAE">
              <w:rPr>
                <w:rFonts w:ascii="Arial" w:hAnsi="Arial" w:cs="Arial"/>
                <w:b/>
                <w:bCs/>
                <w:sz w:val="16"/>
                <w:szCs w:val="16"/>
                <w:lang w:eastAsia="es-PE"/>
              </w:rPr>
              <w:br w:type="page"/>
            </w:r>
            <w:r w:rsidRPr="00F01AAE">
              <w:rPr>
                <w:rFonts w:ascii="Arial" w:hAnsi="Arial" w:cs="Arial"/>
                <w:sz w:val="16"/>
                <w:szCs w:val="16"/>
                <w:lang w:eastAsia="es-PE"/>
              </w:rPr>
              <w:br w:type="page"/>
            </w:r>
          </w:p>
          <w:p w:rsidR="00647AF5" w:rsidRDefault="00647AF5" w:rsidP="00237B5F">
            <w:pPr>
              <w:autoSpaceDE w:val="0"/>
              <w:autoSpaceDN w:val="0"/>
              <w:adjustRightInd w:val="0"/>
              <w:ind w:left="165"/>
              <w:jc w:val="both"/>
              <w:rPr>
                <w:rFonts w:ascii="Arial" w:hAnsi="Arial" w:cs="Arial"/>
                <w:sz w:val="16"/>
                <w:szCs w:val="16"/>
                <w:lang w:eastAsia="es-PE"/>
              </w:rPr>
            </w:pPr>
          </w:p>
          <w:p w:rsidR="00647AF5" w:rsidRDefault="00647AF5" w:rsidP="00237B5F">
            <w:pPr>
              <w:autoSpaceDE w:val="0"/>
              <w:autoSpaceDN w:val="0"/>
              <w:adjustRightInd w:val="0"/>
              <w:jc w:val="both"/>
              <w:rPr>
                <w:rFonts w:ascii="Arial" w:hAnsi="Arial" w:cs="Arial"/>
                <w:sz w:val="16"/>
                <w:szCs w:val="16"/>
                <w:lang w:eastAsia="es-PE"/>
              </w:rPr>
            </w:pPr>
            <w:r w:rsidRPr="00F01AAE">
              <w:rPr>
                <w:rFonts w:ascii="Arial" w:hAnsi="Arial" w:cs="Arial"/>
                <w:b/>
                <w:bCs/>
                <w:sz w:val="16"/>
                <w:szCs w:val="16"/>
                <w:lang w:eastAsia="es-PE"/>
              </w:rPr>
              <w:t>Base Legal:</w:t>
            </w:r>
            <w:r w:rsidRPr="00F01AAE">
              <w:rPr>
                <w:rFonts w:ascii="Arial" w:hAnsi="Arial" w:cs="Arial"/>
                <w:sz w:val="16"/>
                <w:szCs w:val="16"/>
                <w:lang w:eastAsia="es-PE"/>
              </w:rPr>
              <w:br w:type="page"/>
            </w:r>
          </w:p>
          <w:p w:rsidR="00647AF5" w:rsidRPr="00F01AAE" w:rsidRDefault="00647AF5" w:rsidP="00237B5F">
            <w:pPr>
              <w:autoSpaceDE w:val="0"/>
              <w:autoSpaceDN w:val="0"/>
              <w:adjustRightInd w:val="0"/>
              <w:jc w:val="both"/>
              <w:rPr>
                <w:rFonts w:ascii="Arial" w:hAnsi="Arial" w:cs="Arial"/>
                <w:b/>
                <w:bCs/>
                <w:sz w:val="16"/>
                <w:szCs w:val="16"/>
                <w:lang w:eastAsia="es-PE"/>
              </w:rPr>
            </w:pPr>
            <w:r w:rsidRPr="00F01AAE">
              <w:rPr>
                <w:rFonts w:ascii="Arial" w:hAnsi="Arial" w:cs="Arial"/>
                <w:sz w:val="16"/>
                <w:szCs w:val="16"/>
                <w:lang w:eastAsia="es-PE"/>
              </w:rPr>
              <w:t>Artículo 121 del Reglamento de la Ley General de Pesca, Decreto Supremo N° 012-2001-PE, publicado 14.03.01.</w:t>
            </w:r>
          </w:p>
        </w:tc>
        <w:tc>
          <w:tcPr>
            <w:tcW w:w="3260" w:type="dxa"/>
            <w:tcBorders>
              <w:top w:val="single" w:sz="4" w:space="0" w:color="auto"/>
              <w:left w:val="single" w:sz="4" w:space="0" w:color="auto"/>
              <w:bottom w:val="single" w:sz="4" w:space="0" w:color="auto"/>
              <w:right w:val="single" w:sz="4" w:space="0" w:color="auto"/>
            </w:tcBorders>
          </w:tcPr>
          <w:p w:rsidR="00647AF5" w:rsidRDefault="00647AF5" w:rsidP="001B5963">
            <w:pPr>
              <w:pStyle w:val="Prrafodelista"/>
              <w:numPr>
                <w:ilvl w:val="0"/>
                <w:numId w:val="29"/>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Solicitud dirigida al Director/a General de la Dirección General de Pesca para Consumo Humano Directo e Indirecto, según  Formulario DECHDI-007.</w:t>
            </w:r>
          </w:p>
          <w:p w:rsidR="00647AF5" w:rsidRPr="00F01AAE" w:rsidRDefault="00647AF5" w:rsidP="001B5963">
            <w:pPr>
              <w:pStyle w:val="Prrafodelista"/>
              <w:numPr>
                <w:ilvl w:val="0"/>
                <w:numId w:val="29"/>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Copia simple de certificado de matrícula vigente en que conste la refrenda vigente y la capacidad de bodega en m3.</w:t>
            </w:r>
          </w:p>
        </w:tc>
        <w:tc>
          <w:tcPr>
            <w:tcW w:w="850" w:type="dxa"/>
            <w:tcBorders>
              <w:top w:val="single" w:sz="4" w:space="0" w:color="auto"/>
              <w:left w:val="single" w:sz="4" w:space="0" w:color="auto"/>
              <w:bottom w:val="single" w:sz="4" w:space="0" w:color="auto"/>
              <w:right w:val="single" w:sz="4" w:space="0" w:color="auto"/>
            </w:tcBorders>
          </w:tcPr>
          <w:p w:rsidR="00647AF5" w:rsidRPr="00F01AAE" w:rsidRDefault="00647AF5" w:rsidP="009C12BC">
            <w:pPr>
              <w:autoSpaceDE w:val="0"/>
              <w:autoSpaceDN w:val="0"/>
              <w:adjustRightInd w:val="0"/>
              <w:ind w:left="-105" w:right="-108"/>
              <w:jc w:val="center"/>
              <w:rPr>
                <w:rFonts w:ascii="Arial" w:hAnsi="Arial" w:cs="Arial"/>
                <w:sz w:val="16"/>
                <w:szCs w:val="16"/>
                <w:lang w:eastAsia="es-PE"/>
              </w:rPr>
            </w:pPr>
            <w:r w:rsidRPr="00F01AAE">
              <w:rPr>
                <w:rFonts w:ascii="Arial" w:hAnsi="Arial" w:cs="Arial"/>
                <w:sz w:val="16"/>
                <w:szCs w:val="16"/>
              </w:rPr>
              <w:t>Formulario    DECHDI-007</w:t>
            </w:r>
            <w:r w:rsidRPr="00F01AAE">
              <w:rPr>
                <w:rFonts w:ascii="Arial" w:hAnsi="Arial" w:cs="Arial"/>
                <w:sz w:val="16"/>
                <w:szCs w:val="16"/>
              </w:rPr>
              <w:br w:type="page"/>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jc w:val="center"/>
              <w:rPr>
                <w:rFonts w:ascii="Arial" w:hAnsi="Arial" w:cs="Arial"/>
                <w:sz w:val="16"/>
                <w:szCs w:val="16"/>
              </w:rPr>
            </w:pPr>
            <w:r w:rsidRPr="00F01AAE">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jc w:val="center"/>
              <w:rPr>
                <w:rFonts w:ascii="Arial" w:hAnsi="Arial" w:cs="Arial"/>
                <w:sz w:val="18"/>
                <w:szCs w:val="18"/>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ind w:left="-108" w:right="-108"/>
              <w:jc w:val="center"/>
              <w:rPr>
                <w:rFonts w:ascii="Arial" w:hAnsi="Arial" w:cs="Arial"/>
                <w:sz w:val="16"/>
                <w:szCs w:val="16"/>
                <w:lang w:eastAsia="es-PE"/>
              </w:rPr>
            </w:pPr>
          </w:p>
        </w:tc>
        <w:tc>
          <w:tcPr>
            <w:tcW w:w="1418"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tabs>
                <w:tab w:val="left" w:pos="-60"/>
              </w:tabs>
              <w:autoSpaceDE w:val="0"/>
              <w:autoSpaceDN w:val="0"/>
              <w:adjustRightInd w:val="0"/>
              <w:ind w:left="33" w:right="-108"/>
              <w:jc w:val="center"/>
              <w:rPr>
                <w:rFonts w:ascii="Arial" w:hAnsi="Arial" w:cs="Arial"/>
                <w:sz w:val="16"/>
                <w:szCs w:val="16"/>
              </w:rPr>
            </w:pPr>
            <w:r w:rsidRPr="00F01AAE">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F01AAE" w:rsidRDefault="00647AF5" w:rsidP="00237B5F">
            <w:pPr>
              <w:autoSpaceDE w:val="0"/>
              <w:autoSpaceDN w:val="0"/>
              <w:adjustRightInd w:val="0"/>
              <w:ind w:left="-108" w:right="-108"/>
              <w:jc w:val="center"/>
              <w:rPr>
                <w:rFonts w:ascii="Arial" w:eastAsia="Malgun Gothic" w:hAnsi="Arial" w:cs="Arial"/>
                <w:sz w:val="16"/>
                <w:szCs w:val="16"/>
              </w:rPr>
            </w:pPr>
            <w:r w:rsidRPr="00F01AAE">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F01AAE">
              <w:rPr>
                <w:rFonts w:ascii="Arial" w:hAnsi="Arial" w:cs="Arial"/>
                <w:sz w:val="16"/>
                <w:szCs w:val="16"/>
                <w:lang w:eastAsia="es-PE"/>
              </w:rPr>
              <w:t xml:space="preserve">Director/a General de </w:t>
            </w:r>
          </w:p>
          <w:p w:rsidR="00647AF5" w:rsidRPr="00F01AAE" w:rsidRDefault="00647AF5" w:rsidP="00237B5F">
            <w:pPr>
              <w:autoSpaceDE w:val="0"/>
              <w:autoSpaceDN w:val="0"/>
              <w:adjustRightInd w:val="0"/>
              <w:ind w:left="-108" w:right="-108"/>
              <w:jc w:val="center"/>
              <w:rPr>
                <w:rFonts w:ascii="Arial" w:hAnsi="Arial" w:cs="Arial"/>
                <w:sz w:val="16"/>
                <w:szCs w:val="16"/>
                <w:lang w:eastAsia="es-PE"/>
              </w:rPr>
            </w:pPr>
            <w:r w:rsidRPr="00F01AAE">
              <w:rPr>
                <w:rFonts w:ascii="Arial" w:hAnsi="Arial" w:cs="Arial"/>
                <w:sz w:val="16"/>
                <w:szCs w:val="16"/>
                <w:lang w:eastAsia="es-PE"/>
              </w:rPr>
              <w:t>la Dirección General de Pesca para Consumo Humano Directo e Indirecto</w:t>
            </w:r>
          </w:p>
          <w:p w:rsidR="00647AF5" w:rsidRPr="00F01AAE" w:rsidRDefault="00647AF5" w:rsidP="00237B5F">
            <w:pPr>
              <w:autoSpaceDE w:val="0"/>
              <w:autoSpaceDN w:val="0"/>
              <w:adjustRightInd w:val="0"/>
              <w:ind w:left="-108" w:right="-108"/>
              <w:jc w:val="center"/>
              <w:rPr>
                <w:rFonts w:ascii="Arial" w:hAnsi="Arial" w:cs="Arial"/>
                <w:sz w:val="16"/>
                <w:szCs w:val="16"/>
                <w:lang w:eastAsia="es-PE"/>
              </w:rPr>
            </w:pPr>
          </w:p>
          <w:p w:rsidR="00647AF5" w:rsidRPr="00F01AAE" w:rsidRDefault="00647AF5" w:rsidP="00237B5F">
            <w:pPr>
              <w:autoSpaceDE w:val="0"/>
              <w:autoSpaceDN w:val="0"/>
              <w:adjustRightInd w:val="0"/>
              <w:ind w:left="-108" w:right="-108"/>
              <w:jc w:val="center"/>
              <w:rPr>
                <w:rFonts w:ascii="Arial" w:hAnsi="Arial" w:cs="Arial"/>
                <w:sz w:val="16"/>
                <w:szCs w:val="16"/>
                <w:lang w:eastAsia="es-PE"/>
              </w:rPr>
            </w:pPr>
          </w:p>
          <w:p w:rsidR="00647AF5" w:rsidRDefault="00647AF5" w:rsidP="002C0A49">
            <w:pPr>
              <w:autoSpaceDE w:val="0"/>
              <w:autoSpaceDN w:val="0"/>
              <w:adjustRightInd w:val="0"/>
              <w:ind w:left="-108" w:right="-108"/>
              <w:jc w:val="center"/>
              <w:rPr>
                <w:rFonts w:ascii="Arial" w:hAnsi="Arial" w:cs="Arial"/>
                <w:sz w:val="16"/>
                <w:szCs w:val="16"/>
                <w:lang w:eastAsia="es-PE"/>
              </w:rPr>
            </w:pPr>
            <w:r w:rsidRPr="00F01AAE">
              <w:rPr>
                <w:rFonts w:ascii="Arial" w:hAnsi="Arial" w:cs="Arial"/>
                <w:sz w:val="16"/>
                <w:szCs w:val="16"/>
                <w:lang w:eastAsia="es-PE"/>
              </w:rPr>
              <w:t>……………..</w:t>
            </w:r>
            <w:r w:rsidRPr="00F01AAE">
              <w:rPr>
                <w:rFonts w:ascii="Arial" w:hAnsi="Arial" w:cs="Arial"/>
                <w:sz w:val="16"/>
                <w:szCs w:val="16"/>
                <w:lang w:eastAsia="es-PE"/>
              </w:rPr>
              <w:br/>
              <w:t xml:space="preserve">Plazo para presentar el recurso: 15 días hábiles </w:t>
            </w:r>
            <w:r w:rsidRPr="00F01AAE">
              <w:rPr>
                <w:rFonts w:ascii="Arial" w:hAnsi="Arial" w:cs="Arial"/>
                <w:sz w:val="16"/>
                <w:szCs w:val="16"/>
                <w:lang w:eastAsia="es-PE"/>
              </w:rPr>
              <w:br/>
            </w:r>
            <w:r w:rsidRPr="00F01AAE">
              <w:rPr>
                <w:rFonts w:ascii="Arial" w:hAnsi="Arial" w:cs="Arial"/>
                <w:sz w:val="16"/>
                <w:szCs w:val="16"/>
                <w:lang w:eastAsia="es-PE"/>
              </w:rPr>
              <w:br/>
              <w:t>Plazo para resolver el recurso: 30 días hábiles</w:t>
            </w:r>
          </w:p>
          <w:p w:rsidR="002C0A49" w:rsidRDefault="002C0A49" w:rsidP="002C0A49">
            <w:pPr>
              <w:autoSpaceDE w:val="0"/>
              <w:autoSpaceDN w:val="0"/>
              <w:adjustRightInd w:val="0"/>
              <w:ind w:left="-108" w:right="-108"/>
              <w:jc w:val="center"/>
              <w:rPr>
                <w:rFonts w:ascii="Arial" w:hAnsi="Arial" w:cs="Arial"/>
                <w:sz w:val="16"/>
                <w:szCs w:val="16"/>
                <w:lang w:eastAsia="es-PE"/>
              </w:rPr>
            </w:pPr>
          </w:p>
          <w:p w:rsidR="00F9434B" w:rsidRPr="00F01AAE" w:rsidRDefault="00F9434B" w:rsidP="002C0A49">
            <w:pPr>
              <w:autoSpaceDE w:val="0"/>
              <w:autoSpaceDN w:val="0"/>
              <w:adjustRightInd w:val="0"/>
              <w:ind w:left="-108" w:right="-108"/>
              <w:jc w:val="center"/>
              <w:rPr>
                <w:rFonts w:ascii="Arial" w:hAnsi="Arial" w:cs="Arial"/>
                <w:sz w:val="16"/>
                <w:szCs w:val="16"/>
                <w:lang w:eastAsia="es-PE"/>
              </w:rPr>
            </w:pPr>
          </w:p>
        </w:tc>
        <w:tc>
          <w:tcPr>
            <w:tcW w:w="1276" w:type="dxa"/>
            <w:tcBorders>
              <w:top w:val="single" w:sz="4" w:space="0" w:color="auto"/>
              <w:left w:val="single" w:sz="4" w:space="0" w:color="auto"/>
              <w:bottom w:val="single" w:sz="4" w:space="0" w:color="auto"/>
              <w:right w:val="single" w:sz="4" w:space="0" w:color="auto"/>
            </w:tcBorders>
          </w:tcPr>
          <w:p w:rsidR="00647AF5" w:rsidRPr="00F01AAE" w:rsidRDefault="00647AF5" w:rsidP="002455BF">
            <w:pPr>
              <w:autoSpaceDE w:val="0"/>
              <w:autoSpaceDN w:val="0"/>
              <w:adjustRightInd w:val="0"/>
              <w:ind w:left="-111" w:right="-108"/>
              <w:jc w:val="center"/>
              <w:rPr>
                <w:rFonts w:ascii="Arial" w:hAnsi="Arial" w:cs="Arial"/>
                <w:sz w:val="16"/>
                <w:szCs w:val="16"/>
                <w:lang w:eastAsia="es-PE"/>
              </w:rPr>
            </w:pPr>
            <w:r w:rsidRPr="00F01AAE">
              <w:rPr>
                <w:rFonts w:ascii="Arial" w:hAnsi="Arial" w:cs="Arial"/>
                <w:sz w:val="16"/>
                <w:szCs w:val="16"/>
                <w:lang w:eastAsia="es-PE"/>
              </w:rPr>
              <w:t>Viceministro/a de Pesca y Acuicultura</w:t>
            </w: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r w:rsidRPr="00F01AAE">
              <w:rPr>
                <w:rFonts w:ascii="Arial" w:hAnsi="Arial" w:cs="Arial"/>
                <w:sz w:val="16"/>
                <w:szCs w:val="16"/>
                <w:lang w:eastAsia="es-PE"/>
              </w:rPr>
              <w:t>……………..</w:t>
            </w:r>
            <w:r w:rsidRPr="00F01AAE">
              <w:rPr>
                <w:rFonts w:ascii="Arial" w:hAnsi="Arial" w:cs="Arial"/>
                <w:sz w:val="16"/>
                <w:szCs w:val="16"/>
                <w:lang w:eastAsia="es-PE"/>
              </w:rPr>
              <w:br/>
              <w:t xml:space="preserve">Plazo para presentar el recurso: 15 días hábiles </w:t>
            </w:r>
            <w:r w:rsidRPr="00F01AAE">
              <w:rPr>
                <w:rFonts w:ascii="Arial" w:hAnsi="Arial" w:cs="Arial"/>
                <w:sz w:val="16"/>
                <w:szCs w:val="16"/>
                <w:lang w:eastAsia="es-PE"/>
              </w:rPr>
              <w:br/>
            </w:r>
            <w:r w:rsidRPr="00F01AAE">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jc w:val="center"/>
              <w:rPr>
                <w:rFonts w:ascii="Arial" w:hAnsi="Arial" w:cs="Arial"/>
                <w:b/>
                <w:sz w:val="16"/>
                <w:szCs w:val="16"/>
              </w:rPr>
            </w:pPr>
            <w:r w:rsidRPr="00F01AAE">
              <w:rPr>
                <w:rFonts w:ascii="Arial" w:hAnsi="Arial" w:cs="Arial"/>
                <w:b/>
                <w:sz w:val="16"/>
                <w:szCs w:val="16"/>
              </w:rPr>
              <w:lastRenderedPageBreak/>
              <w:t>68</w:t>
            </w:r>
          </w:p>
        </w:tc>
        <w:tc>
          <w:tcPr>
            <w:tcW w:w="2694" w:type="dxa"/>
            <w:tcBorders>
              <w:top w:val="single" w:sz="4" w:space="0" w:color="auto"/>
              <w:left w:val="single" w:sz="4" w:space="0" w:color="auto"/>
              <w:bottom w:val="single" w:sz="4" w:space="0" w:color="auto"/>
              <w:right w:val="single" w:sz="4" w:space="0" w:color="auto"/>
            </w:tcBorders>
            <w:vAlign w:val="center"/>
          </w:tcPr>
          <w:p w:rsidR="00647AF5" w:rsidRDefault="00647AF5" w:rsidP="00237B5F">
            <w:pPr>
              <w:jc w:val="both"/>
              <w:rPr>
                <w:rFonts w:ascii="Arial" w:hAnsi="Arial" w:cs="Arial"/>
                <w:b/>
                <w:bCs/>
                <w:sz w:val="16"/>
                <w:szCs w:val="16"/>
                <w:lang w:eastAsia="es-PE"/>
              </w:rPr>
            </w:pPr>
            <w:r w:rsidRPr="00F01AAE">
              <w:rPr>
                <w:rFonts w:ascii="Arial" w:hAnsi="Arial" w:cs="Arial"/>
                <w:b/>
                <w:bCs/>
                <w:sz w:val="16"/>
                <w:szCs w:val="16"/>
                <w:lang w:eastAsia="es-PE"/>
              </w:rPr>
              <w:t>ASOCIACIÓN O INCORPORACIÓN DEFINITIVA DEL PORCENTAJE MÁXIMO DE CAPTURA POR EMBARCACIÓN- PMCE DEL RECURSO ANCHOVETA, DE UNA EMBARCACIÓN A OTRA(S) DEL MISMO ARMADOR</w:t>
            </w:r>
            <w:r w:rsidRPr="00F01AAE">
              <w:rPr>
                <w:rFonts w:ascii="Arial" w:hAnsi="Arial" w:cs="Arial"/>
                <w:b/>
                <w:bCs/>
                <w:sz w:val="16"/>
                <w:szCs w:val="16"/>
                <w:lang w:eastAsia="es-PE"/>
              </w:rPr>
              <w:br w:type="page"/>
            </w:r>
            <w:r w:rsidRPr="00F01AAE">
              <w:rPr>
                <w:rFonts w:ascii="Arial" w:hAnsi="Arial" w:cs="Arial"/>
                <w:b/>
                <w:bCs/>
                <w:sz w:val="16"/>
                <w:szCs w:val="16"/>
                <w:lang w:eastAsia="es-PE"/>
              </w:rPr>
              <w:br w:type="page"/>
            </w:r>
          </w:p>
          <w:p w:rsidR="00647AF5" w:rsidRDefault="00647AF5" w:rsidP="00237B5F">
            <w:pPr>
              <w:jc w:val="both"/>
              <w:rPr>
                <w:rFonts w:ascii="Arial" w:hAnsi="Arial" w:cs="Arial"/>
                <w:b/>
                <w:bCs/>
                <w:sz w:val="16"/>
                <w:szCs w:val="16"/>
                <w:lang w:eastAsia="es-PE"/>
              </w:rPr>
            </w:pPr>
          </w:p>
          <w:p w:rsidR="00647AF5" w:rsidRPr="00F01AAE" w:rsidRDefault="00647AF5" w:rsidP="00237B5F">
            <w:pPr>
              <w:jc w:val="both"/>
              <w:rPr>
                <w:rFonts w:ascii="Arial" w:hAnsi="Arial" w:cs="Arial"/>
                <w:sz w:val="16"/>
                <w:szCs w:val="16"/>
                <w:lang w:eastAsia="es-PE"/>
              </w:rPr>
            </w:pPr>
            <w:r w:rsidRPr="00F01AAE">
              <w:rPr>
                <w:rFonts w:ascii="Arial" w:hAnsi="Arial" w:cs="Arial"/>
                <w:b/>
                <w:bCs/>
                <w:sz w:val="16"/>
                <w:szCs w:val="16"/>
                <w:lang w:eastAsia="es-PE"/>
              </w:rPr>
              <w:t>Base legal:</w:t>
            </w:r>
            <w:r w:rsidRPr="00F01AAE">
              <w:rPr>
                <w:rFonts w:ascii="Arial" w:hAnsi="Arial" w:cs="Arial"/>
                <w:sz w:val="16"/>
                <w:szCs w:val="16"/>
                <w:lang w:eastAsia="es-PE"/>
              </w:rPr>
              <w:br w:type="page"/>
              <w:t>Artículos 7 y 9 de la Ley sobre límites máximos de captura por embarcación, Decreto Legislativo Nº 1084, publicada el 28.06.08.</w:t>
            </w:r>
            <w:r w:rsidRPr="00F01AAE">
              <w:rPr>
                <w:rFonts w:ascii="Arial" w:hAnsi="Arial" w:cs="Arial"/>
                <w:sz w:val="16"/>
                <w:szCs w:val="16"/>
                <w:lang w:eastAsia="es-PE"/>
              </w:rPr>
              <w:br w:type="page"/>
              <w:t xml:space="preserve">Artículo 16 del Reglamento del Decreto Legislativo N° 1084, Ley sobre límites máximos de captura por embarcación, aprobado con Decreto Supremo Nº 021-2008-PRODUCE, publicado el 12.12.08. </w:t>
            </w:r>
            <w:r w:rsidRPr="00F01AAE">
              <w:rPr>
                <w:rFonts w:ascii="Arial" w:hAnsi="Arial" w:cs="Arial"/>
                <w:sz w:val="16"/>
                <w:szCs w:val="16"/>
                <w:lang w:eastAsia="es-PE"/>
              </w:rPr>
              <w:br w:type="page"/>
            </w:r>
          </w:p>
          <w:p w:rsidR="00647AF5" w:rsidRPr="00F01AAE" w:rsidRDefault="00647AF5" w:rsidP="00237B5F">
            <w:pPr>
              <w:jc w:val="both"/>
              <w:rPr>
                <w:rFonts w:ascii="Arial" w:hAnsi="Arial" w:cs="Arial"/>
                <w:sz w:val="16"/>
                <w:szCs w:val="16"/>
                <w:lang w:eastAsia="es-PE"/>
              </w:rPr>
            </w:pPr>
          </w:p>
          <w:p w:rsidR="00647AF5" w:rsidRPr="00F01AAE" w:rsidRDefault="00647AF5" w:rsidP="00237B5F">
            <w:pPr>
              <w:jc w:val="both"/>
              <w:rPr>
                <w:rFonts w:ascii="Arial" w:hAnsi="Arial" w:cs="Arial"/>
                <w:sz w:val="16"/>
                <w:szCs w:val="16"/>
                <w:lang w:eastAsia="es-PE"/>
              </w:rPr>
            </w:pPr>
          </w:p>
          <w:p w:rsidR="00647AF5" w:rsidRPr="00F01AAE" w:rsidRDefault="00647AF5" w:rsidP="00237B5F">
            <w:pPr>
              <w:jc w:val="both"/>
              <w:rPr>
                <w:rFonts w:ascii="Arial" w:hAnsi="Arial" w:cs="Arial"/>
                <w:sz w:val="16"/>
                <w:szCs w:val="16"/>
                <w:lang w:eastAsia="es-PE"/>
              </w:rPr>
            </w:pPr>
          </w:p>
          <w:p w:rsidR="00647AF5" w:rsidRPr="00F01AAE"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647AF5" w:rsidRDefault="00647AF5" w:rsidP="00237B5F">
            <w:pPr>
              <w:jc w:val="both"/>
              <w:rPr>
                <w:rFonts w:ascii="Arial" w:hAnsi="Arial" w:cs="Arial"/>
                <w:sz w:val="16"/>
                <w:szCs w:val="16"/>
                <w:lang w:eastAsia="es-PE"/>
              </w:rPr>
            </w:pPr>
          </w:p>
          <w:p w:rsidR="004C301A" w:rsidRDefault="004C301A" w:rsidP="00237B5F">
            <w:pPr>
              <w:jc w:val="both"/>
              <w:rPr>
                <w:rFonts w:ascii="Arial" w:hAnsi="Arial" w:cs="Arial"/>
                <w:sz w:val="16"/>
                <w:szCs w:val="16"/>
                <w:lang w:eastAsia="es-PE"/>
              </w:rPr>
            </w:pPr>
          </w:p>
          <w:p w:rsidR="00524143" w:rsidRDefault="00524143" w:rsidP="00237B5F">
            <w:pPr>
              <w:jc w:val="both"/>
              <w:rPr>
                <w:rFonts w:ascii="Arial" w:hAnsi="Arial" w:cs="Arial"/>
                <w:sz w:val="16"/>
                <w:szCs w:val="16"/>
                <w:lang w:eastAsia="es-PE"/>
              </w:rPr>
            </w:pPr>
          </w:p>
          <w:p w:rsidR="00647AF5" w:rsidRPr="00F01AAE" w:rsidRDefault="00647AF5" w:rsidP="00237B5F">
            <w:pPr>
              <w:jc w:val="both"/>
              <w:rPr>
                <w:rFonts w:ascii="Arial" w:hAnsi="Arial" w:cs="Arial"/>
                <w:b/>
                <w:bCs/>
                <w:sz w:val="16"/>
                <w:szCs w:val="16"/>
                <w:lang w:eastAsia="es-PE"/>
              </w:rPr>
            </w:pPr>
            <w:r w:rsidRPr="00F01AAE">
              <w:rPr>
                <w:rFonts w:ascii="Arial" w:hAnsi="Arial" w:cs="Arial"/>
                <w:b/>
                <w:bCs/>
                <w:sz w:val="16"/>
                <w:szCs w:val="16"/>
                <w:lang w:eastAsia="es-PE"/>
              </w:rPr>
              <w:t>68.1. En caso la embarcación aportante de PMCE haya sido  desmantelada (desguazada):</w:t>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Pr="00F01AAE"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sz w:val="16"/>
                <w:szCs w:val="16"/>
                <w:lang w:eastAsia="es-PE"/>
              </w:rPr>
            </w:pPr>
            <w:r w:rsidRPr="00F01AAE">
              <w:rPr>
                <w:rFonts w:ascii="Arial" w:hAnsi="Arial" w:cs="Arial"/>
                <w:b/>
                <w:sz w:val="16"/>
                <w:szCs w:val="16"/>
                <w:lang w:eastAsia="es-PE"/>
              </w:rPr>
              <w:t>68.2. En caso la embarcación aportante de PMCE haya sido modificada para ser utilizada para otros fines y no realizará actividades pesqueras:</w:t>
            </w: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Pr="00F01AAE"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r w:rsidRPr="00F01AAE">
              <w:rPr>
                <w:rFonts w:ascii="Arial" w:hAnsi="Arial" w:cs="Arial"/>
                <w:b/>
                <w:sz w:val="16"/>
                <w:szCs w:val="16"/>
                <w:lang w:eastAsia="es-PE"/>
              </w:rPr>
              <w:t>68.3. En caso la embarcación aportante de PMCE sea destinada de manera definitiva a otra pesquería:</w:t>
            </w: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Pr="00F01AAE"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r w:rsidRPr="00F01AAE">
              <w:rPr>
                <w:rFonts w:ascii="Arial" w:hAnsi="Arial" w:cs="Arial"/>
                <w:b/>
                <w:sz w:val="16"/>
                <w:szCs w:val="16"/>
                <w:lang w:eastAsia="es-PE"/>
              </w:rPr>
              <w:t>68.4. En caso la embarcación aportante de PMCE sea destinada a sustituir a otra, de la flota existente en la extracción de recursos plenamente explotados, en recuperación y/o subexplotados:</w:t>
            </w:r>
          </w:p>
          <w:p w:rsidR="00647AF5" w:rsidRDefault="00647AF5" w:rsidP="00237B5F">
            <w:pPr>
              <w:jc w:val="both"/>
              <w:rPr>
                <w:rFonts w:ascii="Arial" w:hAnsi="Arial" w:cs="Arial"/>
                <w:b/>
                <w:sz w:val="16"/>
                <w:szCs w:val="16"/>
                <w:lang w:eastAsia="es-PE"/>
              </w:rPr>
            </w:pPr>
          </w:p>
          <w:p w:rsidR="00647AF5" w:rsidRPr="00F01AAE"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r w:rsidRPr="00F01AAE">
              <w:rPr>
                <w:rFonts w:ascii="Arial" w:hAnsi="Arial" w:cs="Arial"/>
                <w:b/>
                <w:sz w:val="16"/>
                <w:szCs w:val="16"/>
                <w:lang w:eastAsia="es-PE"/>
              </w:rPr>
              <w:t>68.5. En caso la embarcación aportante de PMCE sea exportada:</w:t>
            </w: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9C12BC" w:rsidRDefault="009C12BC"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r w:rsidRPr="00F01AAE">
              <w:rPr>
                <w:rFonts w:ascii="Arial" w:hAnsi="Arial" w:cs="Arial"/>
                <w:b/>
                <w:sz w:val="16"/>
                <w:szCs w:val="16"/>
                <w:lang w:eastAsia="es-PE"/>
              </w:rPr>
              <w:t>68.6. En caso la embarcación aportante de PMCE se encuentre siniestrada con pérdida total:</w:t>
            </w: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Default="00647AF5" w:rsidP="00237B5F">
            <w:pPr>
              <w:jc w:val="both"/>
              <w:rPr>
                <w:rFonts w:ascii="Arial" w:hAnsi="Arial" w:cs="Arial"/>
                <w:b/>
                <w:sz w:val="16"/>
                <w:szCs w:val="16"/>
                <w:lang w:eastAsia="es-PE"/>
              </w:rPr>
            </w:pPr>
          </w:p>
          <w:p w:rsidR="00647AF5" w:rsidRPr="00F01AAE" w:rsidRDefault="00647AF5" w:rsidP="00237B5F">
            <w:pPr>
              <w:jc w:val="both"/>
              <w:rPr>
                <w:rFonts w:ascii="Arial" w:hAnsi="Arial" w:cs="Arial"/>
                <w:b/>
                <w:sz w:val="16"/>
                <w:szCs w:val="16"/>
                <w:lang w:eastAsia="es-PE"/>
              </w:rPr>
            </w:pPr>
            <w:r w:rsidRPr="00F01AAE">
              <w:rPr>
                <w:rFonts w:ascii="Arial" w:hAnsi="Arial" w:cs="Arial"/>
                <w:b/>
                <w:sz w:val="16"/>
                <w:szCs w:val="16"/>
                <w:lang w:eastAsia="es-PE"/>
              </w:rPr>
              <w:t>68.7. En caso el PMCE que será aportado provenga de un saldo de bodega reconocido y reservado por PRODUCE: (2)</w:t>
            </w:r>
          </w:p>
          <w:p w:rsidR="00647AF5" w:rsidRPr="00F01AAE" w:rsidRDefault="00647AF5" w:rsidP="00237B5F">
            <w:pPr>
              <w:jc w:val="both"/>
              <w:rPr>
                <w:rFonts w:ascii="Arial" w:hAnsi="Arial" w:cs="Arial"/>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Pr="00F01AAE"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lastRenderedPageBreak/>
              <w:t>Solicitud dirigida al Director/a General de la Dirección General de Pesca para Consumo Humano Directo e Indirecto, según  Formulario DECHDI-010.</w:t>
            </w:r>
          </w:p>
          <w:p w:rsidR="00647AF5" w:rsidRPr="00F01AAE"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Contar con PMCE y permiso de pesca vigente de la embarcación receptora y de la embarcación aportante (1).</w:t>
            </w:r>
          </w:p>
          <w:p w:rsidR="00647AF5" w:rsidRPr="00F01AAE"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El titular del permiso de pesca no debe contar con sanciones de suspensión o multa exigibles ni deudas por derechos de pesca, respecto de cada embarcación (1).</w:t>
            </w:r>
          </w:p>
          <w:p w:rsidR="00647AF5" w:rsidRPr="00F01AAE"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Todas las embarcaciones deberán estar sujetas al mismo régimen (del D. Ley N° 25977  o de la Ley N°26920 (1).</w:t>
            </w:r>
          </w:p>
          <w:p w:rsidR="00647AF5"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Documentos que acrediten que la embarcación aportante del PMCE se encuentra en alguno de los supuestos previstos en el numeral 2  del artículo 7 del Decreto Legislativo N° 1084.</w:t>
            </w:r>
          </w:p>
          <w:p w:rsidR="00647AF5" w:rsidRPr="00F01AAE"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Copia de la Constancia de No Adeudo emitida por el FONCOPES con una antigüedad no mayor de quince (15) días hábiles a la presentación de la solicitud.</w:t>
            </w:r>
          </w:p>
          <w:p w:rsidR="00647AF5" w:rsidRPr="00F01AAE"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Copia del certificado de matrícula de la(s) embarcación(es) receptora(s) de PMCE, con la refrenda vigente.</w:t>
            </w:r>
          </w:p>
          <w:p w:rsidR="00647AF5" w:rsidRPr="00F01AAE"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Copia del certificado de matrícula de la embarcación aportante de PMCE o documento que acredite su cancelación, según corresponda.</w:t>
            </w:r>
          </w:p>
          <w:p w:rsidR="00647AF5" w:rsidRPr="00F01AAE"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Copia del Certificado Negativo de Gravamen de la embarcación pesquera aportante de PMCE y copia del Certificado Compendioso de Dominio de las embarcaciones receptoras de PMCE, expedidos por Registros Públicos.</w:t>
            </w:r>
          </w:p>
          <w:p w:rsidR="00647AF5" w:rsidRPr="00F01AAE"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 xml:space="preserve">Cuando la embarcación aportante de PMCE cuente con gravamen inscrito en Registros Públicos, adjuntar documento que contenga la declaración de cada acreedor </w:t>
            </w:r>
            <w:r w:rsidRPr="00F01AAE">
              <w:rPr>
                <w:rFonts w:ascii="Arial" w:hAnsi="Arial" w:cs="Arial"/>
                <w:sz w:val="16"/>
                <w:szCs w:val="16"/>
                <w:lang w:eastAsia="es-PE"/>
              </w:rPr>
              <w:lastRenderedPageBreak/>
              <w:t>autorizando la incorporación de PMCE.</w:t>
            </w:r>
          </w:p>
          <w:p w:rsidR="00647AF5" w:rsidRDefault="00647AF5" w:rsidP="001B5963">
            <w:pPr>
              <w:pStyle w:val="Prrafodelista"/>
              <w:numPr>
                <w:ilvl w:val="0"/>
                <w:numId w:val="30"/>
              </w:numPr>
              <w:autoSpaceDE w:val="0"/>
              <w:autoSpaceDN w:val="0"/>
              <w:adjustRightInd w:val="0"/>
              <w:ind w:left="319" w:hanging="319"/>
              <w:jc w:val="both"/>
              <w:rPr>
                <w:rFonts w:ascii="Arial" w:hAnsi="Arial" w:cs="Arial"/>
                <w:sz w:val="16"/>
                <w:szCs w:val="16"/>
                <w:lang w:eastAsia="es-PE"/>
              </w:rPr>
            </w:pPr>
            <w:r w:rsidRPr="00F01AAE">
              <w:rPr>
                <w:rFonts w:ascii="Arial" w:hAnsi="Arial" w:cs="Arial"/>
                <w:sz w:val="16"/>
                <w:szCs w:val="16"/>
                <w:lang w:eastAsia="es-PE"/>
              </w:rPr>
              <w:t>Documento que acredite que la autoridad marítima ha constatado la desmantelación de la embarcación pesquera aportante de PMCE y copia de la resolución de cancelación de matrícula por desguace expedida por la autoridad marítima.</w:t>
            </w:r>
          </w:p>
          <w:p w:rsidR="00647AF5" w:rsidRPr="00F01AAE"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1B5963">
            <w:pPr>
              <w:pStyle w:val="Prrafodelista"/>
              <w:numPr>
                <w:ilvl w:val="0"/>
                <w:numId w:val="31"/>
              </w:numPr>
              <w:autoSpaceDE w:val="0"/>
              <w:autoSpaceDN w:val="0"/>
              <w:adjustRightInd w:val="0"/>
              <w:ind w:left="319" w:hanging="319"/>
              <w:jc w:val="both"/>
              <w:rPr>
                <w:rFonts w:ascii="Arial" w:hAnsi="Arial" w:cs="Arial"/>
                <w:sz w:val="16"/>
                <w:szCs w:val="16"/>
                <w:lang w:eastAsia="es-PE"/>
              </w:rPr>
            </w:pPr>
            <w:r w:rsidRPr="00FE7D1C">
              <w:rPr>
                <w:rFonts w:ascii="Arial" w:hAnsi="Arial" w:cs="Arial"/>
                <w:sz w:val="16"/>
                <w:szCs w:val="16"/>
                <w:lang w:eastAsia="es-PE"/>
              </w:rPr>
              <w:t>Documento que acredite que la autoridad marítima ha constatado la modificación definitiva de la embarcación pesquera aportante de PMCE para otros fines, de manera tal que quede impedida de realizar actividades pesqueras, tales como la modificación de la matrícula de la embarcación.</w:t>
            </w:r>
          </w:p>
          <w:p w:rsidR="00647AF5" w:rsidRPr="00FE7D1C"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Pr="00FE7D1C" w:rsidRDefault="00647AF5" w:rsidP="001B5963">
            <w:pPr>
              <w:pStyle w:val="Prrafodelista"/>
              <w:numPr>
                <w:ilvl w:val="0"/>
                <w:numId w:val="32"/>
              </w:numPr>
              <w:autoSpaceDE w:val="0"/>
              <w:autoSpaceDN w:val="0"/>
              <w:adjustRightInd w:val="0"/>
              <w:ind w:left="319" w:hanging="319"/>
              <w:jc w:val="both"/>
              <w:rPr>
                <w:rFonts w:ascii="Arial" w:hAnsi="Arial" w:cs="Arial"/>
                <w:sz w:val="16"/>
                <w:szCs w:val="16"/>
                <w:lang w:eastAsia="es-PE"/>
              </w:rPr>
            </w:pPr>
            <w:r w:rsidRPr="00FE7D1C">
              <w:rPr>
                <w:rFonts w:ascii="Arial" w:hAnsi="Arial" w:cs="Arial"/>
                <w:sz w:val="16"/>
                <w:szCs w:val="16"/>
                <w:lang w:eastAsia="es-PE"/>
              </w:rPr>
              <w:t>Indicar en la solicitud el número de resolución de autorización de incremento de flota o permiso de pesca para operar la embarcación aportante de PMCE en otra pesquería. En caso sea destinada de manera definitiva a otra pesquería fuera de aguas jurisdiccionales peruanas, cumplir el requisito del supuesto 68.5.</w:t>
            </w:r>
          </w:p>
          <w:p w:rsidR="00647AF5" w:rsidRDefault="00647AF5" w:rsidP="00237B5F">
            <w:pPr>
              <w:autoSpaceDE w:val="0"/>
              <w:autoSpaceDN w:val="0"/>
              <w:adjustRightInd w:val="0"/>
              <w:jc w:val="both"/>
              <w:rPr>
                <w:rFonts w:ascii="Arial" w:hAnsi="Arial" w:cs="Arial"/>
                <w:sz w:val="16"/>
                <w:szCs w:val="16"/>
                <w:lang w:eastAsia="es-PE"/>
              </w:rPr>
            </w:pPr>
          </w:p>
          <w:p w:rsidR="00647AF5" w:rsidRPr="00FE7D1C" w:rsidRDefault="00647AF5" w:rsidP="00237B5F">
            <w:pPr>
              <w:autoSpaceDE w:val="0"/>
              <w:autoSpaceDN w:val="0"/>
              <w:adjustRightInd w:val="0"/>
              <w:ind w:left="319" w:hanging="319"/>
              <w:jc w:val="both"/>
              <w:rPr>
                <w:rFonts w:ascii="Arial" w:hAnsi="Arial" w:cs="Arial"/>
                <w:sz w:val="16"/>
                <w:szCs w:val="16"/>
                <w:lang w:eastAsia="es-PE"/>
              </w:rPr>
            </w:pPr>
            <w:r>
              <w:rPr>
                <w:rFonts w:ascii="Arial" w:hAnsi="Arial" w:cs="Arial"/>
                <w:sz w:val="16"/>
                <w:szCs w:val="16"/>
                <w:lang w:eastAsia="es-PE"/>
              </w:rPr>
              <w:t xml:space="preserve">11  </w:t>
            </w:r>
            <w:r w:rsidRPr="00FE7D1C">
              <w:rPr>
                <w:rFonts w:ascii="Arial" w:hAnsi="Arial" w:cs="Arial"/>
                <w:sz w:val="16"/>
                <w:szCs w:val="16"/>
                <w:lang w:eastAsia="es-PE"/>
              </w:rPr>
              <w:t>Indicar en la solicitud el número de resolución en el que se otorgue expresamente autorización de  incremento de flota con la embarcación aportante de PMCE, vía sustitución de otra embarcación pesquera de la flota existente.</w:t>
            </w:r>
          </w:p>
          <w:p w:rsidR="00647AF5" w:rsidRDefault="00647AF5" w:rsidP="00237B5F">
            <w:pPr>
              <w:autoSpaceDE w:val="0"/>
              <w:autoSpaceDN w:val="0"/>
              <w:adjustRightInd w:val="0"/>
              <w:ind w:left="319" w:hanging="319"/>
              <w:jc w:val="both"/>
              <w:rPr>
                <w:rFonts w:ascii="Arial" w:hAnsi="Arial" w:cs="Arial"/>
                <w:sz w:val="16"/>
                <w:szCs w:val="16"/>
                <w:lang w:eastAsia="es-PE"/>
              </w:rPr>
            </w:pPr>
          </w:p>
          <w:p w:rsidR="00647AF5" w:rsidRPr="00F01AAE" w:rsidRDefault="00647AF5" w:rsidP="00237B5F">
            <w:pPr>
              <w:autoSpaceDE w:val="0"/>
              <w:autoSpaceDN w:val="0"/>
              <w:adjustRightInd w:val="0"/>
              <w:ind w:left="319" w:hanging="319"/>
              <w:jc w:val="both"/>
              <w:rPr>
                <w:rFonts w:ascii="Arial" w:hAnsi="Arial" w:cs="Arial"/>
                <w:sz w:val="16"/>
                <w:szCs w:val="16"/>
                <w:lang w:eastAsia="es-PE"/>
              </w:rPr>
            </w:pPr>
          </w:p>
          <w:p w:rsidR="00647AF5" w:rsidRDefault="00647AF5" w:rsidP="00237B5F">
            <w:pPr>
              <w:autoSpaceDE w:val="0"/>
              <w:autoSpaceDN w:val="0"/>
              <w:adjustRightInd w:val="0"/>
              <w:ind w:left="319" w:hanging="319"/>
              <w:jc w:val="both"/>
              <w:rPr>
                <w:rFonts w:ascii="Arial" w:hAnsi="Arial" w:cs="Arial"/>
                <w:sz w:val="16"/>
                <w:szCs w:val="16"/>
                <w:lang w:eastAsia="es-PE"/>
              </w:rPr>
            </w:pPr>
            <w:r>
              <w:rPr>
                <w:rFonts w:ascii="Arial" w:hAnsi="Arial" w:cs="Arial"/>
                <w:sz w:val="16"/>
                <w:szCs w:val="16"/>
                <w:lang w:eastAsia="es-PE"/>
              </w:rPr>
              <w:t xml:space="preserve">11 </w:t>
            </w:r>
            <w:r w:rsidRPr="00FE7D1C">
              <w:rPr>
                <w:rFonts w:ascii="Arial" w:hAnsi="Arial" w:cs="Arial"/>
                <w:sz w:val="16"/>
                <w:szCs w:val="16"/>
                <w:lang w:eastAsia="es-PE"/>
              </w:rPr>
              <w:t xml:space="preserve">Documentos que acrediten que la embarcación ha quedado impedida de realizar actividades pesqueras en aguas jurisdiccionales peruanas, tales como la resolución de cancelación de matrícula, tales como copia de la </w:t>
            </w:r>
            <w:r w:rsidRPr="00FE7D1C">
              <w:rPr>
                <w:rFonts w:ascii="Arial" w:hAnsi="Arial" w:cs="Arial"/>
                <w:sz w:val="16"/>
                <w:szCs w:val="16"/>
                <w:lang w:eastAsia="es-PE"/>
              </w:rPr>
              <w:lastRenderedPageBreak/>
              <w:t>resolución de cancelación de matrícula y copia del pasavante.</w:t>
            </w:r>
          </w:p>
          <w:p w:rsidR="009C12BC" w:rsidRPr="00FE7D1C" w:rsidRDefault="009C12BC" w:rsidP="00237B5F">
            <w:pPr>
              <w:autoSpaceDE w:val="0"/>
              <w:autoSpaceDN w:val="0"/>
              <w:adjustRightInd w:val="0"/>
              <w:ind w:left="319" w:hanging="319"/>
              <w:jc w:val="both"/>
              <w:rPr>
                <w:rFonts w:ascii="Arial" w:hAnsi="Arial" w:cs="Arial"/>
                <w:sz w:val="16"/>
                <w:szCs w:val="16"/>
                <w:lang w:eastAsia="es-PE"/>
              </w:rPr>
            </w:pPr>
          </w:p>
          <w:p w:rsidR="00647AF5" w:rsidRDefault="00647AF5" w:rsidP="001B5963">
            <w:pPr>
              <w:pStyle w:val="Prrafodelista"/>
              <w:numPr>
                <w:ilvl w:val="0"/>
                <w:numId w:val="33"/>
              </w:numPr>
              <w:autoSpaceDE w:val="0"/>
              <w:autoSpaceDN w:val="0"/>
              <w:adjustRightInd w:val="0"/>
              <w:ind w:left="319" w:hanging="284"/>
              <w:jc w:val="both"/>
              <w:rPr>
                <w:rFonts w:ascii="Arial" w:hAnsi="Arial" w:cs="Arial"/>
                <w:sz w:val="16"/>
                <w:szCs w:val="16"/>
                <w:lang w:eastAsia="es-PE"/>
              </w:rPr>
            </w:pPr>
            <w:r w:rsidRPr="00FE7D1C">
              <w:rPr>
                <w:rFonts w:ascii="Arial" w:hAnsi="Arial" w:cs="Arial"/>
                <w:sz w:val="16"/>
                <w:szCs w:val="16"/>
                <w:lang w:eastAsia="es-PE"/>
              </w:rPr>
              <w:t>Indicar en la solicitud el número de resolución en el que se autorice expresamente el  incremento de flota para incorporar el PMCE de la embarcación siniestrada en otra(s) embarcación(es) del mismo armador.</w:t>
            </w:r>
          </w:p>
          <w:p w:rsidR="00647AF5"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Default="00647AF5" w:rsidP="00237B5F">
            <w:pPr>
              <w:autoSpaceDE w:val="0"/>
              <w:autoSpaceDN w:val="0"/>
              <w:adjustRightInd w:val="0"/>
              <w:ind w:left="319" w:hanging="319"/>
              <w:jc w:val="both"/>
              <w:rPr>
                <w:rFonts w:ascii="Arial" w:hAnsi="Arial" w:cs="Arial"/>
                <w:sz w:val="16"/>
                <w:szCs w:val="16"/>
                <w:lang w:eastAsia="es-PE"/>
              </w:rPr>
            </w:pPr>
            <w:r>
              <w:rPr>
                <w:rFonts w:ascii="Arial" w:hAnsi="Arial" w:cs="Arial"/>
                <w:sz w:val="16"/>
                <w:szCs w:val="16"/>
                <w:lang w:eastAsia="es-PE"/>
              </w:rPr>
              <w:t xml:space="preserve">11  </w:t>
            </w:r>
            <w:r w:rsidRPr="00FE7D1C">
              <w:rPr>
                <w:rFonts w:ascii="Arial" w:hAnsi="Arial" w:cs="Arial"/>
                <w:sz w:val="16"/>
                <w:szCs w:val="16"/>
                <w:lang w:eastAsia="es-PE"/>
              </w:rPr>
              <w:t xml:space="preserve">Indicar en la solicitud el número de resolución en el que se reserve determinado saldo de bodega a favor del armador. </w:t>
            </w:r>
          </w:p>
          <w:p w:rsidR="00647AF5" w:rsidRDefault="00647AF5" w:rsidP="00237B5F">
            <w:pPr>
              <w:autoSpaceDE w:val="0"/>
              <w:autoSpaceDN w:val="0"/>
              <w:adjustRightInd w:val="0"/>
              <w:ind w:left="319" w:hanging="319"/>
              <w:jc w:val="both"/>
              <w:rPr>
                <w:rFonts w:ascii="Arial" w:hAnsi="Arial" w:cs="Arial"/>
                <w:sz w:val="16"/>
                <w:szCs w:val="16"/>
                <w:lang w:eastAsia="es-PE"/>
              </w:rPr>
            </w:pPr>
            <w:r>
              <w:rPr>
                <w:rFonts w:ascii="Arial" w:hAnsi="Arial" w:cs="Arial"/>
                <w:sz w:val="16"/>
                <w:szCs w:val="16"/>
                <w:lang w:eastAsia="es-PE"/>
              </w:rPr>
              <w:t xml:space="preserve">12  </w:t>
            </w:r>
            <w:r w:rsidRPr="00FE7D1C">
              <w:rPr>
                <w:rFonts w:ascii="Arial" w:hAnsi="Arial" w:cs="Arial"/>
                <w:sz w:val="16"/>
                <w:szCs w:val="16"/>
                <w:lang w:eastAsia="es-PE"/>
              </w:rPr>
              <w:t>Indicar en la solicitud el número de resolución en el que se autorice expresamente el  incremento de flota para incorporar el PMCE correspondiente al saldo de bodega reconocido y reservado por PRODUCE en una o más embarcaciones del mismo armador.</w:t>
            </w:r>
          </w:p>
          <w:p w:rsidR="00780A5B" w:rsidRDefault="00780A5B" w:rsidP="00237B5F">
            <w:pPr>
              <w:autoSpaceDE w:val="0"/>
              <w:autoSpaceDN w:val="0"/>
              <w:adjustRightInd w:val="0"/>
              <w:ind w:left="319" w:hanging="319"/>
              <w:jc w:val="both"/>
              <w:rPr>
                <w:rFonts w:ascii="Arial" w:hAnsi="Arial" w:cs="Arial"/>
                <w:sz w:val="16"/>
                <w:szCs w:val="16"/>
                <w:lang w:eastAsia="es-PE"/>
              </w:rPr>
            </w:pPr>
          </w:p>
          <w:p w:rsidR="00780A5B" w:rsidRPr="00FE7D1C" w:rsidRDefault="00780A5B" w:rsidP="00237B5F">
            <w:pPr>
              <w:autoSpaceDE w:val="0"/>
              <w:autoSpaceDN w:val="0"/>
              <w:adjustRightInd w:val="0"/>
              <w:ind w:left="319" w:hanging="319"/>
              <w:jc w:val="both"/>
              <w:rPr>
                <w:rFonts w:ascii="Arial" w:hAnsi="Arial" w:cs="Arial"/>
                <w:sz w:val="16"/>
                <w:szCs w:val="16"/>
                <w:lang w:eastAsia="es-PE"/>
              </w:rPr>
            </w:pPr>
          </w:p>
        </w:tc>
        <w:tc>
          <w:tcPr>
            <w:tcW w:w="850" w:type="dxa"/>
            <w:tcBorders>
              <w:top w:val="single" w:sz="4" w:space="0" w:color="auto"/>
              <w:left w:val="single" w:sz="4" w:space="0" w:color="auto"/>
              <w:bottom w:val="single" w:sz="4" w:space="0" w:color="auto"/>
              <w:right w:val="single" w:sz="4" w:space="0" w:color="auto"/>
            </w:tcBorders>
          </w:tcPr>
          <w:p w:rsidR="00647AF5" w:rsidRPr="00F01AAE" w:rsidRDefault="00647AF5" w:rsidP="009C12BC">
            <w:pPr>
              <w:autoSpaceDE w:val="0"/>
              <w:autoSpaceDN w:val="0"/>
              <w:adjustRightInd w:val="0"/>
              <w:ind w:left="-105" w:right="-108"/>
              <w:jc w:val="center"/>
              <w:rPr>
                <w:rFonts w:ascii="Arial" w:hAnsi="Arial" w:cs="Arial"/>
                <w:sz w:val="16"/>
                <w:szCs w:val="16"/>
                <w:lang w:eastAsia="es-PE"/>
              </w:rPr>
            </w:pPr>
            <w:r w:rsidRPr="00F01AAE">
              <w:rPr>
                <w:rFonts w:ascii="Arial" w:hAnsi="Arial" w:cs="Arial"/>
                <w:sz w:val="16"/>
                <w:szCs w:val="16"/>
              </w:rPr>
              <w:lastRenderedPageBreak/>
              <w:t>Formulario    DECHDI-010 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jc w:val="center"/>
              <w:rPr>
                <w:rFonts w:ascii="Arial" w:hAnsi="Arial" w:cs="Arial"/>
                <w:sz w:val="16"/>
                <w:szCs w:val="16"/>
              </w:rPr>
            </w:pPr>
            <w:r w:rsidRPr="00F01AAE">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lang w:eastAsia="es-PE"/>
              </w:rPr>
              <w:t>Diez</w:t>
            </w:r>
          </w:p>
          <w:p w:rsidR="00647AF5" w:rsidRPr="00F01AAE" w:rsidRDefault="00647AF5" w:rsidP="00237B5F">
            <w:pPr>
              <w:autoSpaceDE w:val="0"/>
              <w:autoSpaceDN w:val="0"/>
              <w:adjustRightInd w:val="0"/>
              <w:ind w:left="-108" w:right="-108"/>
              <w:jc w:val="center"/>
              <w:rPr>
                <w:rFonts w:ascii="Arial" w:hAnsi="Arial" w:cs="Arial"/>
                <w:sz w:val="16"/>
                <w:szCs w:val="16"/>
                <w:lang w:eastAsia="es-PE"/>
              </w:rPr>
            </w:pPr>
            <w:r w:rsidRPr="00F01AAE">
              <w:rPr>
                <w:rFonts w:ascii="Arial" w:hAnsi="Arial" w:cs="Arial"/>
                <w:sz w:val="16"/>
                <w:szCs w:val="16"/>
                <w:lang w:eastAsia="es-PE"/>
              </w:rPr>
              <w:t>(10)</w:t>
            </w:r>
          </w:p>
        </w:tc>
        <w:tc>
          <w:tcPr>
            <w:tcW w:w="1418"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tabs>
                <w:tab w:val="left" w:pos="-60"/>
              </w:tabs>
              <w:autoSpaceDE w:val="0"/>
              <w:autoSpaceDN w:val="0"/>
              <w:adjustRightInd w:val="0"/>
              <w:ind w:left="33" w:right="-108"/>
              <w:jc w:val="center"/>
              <w:rPr>
                <w:rFonts w:ascii="Arial" w:hAnsi="Arial" w:cs="Arial"/>
                <w:sz w:val="16"/>
                <w:szCs w:val="16"/>
              </w:rPr>
            </w:pPr>
            <w:r w:rsidRPr="00F01AAE">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F01AAE" w:rsidRDefault="00647AF5" w:rsidP="00237B5F">
            <w:pPr>
              <w:autoSpaceDE w:val="0"/>
              <w:autoSpaceDN w:val="0"/>
              <w:adjustRightInd w:val="0"/>
              <w:ind w:left="-108" w:right="-108"/>
              <w:jc w:val="center"/>
              <w:rPr>
                <w:rFonts w:ascii="Arial" w:eastAsia="Malgun Gothic" w:hAnsi="Arial" w:cs="Arial"/>
                <w:sz w:val="16"/>
                <w:szCs w:val="16"/>
              </w:rPr>
            </w:pPr>
            <w:r w:rsidRPr="00F01AAE">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F01AAE" w:rsidRDefault="00647AF5" w:rsidP="00237B5F">
            <w:pPr>
              <w:autoSpaceDE w:val="0"/>
              <w:autoSpaceDN w:val="0"/>
              <w:adjustRightInd w:val="0"/>
              <w:ind w:left="-108" w:right="-108"/>
              <w:jc w:val="center"/>
              <w:rPr>
                <w:rFonts w:ascii="Arial" w:hAnsi="Arial" w:cs="Arial"/>
                <w:sz w:val="16"/>
                <w:szCs w:val="16"/>
                <w:lang w:eastAsia="es-PE"/>
              </w:rPr>
            </w:pPr>
            <w:r w:rsidRPr="00F01AAE">
              <w:rPr>
                <w:rFonts w:ascii="Arial" w:hAnsi="Arial" w:cs="Arial"/>
                <w:sz w:val="16"/>
                <w:szCs w:val="16"/>
                <w:lang w:eastAsia="es-PE"/>
              </w:rPr>
              <w:t>Director/a General de la Dirección General de Pesca para Consumo Humano Directo e Indirecto</w:t>
            </w:r>
          </w:p>
          <w:p w:rsidR="00647AF5" w:rsidRPr="00F01AAE" w:rsidRDefault="00647AF5" w:rsidP="00237B5F">
            <w:pPr>
              <w:autoSpaceDE w:val="0"/>
              <w:autoSpaceDN w:val="0"/>
              <w:adjustRightInd w:val="0"/>
              <w:ind w:left="-108" w:right="-108"/>
              <w:jc w:val="center"/>
              <w:rPr>
                <w:rFonts w:ascii="Arial" w:hAnsi="Arial" w:cs="Arial"/>
                <w:sz w:val="16"/>
                <w:szCs w:val="16"/>
                <w:lang w:eastAsia="es-PE"/>
              </w:rPr>
            </w:pPr>
          </w:p>
          <w:p w:rsidR="00647AF5" w:rsidRPr="00F01AAE" w:rsidRDefault="00647AF5" w:rsidP="00237B5F">
            <w:pPr>
              <w:autoSpaceDE w:val="0"/>
              <w:autoSpaceDN w:val="0"/>
              <w:adjustRightInd w:val="0"/>
              <w:ind w:left="-108" w:right="-108"/>
              <w:jc w:val="center"/>
              <w:rPr>
                <w:rFonts w:ascii="Arial" w:hAnsi="Arial" w:cs="Arial"/>
                <w:sz w:val="16"/>
                <w:szCs w:val="16"/>
                <w:lang w:eastAsia="es-PE"/>
              </w:rPr>
            </w:pPr>
          </w:p>
          <w:p w:rsidR="00647AF5" w:rsidRPr="00F01AAE" w:rsidRDefault="00647AF5" w:rsidP="00237B5F">
            <w:pPr>
              <w:autoSpaceDE w:val="0"/>
              <w:autoSpaceDN w:val="0"/>
              <w:adjustRightInd w:val="0"/>
              <w:ind w:left="-108" w:right="-108"/>
              <w:jc w:val="center"/>
              <w:rPr>
                <w:rFonts w:ascii="Arial" w:hAnsi="Arial" w:cs="Arial"/>
                <w:sz w:val="16"/>
                <w:szCs w:val="16"/>
              </w:rPr>
            </w:pPr>
            <w:r w:rsidRPr="00F01AAE">
              <w:rPr>
                <w:rFonts w:ascii="Arial" w:hAnsi="Arial" w:cs="Arial"/>
                <w:sz w:val="16"/>
                <w:szCs w:val="16"/>
                <w:lang w:eastAsia="es-PE"/>
              </w:rPr>
              <w:t>……………..</w:t>
            </w:r>
            <w:r w:rsidRPr="00F01AAE">
              <w:rPr>
                <w:rFonts w:ascii="Arial" w:hAnsi="Arial" w:cs="Arial"/>
                <w:sz w:val="16"/>
                <w:szCs w:val="16"/>
                <w:lang w:eastAsia="es-PE"/>
              </w:rPr>
              <w:br/>
              <w:t xml:space="preserve">Plazo para presentar el recurso: 15 días hábiles </w:t>
            </w:r>
            <w:r w:rsidRPr="00F01AAE">
              <w:rPr>
                <w:rFonts w:ascii="Arial" w:hAnsi="Arial" w:cs="Arial"/>
                <w:sz w:val="16"/>
                <w:szCs w:val="16"/>
                <w:lang w:eastAsia="es-PE"/>
              </w:rPr>
              <w:br/>
            </w:r>
            <w:r w:rsidRPr="00F01AAE">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F01AAE" w:rsidRDefault="00647AF5" w:rsidP="002455BF">
            <w:pPr>
              <w:autoSpaceDE w:val="0"/>
              <w:autoSpaceDN w:val="0"/>
              <w:adjustRightInd w:val="0"/>
              <w:ind w:left="-111" w:right="-108"/>
              <w:jc w:val="center"/>
              <w:rPr>
                <w:rFonts w:ascii="Arial" w:hAnsi="Arial" w:cs="Arial"/>
                <w:sz w:val="16"/>
                <w:szCs w:val="16"/>
                <w:lang w:eastAsia="es-PE"/>
              </w:rPr>
            </w:pPr>
            <w:r w:rsidRPr="00F01AAE">
              <w:rPr>
                <w:rFonts w:ascii="Arial" w:hAnsi="Arial" w:cs="Arial"/>
                <w:sz w:val="16"/>
                <w:szCs w:val="16"/>
                <w:lang w:eastAsia="es-PE"/>
              </w:rPr>
              <w:t>Viceministro/a de Pesca y Acuicultura</w:t>
            </w: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p>
          <w:p w:rsidR="00647AF5" w:rsidRPr="00F01AAE" w:rsidRDefault="00647AF5" w:rsidP="002455BF">
            <w:pPr>
              <w:autoSpaceDE w:val="0"/>
              <w:autoSpaceDN w:val="0"/>
              <w:adjustRightInd w:val="0"/>
              <w:ind w:left="-111" w:right="-108"/>
              <w:jc w:val="center"/>
              <w:rPr>
                <w:rFonts w:ascii="Arial" w:hAnsi="Arial" w:cs="Arial"/>
                <w:sz w:val="16"/>
                <w:szCs w:val="16"/>
                <w:lang w:eastAsia="es-PE"/>
              </w:rPr>
            </w:pPr>
            <w:r w:rsidRPr="00F01AAE">
              <w:rPr>
                <w:rFonts w:ascii="Arial" w:hAnsi="Arial" w:cs="Arial"/>
                <w:sz w:val="16"/>
                <w:szCs w:val="16"/>
                <w:lang w:eastAsia="es-PE"/>
              </w:rPr>
              <w:t>……………..</w:t>
            </w:r>
            <w:r w:rsidRPr="00F01AAE">
              <w:rPr>
                <w:rFonts w:ascii="Arial" w:hAnsi="Arial" w:cs="Arial"/>
                <w:sz w:val="16"/>
                <w:szCs w:val="16"/>
                <w:lang w:eastAsia="es-PE"/>
              </w:rPr>
              <w:br/>
              <w:t xml:space="preserve">Plazo para presentar el recurso: 15 días hábiles </w:t>
            </w:r>
            <w:r w:rsidRPr="00F01AAE">
              <w:rPr>
                <w:rFonts w:ascii="Arial" w:hAnsi="Arial" w:cs="Arial"/>
                <w:sz w:val="16"/>
                <w:szCs w:val="16"/>
                <w:lang w:eastAsia="es-PE"/>
              </w:rPr>
              <w:br/>
            </w:r>
            <w:r w:rsidRPr="00F01AAE">
              <w:rPr>
                <w:rFonts w:ascii="Arial" w:hAnsi="Arial" w:cs="Arial"/>
                <w:sz w:val="16"/>
                <w:szCs w:val="16"/>
                <w:lang w:eastAsia="es-PE"/>
              </w:rPr>
              <w:br/>
              <w:t>Plazo para resolver el 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0643CF" w:rsidRDefault="00647AF5" w:rsidP="00237B5F">
            <w:pPr>
              <w:autoSpaceDE w:val="0"/>
              <w:autoSpaceDN w:val="0"/>
              <w:adjustRightInd w:val="0"/>
              <w:jc w:val="center"/>
              <w:rPr>
                <w:rFonts w:ascii="Arial" w:hAnsi="Arial" w:cs="Arial"/>
                <w:b/>
                <w:sz w:val="16"/>
                <w:szCs w:val="16"/>
              </w:rPr>
            </w:pPr>
            <w:r w:rsidRPr="000643CF">
              <w:rPr>
                <w:rFonts w:ascii="Arial" w:hAnsi="Arial" w:cs="Arial"/>
                <w:b/>
                <w:sz w:val="16"/>
                <w:szCs w:val="16"/>
              </w:rPr>
              <w:lastRenderedPageBreak/>
              <w:t>69</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jc w:val="both"/>
              <w:rPr>
                <w:rFonts w:ascii="Arial" w:hAnsi="Arial" w:cs="Arial"/>
                <w:b/>
                <w:bCs/>
                <w:sz w:val="16"/>
                <w:szCs w:val="16"/>
                <w:lang w:eastAsia="es-PE"/>
              </w:rPr>
            </w:pPr>
            <w:r w:rsidRPr="000643CF">
              <w:rPr>
                <w:rFonts w:ascii="Arial" w:hAnsi="Arial" w:cs="Arial"/>
                <w:b/>
                <w:bCs/>
                <w:sz w:val="16"/>
                <w:szCs w:val="16"/>
                <w:lang w:eastAsia="es-PE"/>
              </w:rPr>
              <w:t xml:space="preserve">NOMINACIÓN DE EMBARCACIONES PESQUERAS CON PERMISO DE PESCA PARA ANCHOVETA PARA CONSUMO HUMANO INDIRECTO, PREVIO AL INICIO DE LA TEMPORADA. </w:t>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r w:rsidRPr="000643CF">
              <w:rPr>
                <w:rFonts w:ascii="Arial" w:hAnsi="Arial" w:cs="Arial"/>
                <w:b/>
                <w:bCs/>
                <w:sz w:val="16"/>
                <w:szCs w:val="16"/>
                <w:lang w:eastAsia="es-PE"/>
              </w:rPr>
              <w:t>Base legal:</w:t>
            </w:r>
          </w:p>
          <w:p w:rsidR="00647AF5" w:rsidRDefault="00647AF5" w:rsidP="00237B5F">
            <w:pPr>
              <w:jc w:val="both"/>
              <w:rPr>
                <w:rFonts w:ascii="Arial" w:hAnsi="Arial" w:cs="Arial"/>
                <w:bCs/>
                <w:sz w:val="16"/>
                <w:szCs w:val="16"/>
                <w:lang w:eastAsia="es-PE"/>
              </w:rPr>
            </w:pPr>
            <w:r w:rsidRPr="000643CF">
              <w:rPr>
                <w:rFonts w:ascii="Arial" w:hAnsi="Arial" w:cs="Arial"/>
                <w:bCs/>
                <w:sz w:val="16"/>
                <w:szCs w:val="16"/>
                <w:lang w:eastAsia="es-PE"/>
              </w:rPr>
              <w:t>Artículo 9 de Ley sobre límites máximos de captura por embarcación, Decreto Legislativo Nº 1084, publicada el 28.06.08.</w:t>
            </w:r>
          </w:p>
          <w:p w:rsidR="00647AF5" w:rsidRDefault="00647AF5" w:rsidP="00237B5F">
            <w:pPr>
              <w:jc w:val="both"/>
              <w:rPr>
                <w:rFonts w:ascii="Arial" w:hAnsi="Arial" w:cs="Arial"/>
                <w:bCs/>
                <w:sz w:val="16"/>
                <w:szCs w:val="16"/>
                <w:lang w:eastAsia="es-PE"/>
              </w:rPr>
            </w:pPr>
            <w:r w:rsidRPr="000643CF">
              <w:rPr>
                <w:rFonts w:ascii="Arial" w:hAnsi="Arial" w:cs="Arial"/>
                <w:bCs/>
                <w:sz w:val="16"/>
                <w:szCs w:val="16"/>
                <w:lang w:eastAsia="es-PE"/>
              </w:rPr>
              <w:t>Artículo 18 del Reglamento del Decreto Legislativo N° 1084, Ley sobre límites máximos de captura por embarcación, Decreto Supremo Nº 021-2008-</w:t>
            </w:r>
            <w:r>
              <w:rPr>
                <w:rFonts w:ascii="Arial" w:hAnsi="Arial" w:cs="Arial"/>
                <w:bCs/>
                <w:sz w:val="16"/>
                <w:szCs w:val="16"/>
                <w:lang w:eastAsia="es-PE"/>
              </w:rPr>
              <w:t>PRODUCE, publicado el 12.12.08.</w:t>
            </w:r>
          </w:p>
          <w:p w:rsidR="00647AF5" w:rsidRPr="000643CF" w:rsidRDefault="00647AF5" w:rsidP="00237B5F">
            <w:pPr>
              <w:jc w:val="both"/>
              <w:rPr>
                <w:rFonts w:ascii="Arial" w:hAnsi="Arial" w:cs="Arial"/>
                <w:b/>
                <w:bCs/>
                <w:sz w:val="16"/>
                <w:szCs w:val="16"/>
                <w:lang w:eastAsia="es-PE"/>
              </w:rPr>
            </w:pPr>
            <w:r w:rsidRPr="000643CF">
              <w:rPr>
                <w:rFonts w:ascii="Arial" w:hAnsi="Arial" w:cs="Arial"/>
                <w:bCs/>
                <w:sz w:val="16"/>
                <w:szCs w:val="16"/>
                <w:lang w:eastAsia="es-PE"/>
              </w:rPr>
              <w:t xml:space="preserve">Artículo 4 del Decreto Supremo N° 016-2003-PRODUCE, Reglamento del Ordenamiento Pesquero del </w:t>
            </w:r>
            <w:r w:rsidRPr="000643CF">
              <w:rPr>
                <w:rFonts w:ascii="Arial" w:hAnsi="Arial" w:cs="Arial"/>
                <w:bCs/>
                <w:sz w:val="16"/>
                <w:szCs w:val="16"/>
                <w:lang w:eastAsia="es-PE"/>
              </w:rPr>
              <w:lastRenderedPageBreak/>
              <w:t>Recurso Merluza, publicado 30.05.2003</w:t>
            </w:r>
            <w:r w:rsidRPr="000643CF">
              <w:rPr>
                <w:rFonts w:ascii="Arial" w:hAnsi="Arial" w:cs="Arial"/>
                <w:b/>
                <w:bCs/>
                <w:sz w:val="16"/>
                <w:szCs w:val="16"/>
                <w:lang w:eastAsia="es-PE"/>
              </w:rPr>
              <w:t>.</w:t>
            </w:r>
            <w:r w:rsidRPr="000643CF">
              <w:rPr>
                <w:rFonts w:ascii="Arial" w:hAnsi="Arial" w:cs="Arial"/>
                <w:b/>
                <w:bCs/>
                <w:sz w:val="16"/>
                <w:szCs w:val="16"/>
                <w:lang w:eastAsia="es-PE"/>
              </w:rPr>
              <w:cr/>
            </w:r>
          </w:p>
          <w:p w:rsidR="00647AF5" w:rsidRDefault="00647AF5" w:rsidP="00237B5F">
            <w:pPr>
              <w:jc w:val="both"/>
              <w:rPr>
                <w:rFonts w:ascii="Arial" w:hAnsi="Arial" w:cs="Arial"/>
                <w:b/>
                <w:bCs/>
                <w:sz w:val="16"/>
                <w:szCs w:val="16"/>
                <w:lang w:eastAsia="es-PE"/>
              </w:rPr>
            </w:pPr>
          </w:p>
          <w:p w:rsidR="002C0A49" w:rsidRPr="000643CF" w:rsidRDefault="002C0A49" w:rsidP="00237B5F">
            <w:pPr>
              <w:jc w:val="both"/>
              <w:rPr>
                <w:rFonts w:ascii="Arial" w:hAnsi="Arial" w:cs="Arial"/>
                <w:b/>
                <w:bCs/>
                <w:sz w:val="16"/>
                <w:szCs w:val="16"/>
                <w:lang w:eastAsia="es-PE"/>
              </w:rPr>
            </w:pPr>
          </w:p>
          <w:p w:rsidR="00647AF5" w:rsidRPr="000643CF" w:rsidRDefault="00647AF5" w:rsidP="00237B5F">
            <w:pPr>
              <w:jc w:val="both"/>
              <w:rPr>
                <w:rFonts w:ascii="Arial" w:hAnsi="Arial" w:cs="Arial"/>
                <w:b/>
                <w:bCs/>
                <w:sz w:val="16"/>
                <w:szCs w:val="16"/>
                <w:lang w:eastAsia="es-PE"/>
              </w:rPr>
            </w:pPr>
          </w:p>
          <w:p w:rsidR="00647AF5" w:rsidRPr="000643CF" w:rsidRDefault="00647AF5" w:rsidP="00237B5F">
            <w:pPr>
              <w:jc w:val="both"/>
              <w:rPr>
                <w:rFonts w:ascii="Arial" w:hAnsi="Arial" w:cs="Arial"/>
                <w:b/>
                <w:bCs/>
                <w:sz w:val="16"/>
                <w:szCs w:val="16"/>
                <w:lang w:eastAsia="es-PE"/>
              </w:rPr>
            </w:pPr>
            <w:r w:rsidRPr="000643CF">
              <w:rPr>
                <w:rFonts w:ascii="Arial" w:hAnsi="Arial" w:cs="Arial"/>
                <w:b/>
                <w:bCs/>
                <w:sz w:val="16"/>
                <w:szCs w:val="16"/>
                <w:lang w:eastAsia="es-PE"/>
              </w:rPr>
              <w:t>A. Cuando la solicitud comprenda una o más embarcaciones para realizar actividad extractiva:</w:t>
            </w:r>
          </w:p>
          <w:p w:rsidR="00647AF5" w:rsidRPr="000643CF"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780A5B" w:rsidRDefault="00780A5B" w:rsidP="00237B5F">
            <w:pPr>
              <w:jc w:val="both"/>
              <w:rPr>
                <w:rFonts w:ascii="Arial" w:hAnsi="Arial" w:cs="Arial"/>
                <w:b/>
                <w:bCs/>
                <w:sz w:val="16"/>
                <w:szCs w:val="16"/>
                <w:lang w:eastAsia="es-PE"/>
              </w:rPr>
            </w:pPr>
          </w:p>
          <w:p w:rsidR="00647AF5" w:rsidRPr="000643CF"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r w:rsidRPr="000643CF">
              <w:rPr>
                <w:rFonts w:ascii="Arial" w:hAnsi="Arial" w:cs="Arial"/>
                <w:b/>
                <w:bCs/>
                <w:sz w:val="16"/>
                <w:szCs w:val="16"/>
                <w:lang w:eastAsia="es-PE"/>
              </w:rPr>
              <w:t>B.- Cuando la solicitud comprenda una o más embarcaciones no nominadas.</w:t>
            </w:r>
          </w:p>
          <w:p w:rsidR="00647AF5" w:rsidRDefault="00647AF5" w:rsidP="00237B5F">
            <w:pPr>
              <w:jc w:val="both"/>
              <w:rPr>
                <w:rFonts w:ascii="Arial" w:hAnsi="Arial" w:cs="Arial"/>
                <w:b/>
                <w:bCs/>
                <w:sz w:val="16"/>
                <w:szCs w:val="16"/>
                <w:lang w:eastAsia="es-PE"/>
              </w:rPr>
            </w:pPr>
          </w:p>
          <w:p w:rsidR="00647AF5" w:rsidRPr="000643CF" w:rsidRDefault="00647AF5" w:rsidP="00237B5F">
            <w:pPr>
              <w:jc w:val="both"/>
              <w:rPr>
                <w:rFonts w:ascii="Arial" w:hAnsi="Arial" w:cs="Arial"/>
                <w:b/>
                <w:bCs/>
                <w:sz w:val="16"/>
                <w:szCs w:val="16"/>
                <w:lang w:eastAsia="es-PE"/>
              </w:rPr>
            </w:pPr>
            <w:r w:rsidRPr="000643CF">
              <w:rPr>
                <w:rFonts w:ascii="Arial" w:hAnsi="Arial" w:cs="Arial"/>
                <w:b/>
                <w:bCs/>
                <w:sz w:val="16"/>
                <w:szCs w:val="16"/>
                <w:lang w:eastAsia="es-PE"/>
              </w:rPr>
              <w:t>C.- Cuando el solicitante o armador haya iniciado cambio de titularidad del permiso de pesca.</w:t>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F132C">
            <w:pPr>
              <w:autoSpaceDE w:val="0"/>
              <w:autoSpaceDN w:val="0"/>
              <w:adjustRightInd w:val="0"/>
              <w:jc w:val="center"/>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B2198E" w:rsidRDefault="00B2198E" w:rsidP="00237B5F">
            <w:pPr>
              <w:jc w:val="both"/>
              <w:rPr>
                <w:rFonts w:ascii="Arial" w:hAnsi="Arial" w:cs="Arial"/>
                <w:b/>
                <w:bCs/>
                <w:sz w:val="16"/>
                <w:szCs w:val="16"/>
                <w:lang w:eastAsia="es-PE"/>
              </w:rPr>
            </w:pPr>
          </w:p>
          <w:p w:rsidR="00647AF5" w:rsidRPr="000643CF" w:rsidRDefault="00647AF5" w:rsidP="00237B5F">
            <w:pPr>
              <w:jc w:val="both"/>
              <w:rPr>
                <w:rFonts w:ascii="Arial" w:hAnsi="Arial" w:cs="Arial"/>
                <w:b/>
                <w:bCs/>
                <w:sz w:val="16"/>
                <w:szCs w:val="16"/>
                <w:lang w:eastAsia="es-PE"/>
              </w:rPr>
            </w:pPr>
          </w:p>
          <w:p w:rsidR="00647AF5" w:rsidRPr="000643CF" w:rsidRDefault="00647AF5" w:rsidP="00237B5F">
            <w:pPr>
              <w:jc w:val="both"/>
              <w:rPr>
                <w:rFonts w:ascii="Arial" w:hAnsi="Arial" w:cs="Arial"/>
                <w:b/>
                <w:bCs/>
                <w:sz w:val="16"/>
                <w:szCs w:val="16"/>
                <w:lang w:eastAsia="es-PE"/>
              </w:rPr>
            </w:pPr>
            <w:r w:rsidRPr="000643CF">
              <w:rPr>
                <w:rFonts w:ascii="Arial" w:hAnsi="Arial" w:cs="Arial"/>
                <w:b/>
                <w:bCs/>
                <w:sz w:val="16"/>
                <w:szCs w:val="16"/>
                <w:lang w:eastAsia="es-PE"/>
              </w:rPr>
              <w:t>D.- Cuando la solicitud comprenda la nominación de una o más embarcaciones para cumplir sanción. (3)</w:t>
            </w:r>
          </w:p>
          <w:p w:rsidR="00647AF5" w:rsidRDefault="00647AF5" w:rsidP="00237B5F">
            <w:pPr>
              <w:jc w:val="both"/>
              <w:rPr>
                <w:rFonts w:ascii="Arial" w:hAnsi="Arial" w:cs="Arial"/>
                <w:b/>
                <w:bCs/>
                <w:sz w:val="16"/>
                <w:szCs w:val="16"/>
                <w:lang w:eastAsia="es-PE"/>
              </w:rPr>
            </w:pPr>
          </w:p>
          <w:p w:rsidR="00647AF5" w:rsidRDefault="00647AF5" w:rsidP="00237B5F">
            <w:pPr>
              <w:jc w:val="both"/>
              <w:rPr>
                <w:rFonts w:ascii="Arial" w:hAnsi="Arial" w:cs="Arial"/>
                <w:b/>
                <w:bCs/>
                <w:sz w:val="16"/>
                <w:szCs w:val="16"/>
                <w:lang w:eastAsia="es-PE"/>
              </w:rPr>
            </w:pPr>
          </w:p>
          <w:p w:rsidR="009C12BC" w:rsidRDefault="00647AF5" w:rsidP="00237B5F">
            <w:pPr>
              <w:jc w:val="both"/>
              <w:rPr>
                <w:rFonts w:ascii="Arial" w:hAnsi="Arial" w:cs="Arial"/>
                <w:b/>
                <w:bCs/>
                <w:sz w:val="16"/>
                <w:szCs w:val="16"/>
                <w:lang w:eastAsia="es-PE"/>
              </w:rPr>
            </w:pPr>
            <w:r w:rsidRPr="000643CF">
              <w:rPr>
                <w:rFonts w:ascii="Arial" w:hAnsi="Arial" w:cs="Arial"/>
                <w:b/>
                <w:bCs/>
                <w:sz w:val="16"/>
                <w:szCs w:val="16"/>
                <w:lang w:eastAsia="es-PE"/>
              </w:rPr>
              <w:t>E.- Cuando el armador haya decidido no presentar modificación alguna a la relación de embarcaciones nominadas vigente en la Temporada de Pesca anterior (Nominación Tácita).(4)</w:t>
            </w: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Pr="000643CF" w:rsidRDefault="009C12BC" w:rsidP="00237B5F">
            <w:pPr>
              <w:jc w:val="both"/>
              <w:rPr>
                <w:rFonts w:ascii="Arial" w:hAnsi="Arial" w:cs="Arial"/>
                <w:b/>
                <w:bCs/>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Pr="008563E2" w:rsidRDefault="00647AF5" w:rsidP="001B5963">
            <w:pPr>
              <w:pStyle w:val="Prrafodelista"/>
              <w:numPr>
                <w:ilvl w:val="0"/>
                <w:numId w:val="34"/>
              </w:numPr>
              <w:autoSpaceDE w:val="0"/>
              <w:autoSpaceDN w:val="0"/>
              <w:adjustRightInd w:val="0"/>
              <w:ind w:left="319" w:hanging="319"/>
              <w:jc w:val="both"/>
              <w:rPr>
                <w:rFonts w:ascii="Arial" w:hAnsi="Arial" w:cs="Arial"/>
                <w:sz w:val="16"/>
                <w:szCs w:val="16"/>
                <w:lang w:eastAsia="es-PE"/>
              </w:rPr>
            </w:pPr>
            <w:r w:rsidRPr="008563E2">
              <w:rPr>
                <w:rFonts w:ascii="Arial" w:hAnsi="Arial" w:cs="Arial"/>
                <w:sz w:val="16"/>
                <w:szCs w:val="16"/>
                <w:lang w:eastAsia="es-PE"/>
              </w:rPr>
              <w:lastRenderedPageBreak/>
              <w:t>Solicitud dirigida al Director/a General de la Dirección General de Pesca para Consumo Humano Directo e Indirecto, según el siguiente detalle:</w:t>
            </w:r>
            <w:r w:rsidRPr="008563E2">
              <w:rPr>
                <w:rFonts w:ascii="Arial" w:hAnsi="Arial" w:cs="Arial"/>
                <w:sz w:val="16"/>
                <w:szCs w:val="16"/>
                <w:lang w:eastAsia="es-PE"/>
              </w:rPr>
              <w:cr/>
            </w:r>
          </w:p>
          <w:p w:rsidR="00647AF5" w:rsidRPr="008563E2" w:rsidRDefault="00647AF5" w:rsidP="001B5963">
            <w:pPr>
              <w:pStyle w:val="Prrafodelista"/>
              <w:numPr>
                <w:ilvl w:val="1"/>
                <w:numId w:val="34"/>
              </w:numPr>
              <w:autoSpaceDE w:val="0"/>
              <w:autoSpaceDN w:val="0"/>
              <w:adjustRightInd w:val="0"/>
              <w:ind w:left="602" w:hanging="283"/>
              <w:jc w:val="both"/>
              <w:rPr>
                <w:rFonts w:ascii="Arial" w:hAnsi="Arial" w:cs="Arial"/>
                <w:sz w:val="16"/>
                <w:szCs w:val="16"/>
                <w:lang w:eastAsia="es-PE"/>
              </w:rPr>
            </w:pPr>
            <w:r w:rsidRPr="008563E2">
              <w:rPr>
                <w:rFonts w:ascii="Arial" w:hAnsi="Arial" w:cs="Arial"/>
                <w:sz w:val="16"/>
                <w:szCs w:val="16"/>
                <w:lang w:eastAsia="es-PE"/>
              </w:rPr>
              <w:t>En caso las embarcaciones tengan como propietario al mismo Armador: Formulario DECHDI-012A</w:t>
            </w:r>
            <w:r w:rsidR="007941B9">
              <w:rPr>
                <w:rFonts w:ascii="Arial" w:hAnsi="Arial" w:cs="Arial"/>
                <w:sz w:val="16"/>
                <w:szCs w:val="16"/>
                <w:lang w:eastAsia="es-PE"/>
              </w:rPr>
              <w:t>.</w:t>
            </w:r>
          </w:p>
          <w:p w:rsidR="00647AF5" w:rsidRPr="008563E2" w:rsidRDefault="00647AF5" w:rsidP="001B5963">
            <w:pPr>
              <w:pStyle w:val="Prrafodelista"/>
              <w:numPr>
                <w:ilvl w:val="1"/>
                <w:numId w:val="34"/>
              </w:numPr>
              <w:autoSpaceDE w:val="0"/>
              <w:autoSpaceDN w:val="0"/>
              <w:adjustRightInd w:val="0"/>
              <w:ind w:left="602" w:hanging="283"/>
              <w:jc w:val="both"/>
              <w:rPr>
                <w:rFonts w:ascii="Arial" w:hAnsi="Arial" w:cs="Arial"/>
                <w:sz w:val="16"/>
                <w:szCs w:val="16"/>
                <w:lang w:eastAsia="es-PE"/>
              </w:rPr>
            </w:pPr>
            <w:r w:rsidRPr="008563E2">
              <w:rPr>
                <w:rFonts w:ascii="Arial" w:hAnsi="Arial" w:cs="Arial"/>
                <w:sz w:val="16"/>
                <w:szCs w:val="16"/>
                <w:lang w:eastAsia="es-PE"/>
              </w:rPr>
              <w:t>En caso de Armadores Diferentes (asociación temporal), la solicitud debe estar suscrita por cada uno de los armadores participantes, con firmas legalizadas: Formulario DECHDI-012B</w:t>
            </w:r>
          </w:p>
          <w:p w:rsidR="00647AF5" w:rsidRPr="008563E2" w:rsidRDefault="00647AF5" w:rsidP="001B5963">
            <w:pPr>
              <w:pStyle w:val="Prrafodelista"/>
              <w:numPr>
                <w:ilvl w:val="0"/>
                <w:numId w:val="34"/>
              </w:numPr>
              <w:autoSpaceDE w:val="0"/>
              <w:autoSpaceDN w:val="0"/>
              <w:adjustRightInd w:val="0"/>
              <w:ind w:left="319" w:hanging="284"/>
              <w:jc w:val="both"/>
              <w:rPr>
                <w:rFonts w:ascii="Arial" w:hAnsi="Arial" w:cs="Arial"/>
                <w:sz w:val="16"/>
                <w:szCs w:val="16"/>
                <w:lang w:eastAsia="es-PE"/>
              </w:rPr>
            </w:pPr>
            <w:r w:rsidRPr="008563E2">
              <w:rPr>
                <w:rFonts w:ascii="Arial" w:hAnsi="Arial" w:cs="Arial"/>
                <w:sz w:val="16"/>
                <w:szCs w:val="16"/>
                <w:lang w:eastAsia="es-PE"/>
              </w:rPr>
              <w:t>Contar con permiso de pesca vigente respecto de cada embarcación. (1)</w:t>
            </w:r>
          </w:p>
          <w:p w:rsidR="00647AF5" w:rsidRPr="008563E2" w:rsidRDefault="00647AF5" w:rsidP="001B5963">
            <w:pPr>
              <w:pStyle w:val="Prrafodelista"/>
              <w:numPr>
                <w:ilvl w:val="0"/>
                <w:numId w:val="34"/>
              </w:numPr>
              <w:autoSpaceDE w:val="0"/>
              <w:autoSpaceDN w:val="0"/>
              <w:adjustRightInd w:val="0"/>
              <w:ind w:left="319" w:hanging="284"/>
              <w:jc w:val="both"/>
              <w:rPr>
                <w:rFonts w:ascii="Arial" w:hAnsi="Arial" w:cs="Arial"/>
                <w:sz w:val="16"/>
                <w:szCs w:val="16"/>
                <w:lang w:eastAsia="es-PE"/>
              </w:rPr>
            </w:pPr>
            <w:r w:rsidRPr="008563E2">
              <w:rPr>
                <w:rFonts w:ascii="Arial" w:hAnsi="Arial" w:cs="Arial"/>
                <w:sz w:val="16"/>
                <w:szCs w:val="16"/>
                <w:lang w:eastAsia="es-PE"/>
              </w:rPr>
              <w:t>Contar con LMCE asignado a cada embarcación, para la respectiva Temporada y, de ser el caso, Zona de Pesca. (1)</w:t>
            </w:r>
          </w:p>
          <w:p w:rsidR="00647AF5" w:rsidRDefault="00647AF5" w:rsidP="001B5963">
            <w:pPr>
              <w:pStyle w:val="Prrafodelista"/>
              <w:numPr>
                <w:ilvl w:val="0"/>
                <w:numId w:val="34"/>
              </w:numPr>
              <w:autoSpaceDE w:val="0"/>
              <w:autoSpaceDN w:val="0"/>
              <w:adjustRightInd w:val="0"/>
              <w:ind w:left="319" w:hanging="284"/>
              <w:jc w:val="both"/>
              <w:rPr>
                <w:rFonts w:ascii="Arial" w:hAnsi="Arial" w:cs="Arial"/>
                <w:sz w:val="16"/>
                <w:szCs w:val="16"/>
                <w:lang w:eastAsia="es-PE"/>
              </w:rPr>
            </w:pPr>
            <w:r w:rsidRPr="008563E2">
              <w:rPr>
                <w:rFonts w:ascii="Arial" w:hAnsi="Arial" w:cs="Arial"/>
                <w:sz w:val="16"/>
                <w:szCs w:val="16"/>
                <w:lang w:eastAsia="es-PE"/>
              </w:rPr>
              <w:lastRenderedPageBreak/>
              <w:t>El titular del permiso de pesca no debe contar con sanciones de multa exigibles ni deudas por derecho de pesca, respecto de cada embarcación. (1)</w:t>
            </w:r>
          </w:p>
          <w:p w:rsidR="002C0A49" w:rsidRPr="008563E2" w:rsidRDefault="002C0A49" w:rsidP="002C0A49">
            <w:pPr>
              <w:pStyle w:val="Prrafodelista"/>
              <w:autoSpaceDE w:val="0"/>
              <w:autoSpaceDN w:val="0"/>
              <w:adjustRightInd w:val="0"/>
              <w:ind w:left="319"/>
              <w:jc w:val="both"/>
              <w:rPr>
                <w:rFonts w:ascii="Arial" w:hAnsi="Arial" w:cs="Arial"/>
                <w:sz w:val="16"/>
                <w:szCs w:val="16"/>
                <w:lang w:eastAsia="es-PE"/>
              </w:rPr>
            </w:pPr>
          </w:p>
          <w:p w:rsidR="00647AF5" w:rsidRPr="008563E2" w:rsidRDefault="00647AF5" w:rsidP="001B5963">
            <w:pPr>
              <w:pStyle w:val="Prrafodelista"/>
              <w:numPr>
                <w:ilvl w:val="0"/>
                <w:numId w:val="34"/>
              </w:numPr>
              <w:autoSpaceDE w:val="0"/>
              <w:autoSpaceDN w:val="0"/>
              <w:adjustRightInd w:val="0"/>
              <w:ind w:left="319" w:hanging="284"/>
              <w:jc w:val="both"/>
              <w:rPr>
                <w:rFonts w:ascii="Arial" w:hAnsi="Arial" w:cs="Arial"/>
                <w:sz w:val="16"/>
                <w:szCs w:val="16"/>
                <w:lang w:eastAsia="es-PE"/>
              </w:rPr>
            </w:pPr>
            <w:r w:rsidRPr="008563E2">
              <w:rPr>
                <w:rFonts w:ascii="Arial" w:hAnsi="Arial" w:cs="Arial"/>
                <w:sz w:val="16"/>
                <w:szCs w:val="16"/>
                <w:lang w:eastAsia="es-PE"/>
              </w:rPr>
              <w:t>La nominación de embarcaciones deberá ser comunicada al Ministerio a través de la Ventanilla Única del Sector Producción (VUSP) con una anticipación no menor a dos (2) días hábiles anteriores al inicio de cada Temporada de Pesca. Las solicitudes extemporáneas así como las no presentadas serán tramitadas bajo el supuesto D. (1)</w:t>
            </w:r>
          </w:p>
          <w:p w:rsidR="00647AF5" w:rsidRPr="008563E2" w:rsidRDefault="00647AF5" w:rsidP="001B5963">
            <w:pPr>
              <w:pStyle w:val="Prrafodelista"/>
              <w:numPr>
                <w:ilvl w:val="0"/>
                <w:numId w:val="34"/>
              </w:numPr>
              <w:autoSpaceDE w:val="0"/>
              <w:autoSpaceDN w:val="0"/>
              <w:adjustRightInd w:val="0"/>
              <w:ind w:left="319" w:hanging="284"/>
              <w:jc w:val="both"/>
              <w:rPr>
                <w:rFonts w:ascii="Arial" w:hAnsi="Arial" w:cs="Arial"/>
                <w:sz w:val="16"/>
                <w:szCs w:val="16"/>
                <w:lang w:eastAsia="es-PE"/>
              </w:rPr>
            </w:pPr>
            <w:r w:rsidRPr="008563E2">
              <w:rPr>
                <w:rFonts w:ascii="Arial" w:hAnsi="Arial" w:cs="Arial"/>
                <w:sz w:val="16"/>
                <w:szCs w:val="16"/>
                <w:lang w:eastAsia="es-PE"/>
              </w:rPr>
              <w:t>Todas las embarcaciones deberán estar sujetas al mismo régimen (del D. Ley N° 25977  o de la la Ley N° 26920 (1).</w:t>
            </w:r>
          </w:p>
          <w:p w:rsidR="00647AF5" w:rsidRDefault="00647AF5" w:rsidP="001B5963">
            <w:pPr>
              <w:pStyle w:val="Prrafodelista"/>
              <w:numPr>
                <w:ilvl w:val="0"/>
                <w:numId w:val="34"/>
              </w:numPr>
              <w:autoSpaceDE w:val="0"/>
              <w:autoSpaceDN w:val="0"/>
              <w:adjustRightInd w:val="0"/>
              <w:ind w:left="319" w:hanging="284"/>
              <w:jc w:val="both"/>
              <w:rPr>
                <w:rFonts w:ascii="Arial" w:hAnsi="Arial" w:cs="Arial"/>
                <w:sz w:val="16"/>
                <w:szCs w:val="16"/>
                <w:lang w:eastAsia="es-PE"/>
              </w:rPr>
            </w:pPr>
            <w:r w:rsidRPr="008563E2">
              <w:rPr>
                <w:rFonts w:ascii="Arial" w:hAnsi="Arial" w:cs="Arial"/>
                <w:sz w:val="16"/>
                <w:szCs w:val="16"/>
                <w:lang w:eastAsia="es-PE"/>
              </w:rPr>
              <w:t>Documento que acredite que cada embarcación podrá ser objeto de nominación para realizar actividad extractiva o quedar parqueada, tal como copia del certificado de matrícula con la refrenda vigente (1)</w:t>
            </w:r>
          </w:p>
          <w:p w:rsidR="00647AF5" w:rsidRPr="008563E2"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Pr="008563E2" w:rsidRDefault="00647AF5" w:rsidP="001B5963">
            <w:pPr>
              <w:pStyle w:val="Prrafodelista"/>
              <w:numPr>
                <w:ilvl w:val="0"/>
                <w:numId w:val="15"/>
              </w:numPr>
              <w:autoSpaceDE w:val="0"/>
              <w:autoSpaceDN w:val="0"/>
              <w:adjustRightInd w:val="0"/>
              <w:ind w:left="319" w:hanging="284"/>
              <w:jc w:val="both"/>
              <w:rPr>
                <w:rFonts w:ascii="Arial" w:hAnsi="Arial" w:cs="Arial"/>
                <w:sz w:val="16"/>
                <w:szCs w:val="16"/>
                <w:lang w:eastAsia="es-PE"/>
              </w:rPr>
            </w:pPr>
            <w:r w:rsidRPr="008563E2">
              <w:rPr>
                <w:rFonts w:ascii="Arial" w:hAnsi="Arial" w:cs="Arial"/>
                <w:sz w:val="16"/>
                <w:szCs w:val="16"/>
                <w:lang w:eastAsia="es-PE"/>
              </w:rPr>
              <w:t>Relación de tripulantes acogidos al sistema de rotación, respecto de cada embarcación no nominada.</w:t>
            </w:r>
          </w:p>
          <w:p w:rsidR="00647AF5" w:rsidRPr="008563E2" w:rsidRDefault="00647AF5" w:rsidP="00237B5F">
            <w:pPr>
              <w:pStyle w:val="Prrafodelista"/>
              <w:autoSpaceDE w:val="0"/>
              <w:autoSpaceDN w:val="0"/>
              <w:adjustRightInd w:val="0"/>
              <w:ind w:left="319"/>
              <w:jc w:val="both"/>
              <w:rPr>
                <w:rFonts w:ascii="Arial" w:hAnsi="Arial" w:cs="Arial"/>
                <w:sz w:val="16"/>
                <w:szCs w:val="16"/>
                <w:lang w:eastAsia="es-PE"/>
              </w:rPr>
            </w:pPr>
          </w:p>
          <w:p w:rsidR="00647AF5" w:rsidRPr="008563E2" w:rsidRDefault="00647AF5" w:rsidP="00237B5F">
            <w:pPr>
              <w:autoSpaceDE w:val="0"/>
              <w:autoSpaceDN w:val="0"/>
              <w:adjustRightInd w:val="0"/>
              <w:ind w:left="319" w:hanging="319"/>
              <w:jc w:val="both"/>
              <w:rPr>
                <w:rFonts w:ascii="Arial" w:hAnsi="Arial" w:cs="Arial"/>
                <w:sz w:val="16"/>
                <w:szCs w:val="16"/>
                <w:lang w:eastAsia="es-PE"/>
              </w:rPr>
            </w:pPr>
            <w:r>
              <w:rPr>
                <w:rFonts w:ascii="Arial" w:hAnsi="Arial" w:cs="Arial"/>
                <w:sz w:val="16"/>
                <w:szCs w:val="16"/>
                <w:lang w:eastAsia="es-PE"/>
              </w:rPr>
              <w:t xml:space="preserve">5   </w:t>
            </w:r>
            <w:r w:rsidRPr="008563E2">
              <w:rPr>
                <w:rFonts w:ascii="Arial" w:hAnsi="Arial" w:cs="Arial"/>
                <w:sz w:val="16"/>
                <w:szCs w:val="16"/>
                <w:lang w:eastAsia="es-PE"/>
              </w:rPr>
              <w:t>Indicar en la solicitud el número de registro del procedimiento de cambio de titular, en el cual deberá haberse presentado:</w:t>
            </w:r>
          </w:p>
          <w:p w:rsidR="00647AF5" w:rsidRDefault="00647AF5" w:rsidP="001B5963">
            <w:pPr>
              <w:pStyle w:val="Prrafodelista"/>
              <w:numPr>
                <w:ilvl w:val="2"/>
                <w:numId w:val="15"/>
              </w:numPr>
              <w:autoSpaceDE w:val="0"/>
              <w:autoSpaceDN w:val="0"/>
              <w:adjustRightInd w:val="0"/>
              <w:ind w:left="602" w:hanging="141"/>
              <w:jc w:val="both"/>
              <w:rPr>
                <w:rFonts w:ascii="Arial" w:hAnsi="Arial" w:cs="Arial"/>
                <w:sz w:val="16"/>
                <w:szCs w:val="16"/>
                <w:lang w:eastAsia="es-PE"/>
              </w:rPr>
            </w:pPr>
            <w:r w:rsidRPr="008563E2">
              <w:rPr>
                <w:rFonts w:ascii="Arial" w:hAnsi="Arial" w:cs="Arial"/>
                <w:sz w:val="16"/>
                <w:szCs w:val="16"/>
                <w:lang w:eastAsia="es-PE"/>
              </w:rPr>
              <w:t>Copia simple de la escritura pública de compraventa, fusión o reorganización societaria, arrendamiento, cesión de posición contractual, fideicomiso entre otros, que acredite la posesión o propiedad de la embarcación.</w:t>
            </w:r>
          </w:p>
          <w:p w:rsidR="00647AF5" w:rsidRDefault="00647AF5" w:rsidP="001B5963">
            <w:pPr>
              <w:pStyle w:val="Prrafodelista"/>
              <w:numPr>
                <w:ilvl w:val="2"/>
                <w:numId w:val="15"/>
              </w:numPr>
              <w:autoSpaceDE w:val="0"/>
              <w:autoSpaceDN w:val="0"/>
              <w:adjustRightInd w:val="0"/>
              <w:ind w:left="602" w:hanging="141"/>
              <w:jc w:val="both"/>
              <w:rPr>
                <w:rFonts w:ascii="Arial" w:hAnsi="Arial" w:cs="Arial"/>
                <w:sz w:val="16"/>
                <w:szCs w:val="16"/>
                <w:lang w:eastAsia="es-PE"/>
              </w:rPr>
            </w:pPr>
            <w:r w:rsidRPr="008563E2">
              <w:rPr>
                <w:rFonts w:ascii="Arial" w:hAnsi="Arial" w:cs="Arial"/>
                <w:sz w:val="16"/>
                <w:szCs w:val="16"/>
                <w:lang w:eastAsia="es-PE"/>
              </w:rPr>
              <w:t xml:space="preserve">Constancia de inscripción o ingreso en Registros Públicos del </w:t>
            </w:r>
            <w:r w:rsidRPr="008563E2">
              <w:rPr>
                <w:rFonts w:ascii="Arial" w:hAnsi="Arial" w:cs="Arial"/>
                <w:sz w:val="16"/>
                <w:szCs w:val="16"/>
                <w:lang w:eastAsia="es-PE"/>
              </w:rPr>
              <w:lastRenderedPageBreak/>
              <w:t>título que sustenta la posesión o propiedad de la embarcación.</w:t>
            </w:r>
          </w:p>
          <w:p w:rsidR="00B2198E" w:rsidRPr="00B2198E" w:rsidRDefault="00B2198E" w:rsidP="00B2198E">
            <w:pPr>
              <w:autoSpaceDE w:val="0"/>
              <w:autoSpaceDN w:val="0"/>
              <w:adjustRightInd w:val="0"/>
              <w:jc w:val="both"/>
              <w:rPr>
                <w:rFonts w:ascii="Arial" w:hAnsi="Arial" w:cs="Arial"/>
                <w:sz w:val="16"/>
                <w:szCs w:val="16"/>
                <w:lang w:eastAsia="es-PE"/>
              </w:rPr>
            </w:pPr>
          </w:p>
          <w:p w:rsidR="00647AF5" w:rsidRDefault="00647AF5" w:rsidP="00237B5F">
            <w:pPr>
              <w:autoSpaceDE w:val="0"/>
              <w:autoSpaceDN w:val="0"/>
              <w:adjustRightInd w:val="0"/>
              <w:ind w:left="319" w:hanging="319"/>
              <w:jc w:val="both"/>
              <w:rPr>
                <w:rFonts w:ascii="Arial" w:hAnsi="Arial" w:cs="Arial"/>
                <w:sz w:val="16"/>
                <w:szCs w:val="16"/>
                <w:lang w:eastAsia="es-PE"/>
              </w:rPr>
            </w:pPr>
            <w:r>
              <w:rPr>
                <w:rFonts w:ascii="Arial" w:hAnsi="Arial" w:cs="Arial"/>
                <w:sz w:val="16"/>
                <w:szCs w:val="16"/>
                <w:lang w:eastAsia="es-PE"/>
              </w:rPr>
              <w:t xml:space="preserve">5    </w:t>
            </w:r>
            <w:r w:rsidRPr="008563E2">
              <w:rPr>
                <w:rFonts w:ascii="Arial" w:hAnsi="Arial" w:cs="Arial"/>
                <w:sz w:val="16"/>
                <w:szCs w:val="16"/>
                <w:lang w:eastAsia="es-PE"/>
              </w:rPr>
              <w:t>Indicar en la solicitud el(los) número(s) de la(s) resolución(es) de sanción de suspensión que será(n) objeto de cumplimiento o presentar copia simple de dicha resolución de sanción.</w:t>
            </w:r>
          </w:p>
          <w:p w:rsidR="00B2198E" w:rsidRDefault="00B2198E" w:rsidP="00237B5F">
            <w:pPr>
              <w:autoSpaceDE w:val="0"/>
              <w:autoSpaceDN w:val="0"/>
              <w:adjustRightInd w:val="0"/>
              <w:ind w:left="319" w:hanging="319"/>
              <w:jc w:val="both"/>
              <w:rPr>
                <w:rFonts w:ascii="Arial" w:hAnsi="Arial" w:cs="Arial"/>
                <w:sz w:val="16"/>
                <w:szCs w:val="16"/>
                <w:lang w:eastAsia="es-PE"/>
              </w:rPr>
            </w:pPr>
          </w:p>
          <w:p w:rsidR="00647AF5" w:rsidRDefault="00647AF5" w:rsidP="00237B5F">
            <w:pPr>
              <w:autoSpaceDE w:val="0"/>
              <w:autoSpaceDN w:val="0"/>
              <w:adjustRightInd w:val="0"/>
              <w:ind w:left="319" w:hanging="319"/>
              <w:jc w:val="both"/>
              <w:rPr>
                <w:rFonts w:ascii="Arial" w:hAnsi="Arial" w:cs="Arial"/>
                <w:sz w:val="16"/>
                <w:szCs w:val="16"/>
                <w:lang w:eastAsia="es-PE"/>
              </w:rPr>
            </w:pPr>
            <w:r>
              <w:rPr>
                <w:rFonts w:ascii="Arial" w:hAnsi="Arial" w:cs="Arial"/>
                <w:sz w:val="16"/>
                <w:szCs w:val="16"/>
                <w:lang w:eastAsia="es-PE"/>
              </w:rPr>
              <w:t xml:space="preserve">5    </w:t>
            </w:r>
            <w:r w:rsidRPr="008563E2">
              <w:rPr>
                <w:rFonts w:ascii="Arial" w:hAnsi="Arial" w:cs="Arial"/>
                <w:sz w:val="16"/>
                <w:szCs w:val="16"/>
                <w:lang w:eastAsia="es-PE"/>
              </w:rPr>
              <w:t>El administrado no requiere presentar documentos que acrediten el cumplimiento de los requisitos 2 al 5, los cuales serán evaluados con la información que cuente la DGPCHDI. La administración activará la nominación una vez verificado el cumplimiento del requisito 6.</w:t>
            </w:r>
          </w:p>
          <w:p w:rsidR="00780A5B" w:rsidRPr="008563E2" w:rsidRDefault="00780A5B" w:rsidP="00237B5F">
            <w:pPr>
              <w:autoSpaceDE w:val="0"/>
              <w:autoSpaceDN w:val="0"/>
              <w:adjustRightInd w:val="0"/>
              <w:ind w:left="319" w:hanging="319"/>
              <w:jc w:val="both"/>
              <w:rPr>
                <w:rFonts w:ascii="Arial" w:hAnsi="Arial" w:cs="Arial"/>
                <w:sz w:val="16"/>
                <w:szCs w:val="16"/>
                <w:lang w:eastAsia="es-PE"/>
              </w:rPr>
            </w:pPr>
          </w:p>
        </w:tc>
        <w:tc>
          <w:tcPr>
            <w:tcW w:w="850" w:type="dxa"/>
            <w:tcBorders>
              <w:top w:val="single" w:sz="4" w:space="0" w:color="auto"/>
              <w:left w:val="single" w:sz="4" w:space="0" w:color="auto"/>
              <w:bottom w:val="single" w:sz="4" w:space="0" w:color="auto"/>
              <w:right w:val="single" w:sz="4" w:space="0" w:color="auto"/>
            </w:tcBorders>
          </w:tcPr>
          <w:p w:rsidR="00647AF5" w:rsidRPr="000643CF" w:rsidRDefault="00647AF5" w:rsidP="009C12BC">
            <w:pPr>
              <w:autoSpaceDE w:val="0"/>
              <w:autoSpaceDN w:val="0"/>
              <w:adjustRightInd w:val="0"/>
              <w:ind w:left="-105" w:right="-108"/>
              <w:jc w:val="center"/>
              <w:rPr>
                <w:rFonts w:ascii="Arial" w:hAnsi="Arial" w:cs="Arial"/>
                <w:sz w:val="16"/>
                <w:szCs w:val="16"/>
                <w:lang w:eastAsia="es-PE"/>
              </w:rPr>
            </w:pPr>
            <w:r w:rsidRPr="000643CF">
              <w:rPr>
                <w:rFonts w:ascii="Arial" w:hAnsi="Arial" w:cs="Arial"/>
                <w:sz w:val="16"/>
                <w:szCs w:val="16"/>
              </w:rPr>
              <w:lastRenderedPageBreak/>
              <w:t>Formulario DECHDI-012A y Formulario DECHDI-012B</w:t>
            </w:r>
            <w:r w:rsidRPr="000643CF">
              <w:rPr>
                <w:rFonts w:ascii="Arial" w:hAnsi="Arial" w:cs="Arial"/>
                <w:sz w:val="16"/>
                <w:szCs w:val="16"/>
              </w:rPr>
              <w:br w:type="page"/>
            </w:r>
            <w:r w:rsidR="009C12BC">
              <w:rPr>
                <w:rFonts w:ascii="Arial" w:hAnsi="Arial" w:cs="Arial"/>
                <w:sz w:val="16"/>
                <w:szCs w:val="16"/>
              </w:rPr>
              <w:t xml:space="preserve"> </w:t>
            </w:r>
            <w:r w:rsidRPr="000643CF">
              <w:rPr>
                <w:rFonts w:ascii="Arial" w:hAnsi="Arial" w:cs="Arial"/>
                <w:sz w:val="16"/>
                <w:szCs w:val="16"/>
              </w:rP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0643CF" w:rsidRDefault="00647AF5" w:rsidP="00FA2B8C">
            <w:pPr>
              <w:autoSpaceDE w:val="0"/>
              <w:autoSpaceDN w:val="0"/>
              <w:adjustRightInd w:val="0"/>
              <w:ind w:left="-108" w:right="-155"/>
              <w:jc w:val="center"/>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0643CF"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0643CF"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0643CF" w:rsidRDefault="00647AF5" w:rsidP="00237B5F">
            <w:pPr>
              <w:autoSpaceDE w:val="0"/>
              <w:autoSpaceDN w:val="0"/>
              <w:adjustRightInd w:val="0"/>
              <w:jc w:val="center"/>
              <w:rPr>
                <w:rFonts w:ascii="Arial" w:hAnsi="Arial" w:cs="Arial"/>
                <w:sz w:val="16"/>
                <w:szCs w:val="16"/>
                <w:lang w:eastAsia="es-PE"/>
              </w:rPr>
            </w:pPr>
            <w:r w:rsidRPr="000643CF">
              <w:rPr>
                <w:rFonts w:ascii="Arial" w:hAnsi="Arial" w:cs="Arial"/>
                <w:sz w:val="16"/>
                <w:szCs w:val="16"/>
                <w:lang w:eastAsia="es-PE"/>
              </w:rPr>
              <w:t>X</w:t>
            </w:r>
          </w:p>
        </w:tc>
        <w:tc>
          <w:tcPr>
            <w:tcW w:w="567" w:type="dxa"/>
            <w:tcBorders>
              <w:top w:val="single" w:sz="4" w:space="0" w:color="auto"/>
              <w:left w:val="single" w:sz="4" w:space="0" w:color="auto"/>
              <w:bottom w:val="single" w:sz="4" w:space="0" w:color="auto"/>
              <w:right w:val="single" w:sz="4" w:space="0" w:color="auto"/>
            </w:tcBorders>
          </w:tcPr>
          <w:p w:rsidR="00647AF5" w:rsidRPr="000643CF"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0643CF">
              <w:rPr>
                <w:rFonts w:ascii="Arial" w:hAnsi="Arial" w:cs="Arial"/>
                <w:sz w:val="16"/>
                <w:szCs w:val="16"/>
                <w:lang w:eastAsia="es-PE"/>
              </w:rPr>
              <w:t xml:space="preserve">Tres </w:t>
            </w:r>
          </w:p>
          <w:p w:rsidR="00647AF5" w:rsidRPr="000643CF" w:rsidRDefault="00647AF5" w:rsidP="00237B5F">
            <w:pPr>
              <w:autoSpaceDE w:val="0"/>
              <w:autoSpaceDN w:val="0"/>
              <w:adjustRightInd w:val="0"/>
              <w:ind w:left="-108" w:right="-108"/>
              <w:jc w:val="center"/>
              <w:rPr>
                <w:rFonts w:ascii="Arial" w:hAnsi="Arial" w:cs="Arial"/>
                <w:sz w:val="16"/>
                <w:szCs w:val="16"/>
                <w:lang w:eastAsia="es-PE"/>
              </w:rPr>
            </w:pPr>
            <w:r w:rsidRPr="000643CF">
              <w:rPr>
                <w:rFonts w:ascii="Arial" w:hAnsi="Arial" w:cs="Arial"/>
                <w:sz w:val="16"/>
                <w:szCs w:val="16"/>
                <w:lang w:eastAsia="es-PE"/>
              </w:rPr>
              <w:t>(3)</w:t>
            </w:r>
          </w:p>
        </w:tc>
        <w:tc>
          <w:tcPr>
            <w:tcW w:w="1418" w:type="dxa"/>
            <w:tcBorders>
              <w:top w:val="single" w:sz="4" w:space="0" w:color="auto"/>
              <w:left w:val="single" w:sz="4" w:space="0" w:color="auto"/>
              <w:bottom w:val="single" w:sz="4" w:space="0" w:color="auto"/>
              <w:right w:val="single" w:sz="4" w:space="0" w:color="auto"/>
            </w:tcBorders>
          </w:tcPr>
          <w:p w:rsidR="00647AF5" w:rsidRPr="000643CF" w:rsidRDefault="00647AF5" w:rsidP="00237B5F">
            <w:pPr>
              <w:tabs>
                <w:tab w:val="left" w:pos="-60"/>
              </w:tabs>
              <w:autoSpaceDE w:val="0"/>
              <w:autoSpaceDN w:val="0"/>
              <w:adjustRightInd w:val="0"/>
              <w:ind w:left="33" w:right="-108"/>
              <w:jc w:val="center"/>
              <w:rPr>
                <w:rFonts w:ascii="Arial" w:hAnsi="Arial" w:cs="Arial"/>
                <w:sz w:val="16"/>
                <w:szCs w:val="16"/>
                <w:lang w:eastAsia="es-PE"/>
              </w:rPr>
            </w:pPr>
            <w:r w:rsidRPr="000643CF">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0643CF" w:rsidRDefault="00647AF5" w:rsidP="00237B5F">
            <w:pPr>
              <w:autoSpaceDE w:val="0"/>
              <w:autoSpaceDN w:val="0"/>
              <w:adjustRightInd w:val="0"/>
              <w:ind w:left="-108" w:right="-108"/>
              <w:jc w:val="center"/>
              <w:rPr>
                <w:rFonts w:ascii="Arial" w:hAnsi="Arial" w:cs="Arial"/>
                <w:sz w:val="16"/>
                <w:szCs w:val="16"/>
                <w:lang w:eastAsia="es-PE"/>
              </w:rPr>
            </w:pPr>
            <w:r w:rsidRPr="000643CF">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51584D" w:rsidRDefault="00647AF5" w:rsidP="00237B5F">
            <w:pPr>
              <w:autoSpaceDE w:val="0"/>
              <w:autoSpaceDN w:val="0"/>
              <w:adjustRightInd w:val="0"/>
              <w:ind w:left="-108" w:right="-108"/>
              <w:jc w:val="center"/>
              <w:rPr>
                <w:rFonts w:ascii="Arial" w:hAnsi="Arial" w:cs="Arial"/>
                <w:sz w:val="16"/>
                <w:szCs w:val="16"/>
                <w:lang w:eastAsia="es-PE"/>
              </w:rPr>
            </w:pPr>
            <w:r w:rsidRPr="000643CF">
              <w:rPr>
                <w:rFonts w:ascii="Arial" w:hAnsi="Arial" w:cs="Arial"/>
                <w:sz w:val="16"/>
                <w:szCs w:val="16"/>
                <w:lang w:eastAsia="es-PE"/>
              </w:rPr>
              <w:t>Director/a General de</w:t>
            </w:r>
          </w:p>
          <w:p w:rsidR="00647AF5" w:rsidRPr="000643CF" w:rsidRDefault="00647AF5" w:rsidP="00237B5F">
            <w:pPr>
              <w:autoSpaceDE w:val="0"/>
              <w:autoSpaceDN w:val="0"/>
              <w:adjustRightInd w:val="0"/>
              <w:ind w:left="-108" w:right="-108"/>
              <w:jc w:val="center"/>
              <w:rPr>
                <w:rFonts w:ascii="Arial" w:hAnsi="Arial" w:cs="Arial"/>
                <w:sz w:val="16"/>
                <w:szCs w:val="16"/>
                <w:lang w:eastAsia="es-PE"/>
              </w:rPr>
            </w:pPr>
            <w:r w:rsidRPr="000643CF">
              <w:rPr>
                <w:rFonts w:ascii="Arial" w:hAnsi="Arial" w:cs="Arial"/>
                <w:sz w:val="16"/>
                <w:szCs w:val="16"/>
                <w:lang w:eastAsia="es-PE"/>
              </w:rPr>
              <w:t>la Dirección General de Pesca para Consumo Humano Directo e Indirecto</w:t>
            </w:r>
          </w:p>
          <w:p w:rsidR="00647AF5" w:rsidRPr="000643CF" w:rsidRDefault="00647AF5" w:rsidP="00237B5F">
            <w:pPr>
              <w:autoSpaceDE w:val="0"/>
              <w:autoSpaceDN w:val="0"/>
              <w:adjustRightInd w:val="0"/>
              <w:ind w:left="-108" w:right="-108"/>
              <w:jc w:val="center"/>
              <w:rPr>
                <w:rFonts w:ascii="Arial" w:hAnsi="Arial" w:cs="Arial"/>
                <w:sz w:val="16"/>
                <w:szCs w:val="16"/>
                <w:lang w:eastAsia="es-PE"/>
              </w:rPr>
            </w:pPr>
          </w:p>
          <w:p w:rsidR="00647AF5" w:rsidRPr="000643CF" w:rsidRDefault="00647AF5" w:rsidP="00237B5F">
            <w:pPr>
              <w:autoSpaceDE w:val="0"/>
              <w:autoSpaceDN w:val="0"/>
              <w:adjustRightInd w:val="0"/>
              <w:ind w:left="-108" w:right="-108"/>
              <w:jc w:val="center"/>
              <w:rPr>
                <w:rFonts w:ascii="Arial" w:hAnsi="Arial" w:cs="Arial"/>
                <w:sz w:val="16"/>
                <w:szCs w:val="16"/>
                <w:lang w:eastAsia="es-PE"/>
              </w:rPr>
            </w:pPr>
          </w:p>
          <w:p w:rsidR="00647AF5" w:rsidRPr="000643CF" w:rsidRDefault="00647AF5" w:rsidP="00237B5F">
            <w:pPr>
              <w:autoSpaceDE w:val="0"/>
              <w:autoSpaceDN w:val="0"/>
              <w:adjustRightInd w:val="0"/>
              <w:ind w:left="-108" w:right="-108"/>
              <w:jc w:val="center"/>
              <w:rPr>
                <w:rFonts w:ascii="Arial" w:hAnsi="Arial" w:cs="Arial"/>
                <w:sz w:val="16"/>
                <w:szCs w:val="16"/>
                <w:lang w:eastAsia="es-PE"/>
              </w:rPr>
            </w:pPr>
          </w:p>
          <w:p w:rsidR="00647AF5" w:rsidRPr="000643CF" w:rsidRDefault="00647AF5" w:rsidP="00237B5F">
            <w:pPr>
              <w:autoSpaceDE w:val="0"/>
              <w:autoSpaceDN w:val="0"/>
              <w:adjustRightInd w:val="0"/>
              <w:ind w:left="-108" w:right="-108"/>
              <w:jc w:val="center"/>
              <w:rPr>
                <w:rFonts w:ascii="Arial" w:hAnsi="Arial" w:cs="Arial"/>
                <w:sz w:val="16"/>
                <w:szCs w:val="16"/>
              </w:rPr>
            </w:pPr>
            <w:r w:rsidRPr="000643CF">
              <w:rPr>
                <w:rFonts w:ascii="Arial" w:hAnsi="Arial" w:cs="Arial"/>
                <w:sz w:val="16"/>
                <w:szCs w:val="16"/>
                <w:lang w:eastAsia="es-PE"/>
              </w:rPr>
              <w:t>……………..</w:t>
            </w:r>
            <w:r w:rsidRPr="000643CF">
              <w:rPr>
                <w:rFonts w:ascii="Arial" w:hAnsi="Arial" w:cs="Arial"/>
                <w:sz w:val="16"/>
                <w:szCs w:val="16"/>
                <w:lang w:eastAsia="es-PE"/>
              </w:rPr>
              <w:br/>
              <w:t xml:space="preserve">Plazo para presentar el recurso: 15 días hábiles </w:t>
            </w:r>
            <w:r w:rsidRPr="000643CF">
              <w:rPr>
                <w:rFonts w:ascii="Arial" w:hAnsi="Arial" w:cs="Arial"/>
                <w:sz w:val="16"/>
                <w:szCs w:val="16"/>
                <w:lang w:eastAsia="es-PE"/>
              </w:rPr>
              <w:br/>
            </w:r>
            <w:r w:rsidRPr="000643CF">
              <w:rPr>
                <w:rFonts w:ascii="Arial" w:hAnsi="Arial" w:cs="Arial"/>
                <w:sz w:val="16"/>
                <w:szCs w:val="16"/>
                <w:lang w:eastAsia="es-PE"/>
              </w:rPr>
              <w:br/>
              <w:t xml:space="preserve">Plazo para resolver el </w:t>
            </w:r>
            <w:r w:rsidRPr="000643CF">
              <w:rPr>
                <w:rFonts w:ascii="Arial" w:hAnsi="Arial" w:cs="Arial"/>
                <w:sz w:val="16"/>
                <w:szCs w:val="16"/>
                <w:lang w:eastAsia="es-PE"/>
              </w:rPr>
              <w:lastRenderedPageBreak/>
              <w:t>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0643CF" w:rsidRDefault="00647AF5" w:rsidP="002455BF">
            <w:pPr>
              <w:autoSpaceDE w:val="0"/>
              <w:autoSpaceDN w:val="0"/>
              <w:adjustRightInd w:val="0"/>
              <w:ind w:left="-111" w:right="-108"/>
              <w:jc w:val="center"/>
              <w:rPr>
                <w:rFonts w:ascii="Arial" w:hAnsi="Arial" w:cs="Arial"/>
                <w:sz w:val="16"/>
                <w:szCs w:val="16"/>
                <w:lang w:eastAsia="es-PE"/>
              </w:rPr>
            </w:pPr>
            <w:r w:rsidRPr="000643CF">
              <w:rPr>
                <w:rFonts w:ascii="Arial" w:hAnsi="Arial" w:cs="Arial"/>
                <w:sz w:val="16"/>
                <w:szCs w:val="16"/>
                <w:lang w:eastAsia="es-PE"/>
              </w:rPr>
              <w:lastRenderedPageBreak/>
              <w:t>Viceministro/a de Pesca y Acuicultura</w:t>
            </w: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p>
          <w:p w:rsidR="00647AF5" w:rsidRPr="000643CF" w:rsidRDefault="00647AF5" w:rsidP="002455BF">
            <w:pPr>
              <w:autoSpaceDE w:val="0"/>
              <w:autoSpaceDN w:val="0"/>
              <w:adjustRightInd w:val="0"/>
              <w:ind w:left="-111" w:right="-108"/>
              <w:jc w:val="center"/>
              <w:rPr>
                <w:rFonts w:ascii="Arial" w:hAnsi="Arial" w:cs="Arial"/>
                <w:sz w:val="16"/>
                <w:szCs w:val="16"/>
                <w:lang w:eastAsia="es-PE"/>
              </w:rPr>
            </w:pPr>
            <w:r w:rsidRPr="000643CF">
              <w:rPr>
                <w:rFonts w:ascii="Arial" w:hAnsi="Arial" w:cs="Arial"/>
                <w:sz w:val="16"/>
                <w:szCs w:val="16"/>
                <w:lang w:eastAsia="es-PE"/>
              </w:rPr>
              <w:t>……………..</w:t>
            </w:r>
            <w:r w:rsidRPr="000643CF">
              <w:rPr>
                <w:rFonts w:ascii="Arial" w:hAnsi="Arial" w:cs="Arial"/>
                <w:sz w:val="16"/>
                <w:szCs w:val="16"/>
                <w:lang w:eastAsia="es-PE"/>
              </w:rPr>
              <w:br/>
              <w:t xml:space="preserve">Plazo para presentar el recurso: 15 días hábiles </w:t>
            </w:r>
            <w:r w:rsidRPr="000643CF">
              <w:rPr>
                <w:rFonts w:ascii="Arial" w:hAnsi="Arial" w:cs="Arial"/>
                <w:sz w:val="16"/>
                <w:szCs w:val="16"/>
                <w:lang w:eastAsia="es-PE"/>
              </w:rPr>
              <w:br/>
            </w:r>
            <w:r w:rsidRPr="000643CF">
              <w:rPr>
                <w:rFonts w:ascii="Arial" w:hAnsi="Arial" w:cs="Arial"/>
                <w:sz w:val="16"/>
                <w:szCs w:val="16"/>
                <w:lang w:eastAsia="es-PE"/>
              </w:rPr>
              <w:br/>
              <w:t xml:space="preserve">Plazo para resolver el </w:t>
            </w:r>
            <w:r w:rsidRPr="000643CF">
              <w:rPr>
                <w:rFonts w:ascii="Arial" w:hAnsi="Arial" w:cs="Arial"/>
                <w:sz w:val="16"/>
                <w:szCs w:val="16"/>
                <w:lang w:eastAsia="es-PE"/>
              </w:rPr>
              <w:lastRenderedPageBreak/>
              <w:t>recurso: 30 días hábiles</w:t>
            </w: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autoSpaceDE w:val="0"/>
              <w:autoSpaceDN w:val="0"/>
              <w:adjustRightInd w:val="0"/>
              <w:jc w:val="center"/>
              <w:rPr>
                <w:rFonts w:ascii="Arial" w:hAnsi="Arial" w:cs="Arial"/>
                <w:b/>
                <w:sz w:val="16"/>
                <w:szCs w:val="16"/>
              </w:rPr>
            </w:pPr>
            <w:r w:rsidRPr="00D81507">
              <w:rPr>
                <w:rFonts w:ascii="Arial" w:hAnsi="Arial" w:cs="Arial"/>
                <w:b/>
                <w:sz w:val="16"/>
                <w:szCs w:val="16"/>
              </w:rPr>
              <w:lastRenderedPageBreak/>
              <w:t>70</w:t>
            </w:r>
          </w:p>
        </w:tc>
        <w:tc>
          <w:tcPr>
            <w:tcW w:w="2694"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jc w:val="both"/>
              <w:rPr>
                <w:rFonts w:ascii="Arial" w:hAnsi="Arial" w:cs="Arial"/>
                <w:b/>
                <w:bCs/>
                <w:sz w:val="16"/>
                <w:szCs w:val="16"/>
                <w:lang w:eastAsia="es-PE"/>
              </w:rPr>
            </w:pPr>
            <w:r w:rsidRPr="00D81507">
              <w:rPr>
                <w:rFonts w:ascii="Arial" w:hAnsi="Arial" w:cs="Arial"/>
                <w:b/>
                <w:bCs/>
                <w:sz w:val="16"/>
                <w:szCs w:val="16"/>
                <w:lang w:eastAsia="es-PE"/>
              </w:rPr>
              <w:t>MODIFICACIÓN DE LA RELACIÓN DE EMBARCACIONES PESQUERAS NOMINADAS O ASOCIADAS, DURANTE LA TEMPORADA DE PESCA.(5)</w:t>
            </w:r>
          </w:p>
          <w:p w:rsidR="00647AF5" w:rsidRPr="00D81507" w:rsidRDefault="00647AF5" w:rsidP="00237B5F">
            <w:pPr>
              <w:jc w:val="both"/>
              <w:rPr>
                <w:rFonts w:ascii="Arial" w:hAnsi="Arial" w:cs="Arial"/>
                <w:b/>
                <w:bCs/>
                <w:sz w:val="16"/>
                <w:szCs w:val="16"/>
                <w:lang w:eastAsia="es-PE"/>
              </w:rPr>
            </w:pPr>
          </w:p>
          <w:p w:rsidR="00647AF5" w:rsidRPr="00D81507" w:rsidRDefault="00647AF5" w:rsidP="00237B5F">
            <w:pPr>
              <w:jc w:val="both"/>
              <w:rPr>
                <w:rFonts w:ascii="Arial" w:hAnsi="Arial" w:cs="Arial"/>
                <w:b/>
                <w:bCs/>
                <w:sz w:val="16"/>
                <w:szCs w:val="16"/>
                <w:lang w:eastAsia="es-PE"/>
              </w:rPr>
            </w:pPr>
            <w:r w:rsidRPr="00D81507">
              <w:rPr>
                <w:rFonts w:ascii="Arial" w:hAnsi="Arial" w:cs="Arial"/>
                <w:b/>
                <w:bCs/>
                <w:sz w:val="16"/>
                <w:szCs w:val="16"/>
                <w:lang w:eastAsia="es-PE"/>
              </w:rPr>
              <w:t>Base legal:</w:t>
            </w:r>
          </w:p>
          <w:p w:rsidR="00647AF5" w:rsidRPr="00D81507" w:rsidRDefault="00647AF5" w:rsidP="00237B5F">
            <w:pPr>
              <w:jc w:val="both"/>
              <w:rPr>
                <w:rFonts w:ascii="Arial" w:hAnsi="Arial" w:cs="Arial"/>
                <w:bCs/>
                <w:sz w:val="16"/>
                <w:szCs w:val="16"/>
                <w:lang w:eastAsia="es-PE"/>
              </w:rPr>
            </w:pPr>
            <w:r w:rsidRPr="00D81507">
              <w:rPr>
                <w:rFonts w:ascii="Arial" w:hAnsi="Arial" w:cs="Arial"/>
                <w:bCs/>
                <w:sz w:val="16"/>
                <w:szCs w:val="16"/>
                <w:lang w:eastAsia="es-PE"/>
              </w:rPr>
              <w:t>Artículo 9 de Ley sobre límites máximos de captura por embarcación, Decreto Legislativo Nº 1084, publicada el 28.06.08.</w:t>
            </w:r>
          </w:p>
          <w:p w:rsidR="00647AF5" w:rsidRPr="00D81507" w:rsidRDefault="00647AF5" w:rsidP="00237B5F">
            <w:pPr>
              <w:jc w:val="both"/>
              <w:rPr>
                <w:rFonts w:ascii="Arial" w:hAnsi="Arial" w:cs="Arial"/>
                <w:bCs/>
                <w:sz w:val="16"/>
                <w:szCs w:val="16"/>
                <w:lang w:eastAsia="es-PE"/>
              </w:rPr>
            </w:pPr>
            <w:r w:rsidRPr="00D81507">
              <w:rPr>
                <w:rFonts w:ascii="Arial" w:hAnsi="Arial" w:cs="Arial"/>
                <w:bCs/>
                <w:sz w:val="16"/>
                <w:szCs w:val="16"/>
                <w:lang w:eastAsia="es-PE"/>
              </w:rPr>
              <w:t>Artículo 18 del Reglamento del Decreto Legislativo N° 1084, Ley sobre límites máximos de captura por embarcación,</w:t>
            </w:r>
          </w:p>
          <w:p w:rsidR="00647AF5" w:rsidRPr="00D81507" w:rsidRDefault="00647AF5" w:rsidP="00237B5F">
            <w:pPr>
              <w:jc w:val="both"/>
              <w:rPr>
                <w:rFonts w:ascii="Arial" w:hAnsi="Arial" w:cs="Arial"/>
                <w:bCs/>
                <w:sz w:val="16"/>
                <w:szCs w:val="16"/>
                <w:lang w:eastAsia="es-PE"/>
              </w:rPr>
            </w:pPr>
            <w:r w:rsidRPr="00D81507">
              <w:rPr>
                <w:rFonts w:ascii="Arial" w:hAnsi="Arial" w:cs="Arial"/>
                <w:bCs/>
                <w:sz w:val="16"/>
                <w:szCs w:val="16"/>
                <w:lang w:eastAsia="es-PE"/>
              </w:rPr>
              <w:t xml:space="preserve">Decreto Supremo Nº 021-2008-PRODUCE, publicado el 12.12.08. </w:t>
            </w:r>
          </w:p>
          <w:p w:rsidR="00647AF5" w:rsidRDefault="00647AF5" w:rsidP="00237B5F">
            <w:pPr>
              <w:jc w:val="both"/>
              <w:rPr>
                <w:rFonts w:ascii="Arial" w:hAnsi="Arial" w:cs="Arial"/>
                <w:bCs/>
                <w:sz w:val="16"/>
                <w:szCs w:val="16"/>
                <w:lang w:eastAsia="es-PE"/>
              </w:rPr>
            </w:pPr>
            <w:r w:rsidRPr="00D81507">
              <w:rPr>
                <w:rFonts w:ascii="Arial" w:hAnsi="Arial" w:cs="Arial"/>
                <w:bCs/>
                <w:sz w:val="16"/>
                <w:szCs w:val="16"/>
                <w:lang w:eastAsia="es-PE"/>
              </w:rPr>
              <w:t>Artículo 4 del Decreto Supremo N° 016-2003-PRODUCE, Reglamento del Ordenamiento Pesquero del Recurso Merluza, publicado 30.05.2003.</w:t>
            </w:r>
          </w:p>
          <w:p w:rsidR="00F9434B" w:rsidRPr="00D81507" w:rsidRDefault="00F9434B" w:rsidP="00237B5F">
            <w:pPr>
              <w:jc w:val="both"/>
              <w:rPr>
                <w:rFonts w:ascii="Arial" w:hAnsi="Arial" w:cs="Arial"/>
                <w:bCs/>
                <w:sz w:val="16"/>
                <w:szCs w:val="16"/>
                <w:lang w:eastAsia="es-PE"/>
              </w:rPr>
            </w:pPr>
          </w:p>
          <w:p w:rsidR="00647AF5" w:rsidRDefault="00647AF5" w:rsidP="00237B5F">
            <w:pPr>
              <w:jc w:val="both"/>
              <w:rPr>
                <w:rFonts w:ascii="Arial" w:hAnsi="Arial" w:cs="Arial"/>
                <w:b/>
                <w:bCs/>
                <w:sz w:val="16"/>
                <w:szCs w:val="16"/>
                <w:lang w:eastAsia="es-PE"/>
              </w:rPr>
            </w:pPr>
            <w:r w:rsidRPr="00D81507">
              <w:rPr>
                <w:rFonts w:ascii="Arial" w:hAnsi="Arial" w:cs="Arial"/>
                <w:b/>
                <w:bCs/>
                <w:sz w:val="16"/>
                <w:szCs w:val="16"/>
                <w:lang w:eastAsia="es-PE"/>
              </w:rPr>
              <w:lastRenderedPageBreak/>
              <w:t>En caso de embarcaciones pesqueras con acceso al recurso Anchoveta para consumo humano indirecto:</w:t>
            </w: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Default="009C12BC" w:rsidP="00237B5F">
            <w:pPr>
              <w:jc w:val="both"/>
              <w:rPr>
                <w:rFonts w:ascii="Arial" w:hAnsi="Arial" w:cs="Arial"/>
                <w:b/>
                <w:bCs/>
                <w:sz w:val="16"/>
                <w:szCs w:val="16"/>
                <w:lang w:eastAsia="es-PE"/>
              </w:rPr>
            </w:pPr>
          </w:p>
          <w:p w:rsidR="009C12BC" w:rsidRPr="00D81507" w:rsidRDefault="009C12BC" w:rsidP="00237B5F">
            <w:pPr>
              <w:jc w:val="both"/>
              <w:rPr>
                <w:rFonts w:ascii="Arial" w:hAnsi="Arial" w:cs="Arial"/>
                <w:b/>
                <w:bCs/>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Pr="00D81507" w:rsidRDefault="00647AF5" w:rsidP="001B5963">
            <w:pPr>
              <w:pStyle w:val="Prrafodelista"/>
              <w:numPr>
                <w:ilvl w:val="0"/>
                <w:numId w:val="35"/>
              </w:numPr>
              <w:autoSpaceDE w:val="0"/>
              <w:autoSpaceDN w:val="0"/>
              <w:adjustRightInd w:val="0"/>
              <w:ind w:left="319" w:hanging="284"/>
              <w:jc w:val="both"/>
              <w:rPr>
                <w:rFonts w:ascii="Arial" w:hAnsi="Arial" w:cs="Arial"/>
                <w:sz w:val="16"/>
                <w:szCs w:val="16"/>
                <w:lang w:eastAsia="es-PE"/>
              </w:rPr>
            </w:pPr>
            <w:r w:rsidRPr="00D81507">
              <w:rPr>
                <w:rFonts w:ascii="Arial" w:hAnsi="Arial" w:cs="Arial"/>
                <w:sz w:val="16"/>
                <w:szCs w:val="16"/>
                <w:lang w:eastAsia="es-PE"/>
              </w:rPr>
              <w:lastRenderedPageBreak/>
              <w:t>Solicitud dirigida al Director/a General de la Dirección General de Pesca para Consumo Humano Directo e Indirecto, según el siguiente detalle:</w:t>
            </w:r>
          </w:p>
          <w:p w:rsidR="00647AF5" w:rsidRPr="00D81507" w:rsidRDefault="00647AF5" w:rsidP="001B5963">
            <w:pPr>
              <w:pStyle w:val="Prrafodelista"/>
              <w:numPr>
                <w:ilvl w:val="1"/>
                <w:numId w:val="35"/>
              </w:numPr>
              <w:autoSpaceDE w:val="0"/>
              <w:autoSpaceDN w:val="0"/>
              <w:adjustRightInd w:val="0"/>
              <w:ind w:left="602" w:hanging="283"/>
              <w:jc w:val="both"/>
              <w:rPr>
                <w:rFonts w:ascii="Arial" w:hAnsi="Arial" w:cs="Arial"/>
                <w:sz w:val="16"/>
                <w:szCs w:val="16"/>
                <w:lang w:eastAsia="es-PE"/>
              </w:rPr>
            </w:pPr>
            <w:r w:rsidRPr="00D81507">
              <w:rPr>
                <w:rFonts w:ascii="Arial" w:hAnsi="Arial" w:cs="Arial"/>
                <w:sz w:val="16"/>
                <w:szCs w:val="16"/>
                <w:lang w:eastAsia="es-PE"/>
              </w:rPr>
              <w:t>En caso las embarcaciones tengan como propietario al mismo Armador: Formulario DECHDI-013A.</w:t>
            </w:r>
          </w:p>
          <w:p w:rsidR="00647AF5" w:rsidRPr="00D81507" w:rsidRDefault="00647AF5" w:rsidP="001B5963">
            <w:pPr>
              <w:pStyle w:val="Prrafodelista"/>
              <w:numPr>
                <w:ilvl w:val="1"/>
                <w:numId w:val="35"/>
              </w:numPr>
              <w:autoSpaceDE w:val="0"/>
              <w:autoSpaceDN w:val="0"/>
              <w:adjustRightInd w:val="0"/>
              <w:ind w:left="602" w:hanging="283"/>
              <w:jc w:val="both"/>
              <w:rPr>
                <w:rFonts w:ascii="Arial" w:hAnsi="Arial" w:cs="Arial"/>
                <w:sz w:val="16"/>
                <w:szCs w:val="16"/>
                <w:lang w:eastAsia="es-PE"/>
              </w:rPr>
            </w:pPr>
            <w:r w:rsidRPr="00D81507">
              <w:rPr>
                <w:rFonts w:ascii="Arial" w:hAnsi="Arial" w:cs="Arial"/>
                <w:sz w:val="16"/>
                <w:szCs w:val="16"/>
                <w:lang w:eastAsia="es-PE"/>
              </w:rPr>
              <w:t>En caso de Armadores Diferentes, la solicitud debe estar suscrita por cada uno de los armadores participantes: Formulario DECHDI-013B.</w:t>
            </w:r>
          </w:p>
          <w:p w:rsidR="00647AF5" w:rsidRPr="00D81507" w:rsidRDefault="00647AF5" w:rsidP="001B5963">
            <w:pPr>
              <w:pStyle w:val="Prrafodelista"/>
              <w:numPr>
                <w:ilvl w:val="0"/>
                <w:numId w:val="35"/>
              </w:numPr>
              <w:autoSpaceDE w:val="0"/>
              <w:autoSpaceDN w:val="0"/>
              <w:adjustRightInd w:val="0"/>
              <w:ind w:left="319" w:hanging="284"/>
              <w:jc w:val="both"/>
              <w:rPr>
                <w:rFonts w:ascii="Arial" w:hAnsi="Arial" w:cs="Arial"/>
                <w:sz w:val="16"/>
                <w:szCs w:val="16"/>
                <w:lang w:eastAsia="es-PE"/>
              </w:rPr>
            </w:pPr>
            <w:r w:rsidRPr="00D81507">
              <w:rPr>
                <w:rFonts w:ascii="Arial" w:hAnsi="Arial" w:cs="Arial"/>
                <w:sz w:val="16"/>
                <w:szCs w:val="16"/>
                <w:lang w:eastAsia="es-PE"/>
              </w:rPr>
              <w:t>Contar con permiso de pesca vigente respecto de cada embarcación. (1)</w:t>
            </w:r>
          </w:p>
          <w:p w:rsidR="00647AF5" w:rsidRPr="00D81507" w:rsidRDefault="00647AF5" w:rsidP="001B5963">
            <w:pPr>
              <w:pStyle w:val="Prrafodelista"/>
              <w:numPr>
                <w:ilvl w:val="0"/>
                <w:numId w:val="35"/>
              </w:numPr>
              <w:autoSpaceDE w:val="0"/>
              <w:autoSpaceDN w:val="0"/>
              <w:adjustRightInd w:val="0"/>
              <w:ind w:left="319" w:hanging="284"/>
              <w:jc w:val="both"/>
              <w:rPr>
                <w:rFonts w:ascii="Arial" w:hAnsi="Arial" w:cs="Arial"/>
                <w:sz w:val="16"/>
                <w:szCs w:val="16"/>
                <w:lang w:eastAsia="es-PE"/>
              </w:rPr>
            </w:pPr>
            <w:r w:rsidRPr="00D81507">
              <w:rPr>
                <w:rFonts w:ascii="Arial" w:hAnsi="Arial" w:cs="Arial"/>
                <w:sz w:val="16"/>
                <w:szCs w:val="16"/>
                <w:lang w:eastAsia="es-PE"/>
              </w:rPr>
              <w:t>Contar con LMCE asignado a cada embarcación, para la respectiva Temporada de Pesca. (1)</w:t>
            </w:r>
          </w:p>
          <w:p w:rsidR="00647AF5" w:rsidRDefault="00647AF5" w:rsidP="001B5963">
            <w:pPr>
              <w:pStyle w:val="Prrafodelista"/>
              <w:numPr>
                <w:ilvl w:val="0"/>
                <w:numId w:val="35"/>
              </w:numPr>
              <w:autoSpaceDE w:val="0"/>
              <w:autoSpaceDN w:val="0"/>
              <w:adjustRightInd w:val="0"/>
              <w:ind w:left="319" w:hanging="284"/>
              <w:jc w:val="both"/>
              <w:rPr>
                <w:rFonts w:ascii="Arial" w:hAnsi="Arial" w:cs="Arial"/>
                <w:sz w:val="16"/>
                <w:szCs w:val="16"/>
                <w:lang w:eastAsia="es-PE"/>
              </w:rPr>
            </w:pPr>
            <w:r w:rsidRPr="00D81507">
              <w:rPr>
                <w:rFonts w:ascii="Arial" w:hAnsi="Arial" w:cs="Arial"/>
                <w:sz w:val="16"/>
                <w:szCs w:val="16"/>
                <w:lang w:eastAsia="es-PE"/>
              </w:rPr>
              <w:t>No contar con sanciones de multa exigibles ni deudas por derecho de pesca, respecto de cada embarcación. (1)</w:t>
            </w:r>
          </w:p>
          <w:p w:rsidR="00F9434B" w:rsidRDefault="00F9434B" w:rsidP="00F9434B">
            <w:pPr>
              <w:autoSpaceDE w:val="0"/>
              <w:autoSpaceDN w:val="0"/>
              <w:adjustRightInd w:val="0"/>
              <w:jc w:val="both"/>
              <w:rPr>
                <w:rFonts w:ascii="Arial" w:hAnsi="Arial" w:cs="Arial"/>
                <w:sz w:val="16"/>
                <w:szCs w:val="16"/>
                <w:lang w:eastAsia="es-PE"/>
              </w:rPr>
            </w:pPr>
          </w:p>
          <w:p w:rsidR="00F9434B" w:rsidRPr="00F9434B" w:rsidRDefault="00F9434B" w:rsidP="00F9434B">
            <w:pPr>
              <w:autoSpaceDE w:val="0"/>
              <w:autoSpaceDN w:val="0"/>
              <w:adjustRightInd w:val="0"/>
              <w:jc w:val="both"/>
              <w:rPr>
                <w:rFonts w:ascii="Arial" w:hAnsi="Arial" w:cs="Arial"/>
                <w:sz w:val="16"/>
                <w:szCs w:val="16"/>
                <w:lang w:eastAsia="es-PE"/>
              </w:rPr>
            </w:pPr>
          </w:p>
          <w:p w:rsidR="00647AF5" w:rsidRPr="00D81507" w:rsidRDefault="00647AF5" w:rsidP="001B5963">
            <w:pPr>
              <w:pStyle w:val="Prrafodelista"/>
              <w:numPr>
                <w:ilvl w:val="0"/>
                <w:numId w:val="35"/>
              </w:numPr>
              <w:autoSpaceDE w:val="0"/>
              <w:autoSpaceDN w:val="0"/>
              <w:adjustRightInd w:val="0"/>
              <w:ind w:left="319" w:hanging="284"/>
              <w:jc w:val="both"/>
              <w:rPr>
                <w:rFonts w:ascii="Arial" w:hAnsi="Arial" w:cs="Arial"/>
                <w:sz w:val="16"/>
                <w:szCs w:val="16"/>
                <w:lang w:eastAsia="es-PE"/>
              </w:rPr>
            </w:pPr>
            <w:r w:rsidRPr="00D81507">
              <w:rPr>
                <w:rFonts w:ascii="Arial" w:hAnsi="Arial" w:cs="Arial"/>
                <w:sz w:val="16"/>
                <w:szCs w:val="16"/>
                <w:lang w:eastAsia="es-PE"/>
              </w:rPr>
              <w:lastRenderedPageBreak/>
              <w:t>Todas las embarcaciones deberán estar sujetas al mismo régimen (del D. Ley N° 25977  o de la la Ley N°26920 (1).</w:t>
            </w:r>
          </w:p>
          <w:p w:rsidR="00647AF5" w:rsidRPr="00D81507" w:rsidRDefault="00647AF5" w:rsidP="001B5963">
            <w:pPr>
              <w:pStyle w:val="Prrafodelista"/>
              <w:numPr>
                <w:ilvl w:val="0"/>
                <w:numId w:val="35"/>
              </w:numPr>
              <w:autoSpaceDE w:val="0"/>
              <w:autoSpaceDN w:val="0"/>
              <w:adjustRightInd w:val="0"/>
              <w:ind w:left="319" w:hanging="284"/>
              <w:jc w:val="both"/>
              <w:rPr>
                <w:rFonts w:ascii="Arial" w:hAnsi="Arial" w:cs="Arial"/>
                <w:sz w:val="16"/>
                <w:szCs w:val="16"/>
                <w:lang w:eastAsia="es-PE"/>
              </w:rPr>
            </w:pPr>
            <w:r w:rsidRPr="00D81507">
              <w:rPr>
                <w:rFonts w:ascii="Arial" w:hAnsi="Arial" w:cs="Arial"/>
                <w:sz w:val="16"/>
                <w:szCs w:val="16"/>
                <w:lang w:eastAsia="es-PE"/>
              </w:rPr>
              <w:t>Requisito 7 previsto para el caso A o requisito 5 de los casos C y D del procedimiento de aprobación de la nominación de embarcaciones.</w:t>
            </w:r>
          </w:p>
          <w:p w:rsidR="00647AF5" w:rsidRPr="00D81507" w:rsidRDefault="00647AF5" w:rsidP="001B5963">
            <w:pPr>
              <w:pStyle w:val="Prrafodelista"/>
              <w:numPr>
                <w:ilvl w:val="0"/>
                <w:numId w:val="35"/>
              </w:numPr>
              <w:autoSpaceDE w:val="0"/>
              <w:autoSpaceDN w:val="0"/>
              <w:adjustRightInd w:val="0"/>
              <w:ind w:left="319" w:hanging="284"/>
              <w:jc w:val="both"/>
              <w:rPr>
                <w:rFonts w:ascii="Arial" w:hAnsi="Arial" w:cs="Arial"/>
                <w:sz w:val="16"/>
                <w:szCs w:val="16"/>
                <w:lang w:eastAsia="es-PE"/>
              </w:rPr>
            </w:pPr>
            <w:r w:rsidRPr="00D81507">
              <w:rPr>
                <w:rFonts w:ascii="Arial" w:hAnsi="Arial" w:cs="Arial"/>
                <w:sz w:val="16"/>
                <w:szCs w:val="16"/>
                <w:lang w:eastAsia="es-PE"/>
              </w:rPr>
              <w:t>En caso la solicitud comprenda la modificación de la nominación de una embarcación pesquera para cumplimiento de sanción, deberá acreditarse el cumplimiento de la sanción correspondiente.</w:t>
            </w:r>
          </w:p>
          <w:p w:rsidR="00647AF5" w:rsidRDefault="00647AF5" w:rsidP="001B5963">
            <w:pPr>
              <w:pStyle w:val="Prrafodelista"/>
              <w:numPr>
                <w:ilvl w:val="0"/>
                <w:numId w:val="35"/>
              </w:numPr>
              <w:autoSpaceDE w:val="0"/>
              <w:autoSpaceDN w:val="0"/>
              <w:adjustRightInd w:val="0"/>
              <w:ind w:left="319" w:hanging="284"/>
              <w:jc w:val="both"/>
              <w:rPr>
                <w:rFonts w:ascii="Arial" w:hAnsi="Arial" w:cs="Arial"/>
                <w:sz w:val="16"/>
                <w:szCs w:val="16"/>
                <w:lang w:eastAsia="es-PE"/>
              </w:rPr>
            </w:pPr>
            <w:r w:rsidRPr="00D81507">
              <w:rPr>
                <w:rFonts w:ascii="Arial" w:hAnsi="Arial" w:cs="Arial"/>
                <w:sz w:val="16"/>
                <w:szCs w:val="16"/>
                <w:lang w:eastAsia="es-PE"/>
              </w:rPr>
              <w:t>Invocar y acreditar razones operativas.</w:t>
            </w:r>
          </w:p>
          <w:p w:rsidR="00780A5B" w:rsidRPr="00780A5B" w:rsidRDefault="00780A5B" w:rsidP="00780A5B">
            <w:pPr>
              <w:autoSpaceDE w:val="0"/>
              <w:autoSpaceDN w:val="0"/>
              <w:adjustRightInd w:val="0"/>
              <w:jc w:val="both"/>
              <w:rPr>
                <w:rFonts w:ascii="Arial" w:hAnsi="Arial" w:cs="Arial"/>
                <w:sz w:val="16"/>
                <w:szCs w:val="16"/>
                <w:lang w:eastAsia="es-PE"/>
              </w:rPr>
            </w:pPr>
          </w:p>
        </w:tc>
        <w:tc>
          <w:tcPr>
            <w:tcW w:w="850" w:type="dxa"/>
            <w:tcBorders>
              <w:top w:val="single" w:sz="4" w:space="0" w:color="auto"/>
              <w:left w:val="single" w:sz="4" w:space="0" w:color="auto"/>
              <w:bottom w:val="single" w:sz="4" w:space="0" w:color="auto"/>
              <w:right w:val="single" w:sz="4" w:space="0" w:color="auto"/>
            </w:tcBorders>
          </w:tcPr>
          <w:p w:rsidR="00647AF5" w:rsidRPr="00D81507" w:rsidRDefault="00647AF5" w:rsidP="009C12BC">
            <w:pPr>
              <w:autoSpaceDE w:val="0"/>
              <w:autoSpaceDN w:val="0"/>
              <w:adjustRightInd w:val="0"/>
              <w:ind w:left="-105" w:right="-108"/>
              <w:jc w:val="center"/>
              <w:rPr>
                <w:rFonts w:ascii="Arial" w:hAnsi="Arial" w:cs="Arial"/>
                <w:sz w:val="16"/>
                <w:szCs w:val="16"/>
              </w:rPr>
            </w:pPr>
            <w:r w:rsidRPr="00D81507">
              <w:rPr>
                <w:rFonts w:ascii="Arial" w:hAnsi="Arial" w:cs="Arial"/>
                <w:sz w:val="16"/>
                <w:szCs w:val="16"/>
              </w:rPr>
              <w:lastRenderedPageBreak/>
              <w:t>Formulario    DECHDI-013A y Formulario    DECHDI-013B</w:t>
            </w:r>
            <w:r w:rsidRPr="00D81507">
              <w:rPr>
                <w:rFonts w:ascii="Arial" w:hAnsi="Arial" w:cs="Arial"/>
                <w:sz w:val="16"/>
                <w:szCs w:val="16"/>
              </w:rPr>
              <w:b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autoSpaceDE w:val="0"/>
              <w:autoSpaceDN w:val="0"/>
              <w:adjustRightInd w:val="0"/>
              <w:jc w:val="center"/>
              <w:rPr>
                <w:rFonts w:ascii="Arial" w:hAnsi="Arial" w:cs="Arial"/>
                <w:sz w:val="16"/>
                <w:szCs w:val="16"/>
                <w:lang w:eastAsia="es-PE"/>
              </w:rPr>
            </w:pPr>
            <w:r w:rsidRPr="00D81507">
              <w:rPr>
                <w:rFonts w:ascii="Arial" w:hAnsi="Arial" w:cs="Arial"/>
                <w:sz w:val="16"/>
                <w:szCs w:val="16"/>
                <w:lang w:eastAsia="es-PE"/>
              </w:rPr>
              <w:t>X</w:t>
            </w:r>
          </w:p>
        </w:tc>
        <w:tc>
          <w:tcPr>
            <w:tcW w:w="567"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autoSpaceDE w:val="0"/>
              <w:autoSpaceDN w:val="0"/>
              <w:adjustRightInd w:val="0"/>
              <w:ind w:left="-108" w:right="-108"/>
              <w:jc w:val="center"/>
              <w:rPr>
                <w:rFonts w:ascii="Arial" w:hAnsi="Arial" w:cs="Arial"/>
                <w:sz w:val="16"/>
                <w:szCs w:val="16"/>
                <w:lang w:eastAsia="es-PE"/>
              </w:rPr>
            </w:pPr>
            <w:r w:rsidRPr="00D81507">
              <w:rPr>
                <w:rFonts w:ascii="Arial" w:hAnsi="Arial" w:cs="Arial"/>
                <w:sz w:val="16"/>
                <w:szCs w:val="16"/>
                <w:lang w:eastAsia="es-PE"/>
              </w:rPr>
              <w:t>Tres (3)</w:t>
            </w:r>
          </w:p>
        </w:tc>
        <w:tc>
          <w:tcPr>
            <w:tcW w:w="1418"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tabs>
                <w:tab w:val="left" w:pos="-60"/>
              </w:tabs>
              <w:autoSpaceDE w:val="0"/>
              <w:autoSpaceDN w:val="0"/>
              <w:adjustRightInd w:val="0"/>
              <w:ind w:left="33" w:right="-108"/>
              <w:jc w:val="center"/>
              <w:rPr>
                <w:rFonts w:ascii="Arial" w:hAnsi="Arial" w:cs="Arial"/>
                <w:sz w:val="16"/>
                <w:szCs w:val="16"/>
                <w:lang w:eastAsia="es-PE"/>
              </w:rPr>
            </w:pPr>
            <w:r w:rsidRPr="00D81507">
              <w:rPr>
                <w:rFonts w:ascii="Arial" w:hAnsi="Arial" w:cs="Arial"/>
                <w:sz w:val="16"/>
                <w:szCs w:val="16"/>
                <w:lang w:eastAsia="es-PE"/>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D81507" w:rsidRDefault="00647AF5" w:rsidP="00237B5F">
            <w:pPr>
              <w:autoSpaceDE w:val="0"/>
              <w:autoSpaceDN w:val="0"/>
              <w:adjustRightInd w:val="0"/>
              <w:ind w:left="-108" w:right="-108"/>
              <w:jc w:val="center"/>
              <w:rPr>
                <w:rFonts w:ascii="Arial" w:hAnsi="Arial" w:cs="Arial"/>
                <w:sz w:val="16"/>
                <w:szCs w:val="16"/>
                <w:lang w:eastAsia="es-PE"/>
              </w:rPr>
            </w:pPr>
            <w:r w:rsidRPr="00D81507">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D81507" w:rsidRDefault="00647AF5" w:rsidP="00237B5F">
            <w:pPr>
              <w:autoSpaceDE w:val="0"/>
              <w:autoSpaceDN w:val="0"/>
              <w:adjustRightInd w:val="0"/>
              <w:ind w:left="-108" w:right="-108"/>
              <w:jc w:val="center"/>
              <w:rPr>
                <w:rFonts w:ascii="Arial" w:hAnsi="Arial" w:cs="Arial"/>
                <w:sz w:val="16"/>
                <w:szCs w:val="16"/>
                <w:lang w:eastAsia="es-PE"/>
              </w:rPr>
            </w:pPr>
            <w:r w:rsidRPr="00D81507">
              <w:rPr>
                <w:rFonts w:ascii="Arial" w:hAnsi="Arial" w:cs="Arial"/>
                <w:sz w:val="16"/>
                <w:szCs w:val="16"/>
                <w:lang w:eastAsia="es-PE"/>
              </w:rPr>
              <w:t>Director/a General de la Dirección General de Pesca para Consumo Humano Directo e Indirecto</w:t>
            </w:r>
          </w:p>
          <w:p w:rsidR="00647AF5" w:rsidRPr="00D81507" w:rsidRDefault="00647AF5" w:rsidP="00237B5F">
            <w:pPr>
              <w:autoSpaceDE w:val="0"/>
              <w:autoSpaceDN w:val="0"/>
              <w:adjustRightInd w:val="0"/>
              <w:ind w:left="-108" w:right="-108"/>
              <w:jc w:val="center"/>
              <w:rPr>
                <w:rFonts w:ascii="Arial" w:hAnsi="Arial" w:cs="Arial"/>
                <w:sz w:val="16"/>
                <w:szCs w:val="16"/>
                <w:lang w:eastAsia="es-PE"/>
              </w:rPr>
            </w:pPr>
          </w:p>
          <w:p w:rsidR="00647AF5" w:rsidRPr="00D81507" w:rsidRDefault="00647AF5" w:rsidP="00237B5F">
            <w:pPr>
              <w:autoSpaceDE w:val="0"/>
              <w:autoSpaceDN w:val="0"/>
              <w:adjustRightInd w:val="0"/>
              <w:ind w:left="-108" w:right="-108"/>
              <w:jc w:val="center"/>
              <w:rPr>
                <w:rFonts w:ascii="Arial" w:hAnsi="Arial" w:cs="Arial"/>
                <w:sz w:val="16"/>
                <w:szCs w:val="16"/>
                <w:lang w:eastAsia="es-PE"/>
              </w:rPr>
            </w:pPr>
          </w:p>
          <w:p w:rsidR="00647AF5" w:rsidRPr="00D81507" w:rsidRDefault="00647AF5" w:rsidP="00237B5F">
            <w:pPr>
              <w:autoSpaceDE w:val="0"/>
              <w:autoSpaceDN w:val="0"/>
              <w:adjustRightInd w:val="0"/>
              <w:ind w:left="-108" w:right="-108"/>
              <w:jc w:val="center"/>
              <w:rPr>
                <w:rFonts w:ascii="Arial" w:hAnsi="Arial" w:cs="Arial"/>
                <w:sz w:val="16"/>
                <w:szCs w:val="16"/>
              </w:rPr>
            </w:pPr>
            <w:r w:rsidRPr="00D81507">
              <w:rPr>
                <w:rFonts w:ascii="Arial" w:hAnsi="Arial" w:cs="Arial"/>
                <w:sz w:val="16"/>
                <w:szCs w:val="16"/>
                <w:lang w:eastAsia="es-PE"/>
              </w:rPr>
              <w:t>……………..</w:t>
            </w:r>
            <w:r w:rsidRPr="00D81507">
              <w:rPr>
                <w:rFonts w:ascii="Arial" w:hAnsi="Arial" w:cs="Arial"/>
                <w:sz w:val="16"/>
                <w:szCs w:val="16"/>
                <w:lang w:eastAsia="es-PE"/>
              </w:rPr>
              <w:br/>
              <w:t xml:space="preserve">Plazo para presentar el recurso: 15 días hábiles </w:t>
            </w:r>
            <w:r w:rsidRPr="00D81507">
              <w:rPr>
                <w:rFonts w:ascii="Arial" w:hAnsi="Arial" w:cs="Arial"/>
                <w:sz w:val="16"/>
                <w:szCs w:val="16"/>
                <w:lang w:eastAsia="es-PE"/>
              </w:rPr>
              <w:br/>
            </w:r>
            <w:r w:rsidRPr="00D81507">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D81507" w:rsidRDefault="00647AF5" w:rsidP="002455BF">
            <w:pPr>
              <w:autoSpaceDE w:val="0"/>
              <w:autoSpaceDN w:val="0"/>
              <w:adjustRightInd w:val="0"/>
              <w:ind w:left="-111" w:right="-108"/>
              <w:jc w:val="center"/>
              <w:rPr>
                <w:rFonts w:ascii="Arial" w:hAnsi="Arial" w:cs="Arial"/>
                <w:sz w:val="16"/>
                <w:szCs w:val="16"/>
                <w:lang w:eastAsia="es-PE"/>
              </w:rPr>
            </w:pPr>
            <w:r w:rsidRPr="00D81507">
              <w:rPr>
                <w:rFonts w:ascii="Arial" w:hAnsi="Arial" w:cs="Arial"/>
                <w:sz w:val="16"/>
                <w:szCs w:val="16"/>
                <w:lang w:eastAsia="es-PE"/>
              </w:rPr>
              <w:t>Viceministro/a de Pesca y Acuicultura</w:t>
            </w:r>
          </w:p>
          <w:p w:rsidR="00647AF5" w:rsidRPr="00D81507" w:rsidRDefault="00647AF5" w:rsidP="002455BF">
            <w:pPr>
              <w:autoSpaceDE w:val="0"/>
              <w:autoSpaceDN w:val="0"/>
              <w:adjustRightInd w:val="0"/>
              <w:ind w:left="-111" w:right="-108"/>
              <w:jc w:val="center"/>
              <w:rPr>
                <w:rFonts w:ascii="Arial" w:hAnsi="Arial" w:cs="Arial"/>
                <w:sz w:val="16"/>
                <w:szCs w:val="16"/>
                <w:lang w:eastAsia="es-PE"/>
              </w:rPr>
            </w:pPr>
          </w:p>
          <w:p w:rsidR="00647AF5" w:rsidRPr="00D81507" w:rsidRDefault="00647AF5" w:rsidP="002455BF">
            <w:pPr>
              <w:autoSpaceDE w:val="0"/>
              <w:autoSpaceDN w:val="0"/>
              <w:adjustRightInd w:val="0"/>
              <w:ind w:left="-111" w:right="-108"/>
              <w:jc w:val="center"/>
              <w:rPr>
                <w:rFonts w:ascii="Arial" w:hAnsi="Arial" w:cs="Arial"/>
                <w:sz w:val="16"/>
                <w:szCs w:val="16"/>
                <w:lang w:eastAsia="es-PE"/>
              </w:rPr>
            </w:pPr>
          </w:p>
          <w:p w:rsidR="00647AF5" w:rsidRPr="00D81507" w:rsidRDefault="00647AF5" w:rsidP="002455BF">
            <w:pPr>
              <w:autoSpaceDE w:val="0"/>
              <w:autoSpaceDN w:val="0"/>
              <w:adjustRightInd w:val="0"/>
              <w:ind w:left="-111" w:right="-108"/>
              <w:jc w:val="center"/>
              <w:rPr>
                <w:rFonts w:ascii="Arial" w:hAnsi="Arial" w:cs="Arial"/>
                <w:sz w:val="16"/>
                <w:szCs w:val="16"/>
                <w:lang w:eastAsia="es-PE"/>
              </w:rPr>
            </w:pPr>
          </w:p>
          <w:p w:rsidR="00647AF5" w:rsidRPr="00D81507" w:rsidRDefault="00647AF5" w:rsidP="002455BF">
            <w:pPr>
              <w:autoSpaceDE w:val="0"/>
              <w:autoSpaceDN w:val="0"/>
              <w:adjustRightInd w:val="0"/>
              <w:ind w:left="-111" w:right="-108"/>
              <w:jc w:val="center"/>
              <w:rPr>
                <w:rFonts w:ascii="Arial" w:hAnsi="Arial" w:cs="Arial"/>
                <w:sz w:val="16"/>
                <w:szCs w:val="16"/>
                <w:lang w:eastAsia="es-PE"/>
              </w:rPr>
            </w:pPr>
          </w:p>
          <w:p w:rsidR="00647AF5" w:rsidRPr="00D81507" w:rsidRDefault="00647AF5" w:rsidP="002455BF">
            <w:pPr>
              <w:autoSpaceDE w:val="0"/>
              <w:autoSpaceDN w:val="0"/>
              <w:adjustRightInd w:val="0"/>
              <w:ind w:left="-111" w:right="-108"/>
              <w:jc w:val="center"/>
              <w:rPr>
                <w:rFonts w:ascii="Arial" w:hAnsi="Arial" w:cs="Arial"/>
                <w:sz w:val="16"/>
                <w:szCs w:val="16"/>
                <w:lang w:eastAsia="es-PE"/>
              </w:rPr>
            </w:pPr>
          </w:p>
          <w:p w:rsidR="00647AF5" w:rsidRPr="00D81507" w:rsidRDefault="00647AF5" w:rsidP="002455BF">
            <w:pPr>
              <w:autoSpaceDE w:val="0"/>
              <w:autoSpaceDN w:val="0"/>
              <w:adjustRightInd w:val="0"/>
              <w:ind w:left="-111" w:right="-108"/>
              <w:jc w:val="center"/>
              <w:rPr>
                <w:rFonts w:ascii="Arial" w:hAnsi="Arial" w:cs="Arial"/>
                <w:sz w:val="16"/>
                <w:szCs w:val="16"/>
                <w:lang w:eastAsia="es-PE"/>
              </w:rPr>
            </w:pPr>
          </w:p>
          <w:p w:rsidR="00647AF5" w:rsidRPr="00D81507" w:rsidRDefault="00647AF5" w:rsidP="002455BF">
            <w:pPr>
              <w:autoSpaceDE w:val="0"/>
              <w:autoSpaceDN w:val="0"/>
              <w:adjustRightInd w:val="0"/>
              <w:ind w:left="-111" w:right="-108"/>
              <w:jc w:val="center"/>
              <w:rPr>
                <w:rFonts w:ascii="Arial" w:hAnsi="Arial" w:cs="Arial"/>
                <w:sz w:val="16"/>
                <w:szCs w:val="16"/>
                <w:lang w:eastAsia="es-PE"/>
              </w:rPr>
            </w:pPr>
          </w:p>
          <w:p w:rsidR="00647AF5" w:rsidRPr="00D81507" w:rsidRDefault="00647AF5" w:rsidP="002455BF">
            <w:pPr>
              <w:autoSpaceDE w:val="0"/>
              <w:autoSpaceDN w:val="0"/>
              <w:adjustRightInd w:val="0"/>
              <w:ind w:left="-111" w:right="-108"/>
              <w:jc w:val="center"/>
              <w:rPr>
                <w:rFonts w:ascii="Arial" w:hAnsi="Arial" w:cs="Arial"/>
                <w:sz w:val="16"/>
                <w:szCs w:val="16"/>
                <w:lang w:eastAsia="es-PE"/>
              </w:rPr>
            </w:pPr>
          </w:p>
          <w:p w:rsidR="00647AF5" w:rsidRPr="00D81507" w:rsidRDefault="00647AF5" w:rsidP="002455BF">
            <w:pPr>
              <w:autoSpaceDE w:val="0"/>
              <w:autoSpaceDN w:val="0"/>
              <w:adjustRightInd w:val="0"/>
              <w:ind w:left="-111" w:right="-108"/>
              <w:jc w:val="center"/>
              <w:rPr>
                <w:rFonts w:ascii="Arial" w:hAnsi="Arial" w:cs="Arial"/>
                <w:sz w:val="16"/>
                <w:szCs w:val="16"/>
                <w:lang w:eastAsia="es-PE"/>
              </w:rPr>
            </w:pPr>
            <w:r w:rsidRPr="00D81507">
              <w:rPr>
                <w:rFonts w:ascii="Arial" w:hAnsi="Arial" w:cs="Arial"/>
                <w:sz w:val="16"/>
                <w:szCs w:val="16"/>
                <w:lang w:eastAsia="es-PE"/>
              </w:rPr>
              <w:t>……………..</w:t>
            </w:r>
            <w:r w:rsidRPr="00D81507">
              <w:rPr>
                <w:rFonts w:ascii="Arial" w:hAnsi="Arial" w:cs="Arial"/>
                <w:sz w:val="16"/>
                <w:szCs w:val="16"/>
                <w:lang w:eastAsia="es-PE"/>
              </w:rPr>
              <w:br/>
              <w:t xml:space="preserve">Plazo para presentar el recurso: 15 días hábiles </w:t>
            </w:r>
            <w:r w:rsidRPr="00D81507">
              <w:rPr>
                <w:rFonts w:ascii="Arial" w:hAnsi="Arial" w:cs="Arial"/>
                <w:sz w:val="16"/>
                <w:szCs w:val="16"/>
                <w:lang w:eastAsia="es-PE"/>
              </w:rPr>
              <w:br/>
            </w:r>
            <w:r w:rsidRPr="00D81507">
              <w:rPr>
                <w:rFonts w:ascii="Arial" w:hAnsi="Arial" w:cs="Arial"/>
                <w:sz w:val="16"/>
                <w:szCs w:val="16"/>
                <w:lang w:eastAsia="es-PE"/>
              </w:rPr>
              <w:br/>
              <w:t>Plazo para resolver el recurso: 30 días hábiles</w:t>
            </w:r>
          </w:p>
        </w:tc>
      </w:tr>
      <w:tr w:rsidR="00647AF5" w:rsidRPr="007D4260" w:rsidTr="00F9434B">
        <w:trPr>
          <w:trHeight w:val="3049"/>
        </w:trPr>
        <w:tc>
          <w:tcPr>
            <w:tcW w:w="567" w:type="dxa"/>
            <w:tcBorders>
              <w:top w:val="single" w:sz="4" w:space="0" w:color="auto"/>
              <w:left w:val="single" w:sz="4" w:space="0" w:color="auto"/>
              <w:bottom w:val="single" w:sz="4" w:space="0" w:color="auto"/>
              <w:right w:val="single" w:sz="4" w:space="0" w:color="auto"/>
            </w:tcBorders>
          </w:tcPr>
          <w:p w:rsidR="00647AF5" w:rsidRPr="008B269C" w:rsidRDefault="00647AF5" w:rsidP="00237B5F">
            <w:pPr>
              <w:autoSpaceDE w:val="0"/>
              <w:autoSpaceDN w:val="0"/>
              <w:adjustRightInd w:val="0"/>
              <w:jc w:val="center"/>
              <w:rPr>
                <w:rFonts w:ascii="Arial" w:hAnsi="Arial" w:cs="Arial"/>
                <w:b/>
                <w:sz w:val="16"/>
                <w:szCs w:val="16"/>
              </w:rPr>
            </w:pPr>
            <w:r w:rsidRPr="008B269C">
              <w:rPr>
                <w:rFonts w:ascii="Arial" w:hAnsi="Arial" w:cs="Arial"/>
                <w:b/>
                <w:sz w:val="16"/>
                <w:szCs w:val="16"/>
              </w:rPr>
              <w:t>71</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jc w:val="both"/>
              <w:rPr>
                <w:rFonts w:ascii="Arial" w:hAnsi="Arial" w:cs="Arial"/>
                <w:b/>
                <w:bCs/>
                <w:color w:val="000000"/>
                <w:sz w:val="16"/>
                <w:szCs w:val="16"/>
              </w:rPr>
            </w:pPr>
            <w:r w:rsidRPr="008B269C">
              <w:rPr>
                <w:rFonts w:ascii="Arial" w:hAnsi="Arial" w:cs="Arial"/>
                <w:b/>
                <w:bCs/>
                <w:color w:val="000000"/>
                <w:sz w:val="16"/>
                <w:szCs w:val="16"/>
              </w:rPr>
              <w:t>CERTIFICACIÓN DE PROCEDENCIA Y ACREDITACIÓN DE ORIGEN LEGAL DE PRODUCTOS HIDROBIOLOGICOS.</w:t>
            </w:r>
          </w:p>
          <w:p w:rsidR="00647AF5" w:rsidRDefault="00647AF5" w:rsidP="00237B5F">
            <w:pPr>
              <w:jc w:val="both"/>
              <w:rPr>
                <w:rFonts w:ascii="Arial" w:hAnsi="Arial" w:cs="Arial"/>
                <w:b/>
                <w:bCs/>
                <w:color w:val="000000"/>
                <w:sz w:val="16"/>
                <w:szCs w:val="16"/>
              </w:rPr>
            </w:pPr>
          </w:p>
          <w:p w:rsidR="00647AF5" w:rsidRDefault="00647AF5" w:rsidP="00237B5F">
            <w:pPr>
              <w:jc w:val="both"/>
              <w:rPr>
                <w:rFonts w:ascii="Arial" w:hAnsi="Arial" w:cs="Arial"/>
                <w:b/>
                <w:bCs/>
                <w:color w:val="000000"/>
                <w:sz w:val="16"/>
                <w:szCs w:val="16"/>
              </w:rPr>
            </w:pPr>
            <w:r w:rsidRPr="008B269C">
              <w:rPr>
                <w:rFonts w:ascii="Arial" w:hAnsi="Arial" w:cs="Arial"/>
                <w:b/>
                <w:bCs/>
                <w:color w:val="000000"/>
                <w:sz w:val="16"/>
                <w:szCs w:val="16"/>
              </w:rPr>
              <w:br w:type="page"/>
            </w:r>
            <w:r w:rsidRPr="008B269C">
              <w:rPr>
                <w:rFonts w:ascii="Arial" w:hAnsi="Arial" w:cs="Arial"/>
                <w:b/>
                <w:bCs/>
                <w:color w:val="000000"/>
                <w:sz w:val="16"/>
                <w:szCs w:val="16"/>
              </w:rPr>
              <w:br w:type="page"/>
              <w:t>Base Legal:</w:t>
            </w:r>
            <w:r w:rsidRPr="008B269C">
              <w:rPr>
                <w:rFonts w:ascii="Arial" w:hAnsi="Arial" w:cs="Arial"/>
                <w:b/>
                <w:bCs/>
                <w:color w:val="000000"/>
                <w:sz w:val="16"/>
                <w:szCs w:val="16"/>
              </w:rPr>
              <w:br w:type="page"/>
            </w:r>
          </w:p>
          <w:p w:rsidR="00647AF5" w:rsidRDefault="00647AF5" w:rsidP="00237B5F">
            <w:pPr>
              <w:jc w:val="both"/>
              <w:rPr>
                <w:rFonts w:ascii="Arial" w:hAnsi="Arial" w:cs="Arial"/>
                <w:color w:val="000000"/>
                <w:sz w:val="16"/>
                <w:szCs w:val="16"/>
              </w:rPr>
            </w:pPr>
            <w:r w:rsidRPr="008B269C">
              <w:rPr>
                <w:rFonts w:ascii="Arial" w:hAnsi="Arial" w:cs="Arial"/>
                <w:color w:val="000000"/>
                <w:sz w:val="16"/>
                <w:szCs w:val="16"/>
              </w:rPr>
              <w:t>Artículo 30 del Decreto Ley N° 25977, Ley General de Pesca, publicado el 22.12.1992.</w:t>
            </w:r>
            <w:r w:rsidRPr="008B269C">
              <w:rPr>
                <w:rFonts w:ascii="Arial" w:hAnsi="Arial" w:cs="Arial"/>
                <w:color w:val="000000"/>
                <w:sz w:val="16"/>
                <w:szCs w:val="16"/>
              </w:rPr>
              <w:br w:type="page"/>
            </w:r>
          </w:p>
          <w:p w:rsidR="00647AF5" w:rsidRDefault="00647AF5" w:rsidP="00237B5F">
            <w:pPr>
              <w:jc w:val="both"/>
              <w:rPr>
                <w:rFonts w:ascii="Arial" w:hAnsi="Arial" w:cs="Arial"/>
                <w:color w:val="000000"/>
                <w:sz w:val="16"/>
                <w:szCs w:val="16"/>
              </w:rPr>
            </w:pPr>
            <w:r w:rsidRPr="008B269C">
              <w:rPr>
                <w:rFonts w:ascii="Arial" w:hAnsi="Arial" w:cs="Arial"/>
                <w:color w:val="000000"/>
                <w:sz w:val="16"/>
                <w:szCs w:val="16"/>
              </w:rPr>
              <w:t>Artículo 4 del Reglamento de la Ley General de Pesca, aprobado por Decreto Supremo N° 012-2001-PE, publicado el 14.03.2001.</w:t>
            </w:r>
            <w:r w:rsidRPr="008B269C">
              <w:rPr>
                <w:rFonts w:ascii="Arial" w:hAnsi="Arial" w:cs="Arial"/>
                <w:color w:val="000000"/>
                <w:sz w:val="16"/>
                <w:szCs w:val="16"/>
              </w:rPr>
              <w:br w:type="page"/>
            </w:r>
          </w:p>
          <w:p w:rsidR="00647AF5" w:rsidRDefault="00647AF5" w:rsidP="00237B5F">
            <w:pPr>
              <w:jc w:val="both"/>
              <w:rPr>
                <w:rFonts w:ascii="Arial" w:hAnsi="Arial" w:cs="Arial"/>
                <w:color w:val="000000"/>
                <w:sz w:val="16"/>
                <w:szCs w:val="16"/>
              </w:rPr>
            </w:pPr>
            <w:r w:rsidRPr="008B269C">
              <w:rPr>
                <w:rFonts w:ascii="Arial" w:hAnsi="Arial" w:cs="Arial"/>
                <w:color w:val="000000"/>
                <w:sz w:val="16"/>
                <w:szCs w:val="16"/>
              </w:rPr>
              <w:t>Artículo 143 del Decreto Supremo N° 040-2001-PE, que aprobó la Norma Sanitaria para las Actividades Pesqueras y Acuícolas, publicado el 17.12.2001.</w:t>
            </w:r>
          </w:p>
          <w:p w:rsidR="00647AF5" w:rsidRDefault="00647AF5" w:rsidP="00237B5F">
            <w:pPr>
              <w:jc w:val="both"/>
              <w:rPr>
                <w:rFonts w:ascii="Arial" w:hAnsi="Arial" w:cs="Arial"/>
                <w:color w:val="000000"/>
                <w:sz w:val="16"/>
                <w:szCs w:val="16"/>
              </w:rPr>
            </w:pPr>
            <w:r w:rsidRPr="008B269C">
              <w:rPr>
                <w:rFonts w:ascii="Arial" w:hAnsi="Arial" w:cs="Arial"/>
                <w:color w:val="000000"/>
                <w:sz w:val="16"/>
                <w:szCs w:val="16"/>
              </w:rPr>
              <w:br w:type="page"/>
              <w:t xml:space="preserve">Artículo 6 numerales 6.7 y 6.8 del Reglamento de Ordenamiento Pesquero de las macroalgas </w:t>
            </w:r>
            <w:r w:rsidRPr="008B269C">
              <w:rPr>
                <w:rFonts w:ascii="Arial" w:hAnsi="Arial" w:cs="Arial"/>
                <w:color w:val="000000"/>
                <w:sz w:val="16"/>
                <w:szCs w:val="16"/>
              </w:rPr>
              <w:lastRenderedPageBreak/>
              <w:t>marinas, aprobado por Decreto Supremo N° 019-2009-PRODUCE, publicado el 27.05.2009.</w:t>
            </w:r>
            <w:r w:rsidRPr="008B269C">
              <w:rPr>
                <w:rFonts w:ascii="Arial" w:hAnsi="Arial" w:cs="Arial"/>
                <w:color w:val="000000"/>
                <w:sz w:val="16"/>
                <w:szCs w:val="16"/>
              </w:rPr>
              <w:br w:type="page"/>
            </w:r>
          </w:p>
          <w:p w:rsidR="00647AF5" w:rsidRDefault="00647AF5" w:rsidP="00237B5F">
            <w:pPr>
              <w:jc w:val="both"/>
              <w:rPr>
                <w:rFonts w:ascii="Arial" w:hAnsi="Arial" w:cs="Arial"/>
                <w:color w:val="000000"/>
                <w:sz w:val="16"/>
                <w:szCs w:val="16"/>
              </w:rPr>
            </w:pPr>
            <w:r w:rsidRPr="008B269C">
              <w:rPr>
                <w:rFonts w:ascii="Arial" w:hAnsi="Arial" w:cs="Arial"/>
                <w:color w:val="000000"/>
                <w:sz w:val="16"/>
                <w:szCs w:val="16"/>
              </w:rPr>
              <w:t>Artículo 9 de la Ley N° 30063, Ley de Creación del Organismo Nacional de Sanidad Pesquera (SANIPES), publicada el 10.07.2013.</w:t>
            </w:r>
          </w:p>
          <w:p w:rsidR="009C12BC" w:rsidRDefault="00647AF5" w:rsidP="00237B5F">
            <w:pPr>
              <w:jc w:val="both"/>
              <w:rPr>
                <w:rFonts w:ascii="Arial" w:hAnsi="Arial" w:cs="Arial"/>
                <w:b/>
                <w:bCs/>
                <w:sz w:val="16"/>
                <w:szCs w:val="16"/>
                <w:lang w:eastAsia="es-PE"/>
              </w:rPr>
            </w:pPr>
            <w:r w:rsidRPr="008B269C">
              <w:rPr>
                <w:rFonts w:ascii="Arial" w:hAnsi="Arial" w:cs="Arial"/>
                <w:color w:val="000000"/>
                <w:sz w:val="16"/>
                <w:szCs w:val="16"/>
              </w:rPr>
              <w:br w:type="page"/>
              <w:t>Artículo 26 del Reglamento de la Ley Nº 30063, Ley de Creación del Organismo Nacional de Sanidad Pesquera (SANIPES) aprobado por el Decreto Supremo N° 012-2013-PRODUCE, publicado el 27.12.2013.</w:t>
            </w:r>
            <w:r w:rsidR="00F9434B">
              <w:rPr>
                <w:rFonts w:ascii="Arial" w:hAnsi="Arial" w:cs="Arial"/>
                <w:b/>
                <w:bCs/>
                <w:sz w:val="16"/>
                <w:szCs w:val="16"/>
                <w:lang w:eastAsia="es-PE"/>
              </w:rPr>
              <w:t xml:space="preserve"> </w:t>
            </w:r>
          </w:p>
          <w:p w:rsidR="009C12BC" w:rsidRPr="008B269C" w:rsidRDefault="009C12BC" w:rsidP="00237B5F">
            <w:pPr>
              <w:jc w:val="both"/>
              <w:rPr>
                <w:rFonts w:ascii="Arial" w:hAnsi="Arial" w:cs="Arial"/>
                <w:b/>
                <w:bCs/>
                <w:sz w:val="16"/>
                <w:szCs w:val="16"/>
                <w:lang w:eastAsia="es-PE"/>
              </w:rPr>
            </w:pPr>
          </w:p>
        </w:tc>
        <w:tc>
          <w:tcPr>
            <w:tcW w:w="3260" w:type="dxa"/>
            <w:tcBorders>
              <w:top w:val="single" w:sz="4" w:space="0" w:color="auto"/>
              <w:left w:val="single" w:sz="4" w:space="0" w:color="auto"/>
              <w:bottom w:val="single" w:sz="4" w:space="0" w:color="auto"/>
              <w:right w:val="single" w:sz="4" w:space="0" w:color="auto"/>
            </w:tcBorders>
          </w:tcPr>
          <w:p w:rsidR="00647AF5" w:rsidRPr="00AE71D1" w:rsidRDefault="00647AF5" w:rsidP="001B5963">
            <w:pPr>
              <w:pStyle w:val="Prrafodelista"/>
              <w:numPr>
                <w:ilvl w:val="0"/>
                <w:numId w:val="37"/>
              </w:numPr>
              <w:autoSpaceDE w:val="0"/>
              <w:autoSpaceDN w:val="0"/>
              <w:adjustRightInd w:val="0"/>
              <w:ind w:left="319" w:hanging="284"/>
              <w:jc w:val="both"/>
              <w:rPr>
                <w:rFonts w:ascii="Arial" w:hAnsi="Arial" w:cs="Arial"/>
                <w:sz w:val="16"/>
                <w:szCs w:val="16"/>
                <w:lang w:eastAsia="es-PE"/>
              </w:rPr>
            </w:pPr>
            <w:r w:rsidRPr="00AE71D1">
              <w:rPr>
                <w:rFonts w:ascii="Arial" w:hAnsi="Arial" w:cs="Arial"/>
                <w:sz w:val="16"/>
                <w:szCs w:val="16"/>
                <w:lang w:eastAsia="es-PE"/>
              </w:rPr>
              <w:lastRenderedPageBreak/>
              <w:t>Solicitud dirigida al Director/a General de la Dirección General de Pesca para Consumo Humano Directo e Indirecto, según Formulario DPCHDI-006.</w:t>
            </w:r>
          </w:p>
          <w:p w:rsidR="00647AF5" w:rsidRPr="00AE71D1" w:rsidRDefault="00647AF5" w:rsidP="001B5963">
            <w:pPr>
              <w:pStyle w:val="Prrafodelista"/>
              <w:numPr>
                <w:ilvl w:val="0"/>
                <w:numId w:val="37"/>
              </w:numPr>
              <w:autoSpaceDE w:val="0"/>
              <w:autoSpaceDN w:val="0"/>
              <w:adjustRightInd w:val="0"/>
              <w:ind w:left="319" w:hanging="284"/>
              <w:jc w:val="both"/>
              <w:rPr>
                <w:rFonts w:ascii="Arial" w:hAnsi="Arial" w:cs="Arial"/>
                <w:sz w:val="16"/>
                <w:szCs w:val="16"/>
                <w:lang w:eastAsia="es-PE"/>
              </w:rPr>
            </w:pPr>
            <w:r w:rsidRPr="00AE71D1">
              <w:rPr>
                <w:rFonts w:ascii="Arial" w:hAnsi="Arial" w:cs="Arial"/>
                <w:sz w:val="16"/>
                <w:szCs w:val="16"/>
                <w:lang w:eastAsia="es-PE"/>
              </w:rPr>
              <w:t>Documento con información sobre la procedencia de recursos o productos hidrobiológicos, indicando especies, cantidades, zonas de pesca y/o reportes de trazabilidad del producto.</w:t>
            </w:r>
          </w:p>
          <w:p w:rsidR="00647AF5" w:rsidRPr="00AE71D1" w:rsidRDefault="00647AF5" w:rsidP="001B5963">
            <w:pPr>
              <w:pStyle w:val="Prrafodelista"/>
              <w:numPr>
                <w:ilvl w:val="0"/>
                <w:numId w:val="37"/>
              </w:numPr>
              <w:autoSpaceDE w:val="0"/>
              <w:autoSpaceDN w:val="0"/>
              <w:adjustRightInd w:val="0"/>
              <w:ind w:left="319" w:hanging="284"/>
              <w:jc w:val="both"/>
              <w:rPr>
                <w:rFonts w:ascii="Arial" w:hAnsi="Arial" w:cs="Arial"/>
                <w:sz w:val="16"/>
                <w:szCs w:val="16"/>
                <w:lang w:eastAsia="es-PE"/>
              </w:rPr>
            </w:pPr>
            <w:r w:rsidRPr="00AE71D1">
              <w:rPr>
                <w:rFonts w:ascii="Arial" w:hAnsi="Arial" w:cs="Arial"/>
                <w:sz w:val="16"/>
                <w:szCs w:val="16"/>
                <w:lang w:eastAsia="es-PE"/>
              </w:rPr>
              <w:t>Contar con protocolo técnico de habilitación sanitaria expedido por SANIPES, indicado en el formulario de la solicitud.</w:t>
            </w:r>
          </w:p>
        </w:tc>
        <w:tc>
          <w:tcPr>
            <w:tcW w:w="850" w:type="dxa"/>
            <w:tcBorders>
              <w:top w:val="single" w:sz="4" w:space="0" w:color="auto"/>
              <w:left w:val="single" w:sz="4" w:space="0" w:color="auto"/>
              <w:bottom w:val="single" w:sz="4" w:space="0" w:color="auto"/>
              <w:right w:val="single" w:sz="4" w:space="0" w:color="auto"/>
            </w:tcBorders>
          </w:tcPr>
          <w:p w:rsidR="00647AF5" w:rsidRPr="007A3097" w:rsidRDefault="00647AF5" w:rsidP="007A3097">
            <w:pPr>
              <w:autoSpaceDE w:val="0"/>
              <w:autoSpaceDN w:val="0"/>
              <w:adjustRightInd w:val="0"/>
              <w:ind w:left="-105" w:right="-108"/>
              <w:jc w:val="center"/>
              <w:rPr>
                <w:rFonts w:ascii="Arial" w:hAnsi="Arial" w:cs="Arial"/>
                <w:sz w:val="16"/>
                <w:szCs w:val="16"/>
              </w:rPr>
            </w:pPr>
            <w:r w:rsidRPr="007A3097">
              <w:rPr>
                <w:rFonts w:ascii="Arial" w:hAnsi="Arial" w:cs="Arial"/>
                <w:sz w:val="16"/>
                <w:szCs w:val="16"/>
              </w:rPr>
              <w:t>Formulario DPCHDI-006</w:t>
            </w:r>
            <w:r w:rsidRPr="007A3097">
              <w:rPr>
                <w:rFonts w:ascii="Arial" w:hAnsi="Arial" w:cs="Arial"/>
                <w:sz w:val="16"/>
                <w:szCs w:val="16"/>
              </w:rPr>
              <w:br w:type="page"/>
            </w:r>
          </w:p>
          <w:p w:rsidR="00647AF5" w:rsidRPr="008B269C" w:rsidRDefault="00647AF5" w:rsidP="007A3097">
            <w:pPr>
              <w:autoSpaceDE w:val="0"/>
              <w:autoSpaceDN w:val="0"/>
              <w:adjustRightInd w:val="0"/>
              <w:ind w:left="-105" w:right="-108"/>
              <w:jc w:val="center"/>
              <w:rPr>
                <w:rFonts w:ascii="Arial" w:hAnsi="Arial" w:cs="Arial"/>
                <w:sz w:val="16"/>
                <w:szCs w:val="16"/>
                <w:lang w:eastAsia="es-PE"/>
              </w:rPr>
            </w:pPr>
            <w:r w:rsidRPr="007A3097">
              <w:rPr>
                <w:rFonts w:ascii="Arial" w:hAnsi="Arial" w:cs="Arial"/>
                <w:sz w:val="16"/>
                <w:szCs w:val="16"/>
              </w:rP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8B269C"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8B269C"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8B269C"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8B269C" w:rsidRDefault="00647AF5" w:rsidP="00237B5F">
            <w:pPr>
              <w:autoSpaceDE w:val="0"/>
              <w:autoSpaceDN w:val="0"/>
              <w:adjustRightInd w:val="0"/>
              <w:jc w:val="center"/>
              <w:rPr>
                <w:rFonts w:ascii="Arial" w:hAnsi="Arial" w:cs="Arial"/>
                <w:sz w:val="16"/>
                <w:szCs w:val="16"/>
                <w:lang w:eastAsia="es-PE"/>
              </w:rPr>
            </w:pPr>
            <w:r w:rsidRPr="008B269C">
              <w:rPr>
                <w:rFonts w:ascii="Arial" w:hAnsi="Arial" w:cs="Arial"/>
                <w:sz w:val="16"/>
                <w:szCs w:val="16"/>
                <w:lang w:eastAsia="es-PE"/>
              </w:rPr>
              <w:t>X</w:t>
            </w:r>
          </w:p>
        </w:tc>
        <w:tc>
          <w:tcPr>
            <w:tcW w:w="567" w:type="dxa"/>
            <w:tcBorders>
              <w:top w:val="single" w:sz="4" w:space="0" w:color="auto"/>
              <w:left w:val="single" w:sz="4" w:space="0" w:color="auto"/>
              <w:bottom w:val="single" w:sz="4" w:space="0" w:color="auto"/>
              <w:right w:val="single" w:sz="4" w:space="0" w:color="auto"/>
            </w:tcBorders>
          </w:tcPr>
          <w:p w:rsidR="00647AF5" w:rsidRPr="008B269C"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color w:val="000000"/>
                <w:sz w:val="16"/>
                <w:szCs w:val="16"/>
              </w:rPr>
            </w:pPr>
            <w:r>
              <w:rPr>
                <w:rFonts w:ascii="Arial" w:hAnsi="Arial" w:cs="Arial"/>
                <w:color w:val="000000"/>
                <w:sz w:val="16"/>
                <w:szCs w:val="16"/>
              </w:rPr>
              <w:t>Ocho</w:t>
            </w:r>
          </w:p>
          <w:p w:rsidR="00647AF5" w:rsidRPr="008B269C" w:rsidRDefault="00647AF5" w:rsidP="00237B5F">
            <w:pPr>
              <w:autoSpaceDE w:val="0"/>
              <w:autoSpaceDN w:val="0"/>
              <w:adjustRightInd w:val="0"/>
              <w:ind w:left="-108" w:right="-108"/>
              <w:jc w:val="center"/>
              <w:rPr>
                <w:rFonts w:ascii="Arial" w:hAnsi="Arial" w:cs="Arial"/>
                <w:sz w:val="16"/>
                <w:szCs w:val="16"/>
                <w:lang w:eastAsia="es-PE"/>
              </w:rPr>
            </w:pPr>
            <w:r w:rsidRPr="008B269C">
              <w:rPr>
                <w:rFonts w:ascii="Arial" w:hAnsi="Arial" w:cs="Arial"/>
                <w:color w:val="000000"/>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647AF5" w:rsidRPr="008B269C" w:rsidRDefault="00647AF5" w:rsidP="00237B5F">
            <w:pPr>
              <w:tabs>
                <w:tab w:val="left" w:pos="-60"/>
              </w:tabs>
              <w:autoSpaceDE w:val="0"/>
              <w:autoSpaceDN w:val="0"/>
              <w:adjustRightInd w:val="0"/>
              <w:ind w:left="33" w:right="-108"/>
              <w:jc w:val="center"/>
              <w:rPr>
                <w:rFonts w:ascii="Arial" w:hAnsi="Arial" w:cs="Arial"/>
                <w:sz w:val="16"/>
                <w:szCs w:val="16"/>
                <w:lang w:eastAsia="es-PE"/>
              </w:rPr>
            </w:pPr>
            <w:r w:rsidRPr="008B269C">
              <w:rPr>
                <w:rFonts w:ascii="Arial" w:hAnsi="Arial" w:cs="Arial"/>
                <w:color w:val="000000"/>
                <w:sz w:val="16"/>
                <w:szCs w:val="16"/>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8B269C" w:rsidRDefault="00647AF5" w:rsidP="00237B5F">
            <w:pPr>
              <w:autoSpaceDE w:val="0"/>
              <w:autoSpaceDN w:val="0"/>
              <w:adjustRightInd w:val="0"/>
              <w:ind w:left="-108" w:right="-108"/>
              <w:jc w:val="center"/>
              <w:rPr>
                <w:rFonts w:ascii="Arial" w:hAnsi="Arial" w:cs="Arial"/>
                <w:sz w:val="16"/>
                <w:szCs w:val="16"/>
                <w:lang w:eastAsia="es-PE"/>
              </w:rPr>
            </w:pPr>
            <w:r w:rsidRPr="008B269C">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sz w:val="16"/>
                <w:szCs w:val="16"/>
                <w:lang w:eastAsia="es-PE"/>
              </w:rPr>
            </w:pPr>
            <w:r w:rsidRPr="008B269C">
              <w:rPr>
                <w:rFonts w:ascii="Arial" w:hAnsi="Arial" w:cs="Arial"/>
                <w:sz w:val="16"/>
                <w:szCs w:val="16"/>
                <w:lang w:eastAsia="es-PE"/>
              </w:rPr>
              <w:t>Director/a General de</w:t>
            </w:r>
          </w:p>
          <w:p w:rsidR="00647AF5" w:rsidRPr="008B269C" w:rsidRDefault="00647AF5" w:rsidP="00237B5F">
            <w:pPr>
              <w:autoSpaceDE w:val="0"/>
              <w:autoSpaceDN w:val="0"/>
              <w:adjustRightInd w:val="0"/>
              <w:ind w:left="-108" w:right="-108"/>
              <w:jc w:val="center"/>
              <w:rPr>
                <w:rFonts w:ascii="Arial" w:hAnsi="Arial" w:cs="Arial"/>
                <w:sz w:val="16"/>
                <w:szCs w:val="16"/>
                <w:lang w:eastAsia="es-PE"/>
              </w:rPr>
            </w:pPr>
            <w:r w:rsidRPr="008B269C">
              <w:rPr>
                <w:rFonts w:ascii="Arial" w:hAnsi="Arial" w:cs="Arial"/>
                <w:sz w:val="16"/>
                <w:szCs w:val="16"/>
                <w:lang w:eastAsia="es-PE"/>
              </w:rPr>
              <w:t xml:space="preserve"> la Dirección General de Pesca para Consumo Humano Directo e Indirecto</w:t>
            </w:r>
          </w:p>
          <w:p w:rsidR="00647AF5" w:rsidRPr="008B269C" w:rsidRDefault="00647AF5" w:rsidP="00237B5F">
            <w:pPr>
              <w:autoSpaceDE w:val="0"/>
              <w:autoSpaceDN w:val="0"/>
              <w:adjustRightInd w:val="0"/>
              <w:ind w:right="-108"/>
              <w:rPr>
                <w:rFonts w:ascii="Arial" w:hAnsi="Arial" w:cs="Arial"/>
                <w:sz w:val="16"/>
                <w:szCs w:val="16"/>
                <w:lang w:eastAsia="es-PE"/>
              </w:rPr>
            </w:pPr>
          </w:p>
          <w:p w:rsidR="00647AF5" w:rsidRPr="008B269C" w:rsidRDefault="00647AF5" w:rsidP="00237B5F">
            <w:pPr>
              <w:autoSpaceDE w:val="0"/>
              <w:autoSpaceDN w:val="0"/>
              <w:adjustRightInd w:val="0"/>
              <w:ind w:left="-108" w:right="-108"/>
              <w:jc w:val="center"/>
              <w:rPr>
                <w:rFonts w:ascii="Arial" w:hAnsi="Arial" w:cs="Arial"/>
                <w:sz w:val="16"/>
                <w:szCs w:val="16"/>
              </w:rPr>
            </w:pPr>
            <w:r w:rsidRPr="008B269C">
              <w:rPr>
                <w:rFonts w:ascii="Arial" w:hAnsi="Arial" w:cs="Arial"/>
                <w:sz w:val="16"/>
                <w:szCs w:val="16"/>
                <w:lang w:eastAsia="es-PE"/>
              </w:rPr>
              <w:t>……………..</w:t>
            </w:r>
            <w:r w:rsidRPr="008B269C">
              <w:rPr>
                <w:rFonts w:ascii="Arial" w:hAnsi="Arial" w:cs="Arial"/>
                <w:sz w:val="16"/>
                <w:szCs w:val="16"/>
                <w:lang w:eastAsia="es-PE"/>
              </w:rPr>
              <w:br/>
              <w:t xml:space="preserve">Plazo para presentar el recurso: 15 días hábiles </w:t>
            </w:r>
            <w:r w:rsidRPr="008B269C">
              <w:rPr>
                <w:rFonts w:ascii="Arial" w:hAnsi="Arial" w:cs="Arial"/>
                <w:sz w:val="16"/>
                <w:szCs w:val="16"/>
                <w:lang w:eastAsia="es-PE"/>
              </w:rPr>
              <w:br/>
            </w:r>
            <w:r w:rsidRPr="008B269C">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8B269C" w:rsidRDefault="00647AF5" w:rsidP="002455BF">
            <w:pPr>
              <w:autoSpaceDE w:val="0"/>
              <w:autoSpaceDN w:val="0"/>
              <w:adjustRightInd w:val="0"/>
              <w:ind w:left="-111" w:right="-108"/>
              <w:jc w:val="center"/>
              <w:rPr>
                <w:rFonts w:ascii="Arial" w:hAnsi="Arial" w:cs="Arial"/>
                <w:sz w:val="16"/>
                <w:szCs w:val="16"/>
                <w:lang w:eastAsia="es-PE"/>
              </w:rPr>
            </w:pPr>
            <w:r w:rsidRPr="008B269C">
              <w:rPr>
                <w:rFonts w:ascii="Arial" w:hAnsi="Arial" w:cs="Arial"/>
                <w:sz w:val="16"/>
                <w:szCs w:val="16"/>
                <w:lang w:eastAsia="es-PE"/>
              </w:rPr>
              <w:t>Viceministro/a de Pesca y Acuicultura</w:t>
            </w:r>
          </w:p>
          <w:p w:rsidR="00647AF5" w:rsidRPr="008B269C" w:rsidRDefault="00647AF5" w:rsidP="002455BF">
            <w:pPr>
              <w:autoSpaceDE w:val="0"/>
              <w:autoSpaceDN w:val="0"/>
              <w:adjustRightInd w:val="0"/>
              <w:ind w:left="-111" w:right="-108"/>
              <w:jc w:val="center"/>
              <w:rPr>
                <w:rFonts w:ascii="Arial" w:hAnsi="Arial" w:cs="Arial"/>
                <w:sz w:val="16"/>
                <w:szCs w:val="16"/>
                <w:lang w:eastAsia="es-PE"/>
              </w:rPr>
            </w:pPr>
          </w:p>
          <w:p w:rsidR="00647AF5" w:rsidRPr="008B269C" w:rsidRDefault="00647AF5" w:rsidP="002455BF">
            <w:pPr>
              <w:autoSpaceDE w:val="0"/>
              <w:autoSpaceDN w:val="0"/>
              <w:adjustRightInd w:val="0"/>
              <w:ind w:left="-111" w:right="-108"/>
              <w:jc w:val="center"/>
              <w:rPr>
                <w:rFonts w:ascii="Arial" w:hAnsi="Arial" w:cs="Arial"/>
                <w:sz w:val="16"/>
                <w:szCs w:val="16"/>
                <w:lang w:eastAsia="es-PE"/>
              </w:rPr>
            </w:pPr>
          </w:p>
          <w:p w:rsidR="00647AF5" w:rsidRPr="008B269C" w:rsidRDefault="00647AF5" w:rsidP="002455BF">
            <w:pPr>
              <w:autoSpaceDE w:val="0"/>
              <w:autoSpaceDN w:val="0"/>
              <w:adjustRightInd w:val="0"/>
              <w:ind w:left="-111" w:right="-108"/>
              <w:jc w:val="center"/>
              <w:rPr>
                <w:rFonts w:ascii="Arial" w:hAnsi="Arial" w:cs="Arial"/>
                <w:sz w:val="16"/>
                <w:szCs w:val="16"/>
                <w:lang w:eastAsia="es-PE"/>
              </w:rPr>
            </w:pPr>
          </w:p>
          <w:p w:rsidR="00647AF5" w:rsidRPr="008B269C" w:rsidRDefault="00647AF5" w:rsidP="002455BF">
            <w:pPr>
              <w:autoSpaceDE w:val="0"/>
              <w:autoSpaceDN w:val="0"/>
              <w:adjustRightInd w:val="0"/>
              <w:ind w:left="-111" w:right="-108"/>
              <w:jc w:val="center"/>
              <w:rPr>
                <w:rFonts w:ascii="Arial" w:hAnsi="Arial" w:cs="Arial"/>
                <w:sz w:val="16"/>
                <w:szCs w:val="16"/>
                <w:lang w:eastAsia="es-PE"/>
              </w:rPr>
            </w:pPr>
          </w:p>
          <w:p w:rsidR="00647AF5" w:rsidRPr="008B269C" w:rsidRDefault="00647AF5" w:rsidP="002455BF">
            <w:pPr>
              <w:autoSpaceDE w:val="0"/>
              <w:autoSpaceDN w:val="0"/>
              <w:adjustRightInd w:val="0"/>
              <w:ind w:left="-111" w:right="-108"/>
              <w:jc w:val="center"/>
              <w:rPr>
                <w:rFonts w:ascii="Arial" w:hAnsi="Arial" w:cs="Arial"/>
                <w:sz w:val="16"/>
                <w:szCs w:val="16"/>
                <w:lang w:eastAsia="es-PE"/>
              </w:rPr>
            </w:pPr>
          </w:p>
          <w:p w:rsidR="00647AF5" w:rsidRPr="008B269C" w:rsidRDefault="00647AF5" w:rsidP="002455BF">
            <w:pPr>
              <w:autoSpaceDE w:val="0"/>
              <w:autoSpaceDN w:val="0"/>
              <w:adjustRightInd w:val="0"/>
              <w:ind w:left="-111" w:right="-108"/>
              <w:jc w:val="center"/>
              <w:rPr>
                <w:rFonts w:ascii="Arial" w:hAnsi="Arial" w:cs="Arial"/>
                <w:sz w:val="16"/>
                <w:szCs w:val="16"/>
                <w:lang w:eastAsia="es-PE"/>
              </w:rPr>
            </w:pPr>
          </w:p>
          <w:p w:rsidR="00647AF5" w:rsidRPr="008B269C" w:rsidRDefault="00647AF5" w:rsidP="002455BF">
            <w:pPr>
              <w:autoSpaceDE w:val="0"/>
              <w:autoSpaceDN w:val="0"/>
              <w:adjustRightInd w:val="0"/>
              <w:ind w:left="-111" w:right="-108"/>
              <w:rPr>
                <w:rFonts w:ascii="Arial" w:hAnsi="Arial" w:cs="Arial"/>
                <w:sz w:val="16"/>
                <w:szCs w:val="16"/>
                <w:lang w:eastAsia="es-PE"/>
              </w:rPr>
            </w:pPr>
          </w:p>
          <w:p w:rsidR="00647AF5" w:rsidRPr="008B269C" w:rsidRDefault="00647AF5" w:rsidP="002455BF">
            <w:pPr>
              <w:autoSpaceDE w:val="0"/>
              <w:autoSpaceDN w:val="0"/>
              <w:adjustRightInd w:val="0"/>
              <w:ind w:left="-111" w:right="-108"/>
              <w:jc w:val="center"/>
              <w:rPr>
                <w:rFonts w:ascii="Arial" w:hAnsi="Arial" w:cs="Arial"/>
                <w:sz w:val="16"/>
                <w:szCs w:val="16"/>
                <w:lang w:eastAsia="es-PE"/>
              </w:rPr>
            </w:pPr>
            <w:r w:rsidRPr="008B269C">
              <w:rPr>
                <w:rFonts w:ascii="Arial" w:hAnsi="Arial" w:cs="Arial"/>
                <w:sz w:val="16"/>
                <w:szCs w:val="16"/>
                <w:lang w:eastAsia="es-PE"/>
              </w:rPr>
              <w:t>……………..</w:t>
            </w:r>
            <w:r w:rsidRPr="008B269C">
              <w:rPr>
                <w:rFonts w:ascii="Arial" w:hAnsi="Arial" w:cs="Arial"/>
                <w:sz w:val="16"/>
                <w:szCs w:val="16"/>
                <w:lang w:eastAsia="es-PE"/>
              </w:rPr>
              <w:br/>
              <w:t xml:space="preserve">Plazo para presentar el recurso: 15 días hábiles </w:t>
            </w:r>
            <w:r w:rsidRPr="008B269C">
              <w:rPr>
                <w:rFonts w:ascii="Arial" w:hAnsi="Arial" w:cs="Arial"/>
                <w:sz w:val="16"/>
                <w:szCs w:val="16"/>
                <w:lang w:eastAsia="es-PE"/>
              </w:rPr>
              <w:br/>
            </w:r>
            <w:r w:rsidRPr="008B269C">
              <w:rPr>
                <w:rFonts w:ascii="Arial" w:hAnsi="Arial" w:cs="Arial"/>
                <w:sz w:val="16"/>
                <w:szCs w:val="16"/>
                <w:lang w:eastAsia="es-PE"/>
              </w:rPr>
              <w:br/>
              <w:t>Plazo para resolver el recurso: 30 días hábiles</w:t>
            </w:r>
          </w:p>
        </w:tc>
      </w:tr>
      <w:tr w:rsidR="00647AF5" w:rsidRPr="007D4260" w:rsidTr="00AB2512">
        <w:trPr>
          <w:trHeight w:val="3373"/>
        </w:trPr>
        <w:tc>
          <w:tcPr>
            <w:tcW w:w="567"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jc w:val="center"/>
              <w:rPr>
                <w:rFonts w:ascii="Arial" w:hAnsi="Arial" w:cs="Arial"/>
                <w:b/>
                <w:sz w:val="16"/>
                <w:szCs w:val="16"/>
              </w:rPr>
            </w:pPr>
            <w:r w:rsidRPr="001110DB">
              <w:rPr>
                <w:rFonts w:ascii="Arial" w:hAnsi="Arial" w:cs="Arial"/>
                <w:b/>
                <w:sz w:val="16"/>
                <w:szCs w:val="16"/>
              </w:rPr>
              <w:t>82</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jc w:val="both"/>
              <w:rPr>
                <w:rFonts w:ascii="Arial" w:hAnsi="Arial" w:cs="Arial"/>
                <w:color w:val="000000"/>
                <w:sz w:val="16"/>
                <w:szCs w:val="16"/>
              </w:rPr>
            </w:pPr>
            <w:r w:rsidRPr="001110DB">
              <w:rPr>
                <w:rFonts w:ascii="Arial" w:hAnsi="Arial" w:cs="Arial"/>
                <w:b/>
                <w:bCs/>
                <w:color w:val="000000"/>
                <w:sz w:val="16"/>
                <w:szCs w:val="16"/>
              </w:rPr>
              <w:t>CAMBIO DEL TITULAR DE LA LICENCIA DE OPERACIÓN DE PLANTA(S) DE PROCESAMIENTO PESQUERO.</w:t>
            </w:r>
            <w:r w:rsidRPr="001110DB">
              <w:rPr>
                <w:rFonts w:ascii="Arial" w:hAnsi="Arial" w:cs="Arial"/>
                <w:b/>
                <w:bCs/>
                <w:color w:val="000000"/>
                <w:sz w:val="16"/>
                <w:szCs w:val="16"/>
              </w:rPr>
              <w:br w:type="page"/>
            </w:r>
            <w:r w:rsidRPr="001110DB">
              <w:rPr>
                <w:rFonts w:ascii="Arial" w:hAnsi="Arial" w:cs="Arial"/>
                <w:color w:val="000000"/>
                <w:sz w:val="16"/>
                <w:szCs w:val="16"/>
              </w:rPr>
              <w:br w:type="page"/>
            </w:r>
          </w:p>
          <w:p w:rsidR="00647AF5" w:rsidRDefault="00647AF5" w:rsidP="00237B5F">
            <w:pPr>
              <w:jc w:val="both"/>
              <w:rPr>
                <w:rFonts w:ascii="Arial" w:hAnsi="Arial" w:cs="Arial"/>
                <w:color w:val="000000"/>
                <w:sz w:val="16"/>
                <w:szCs w:val="16"/>
              </w:rPr>
            </w:pPr>
          </w:p>
          <w:p w:rsidR="00647AF5" w:rsidRDefault="00647AF5" w:rsidP="00237B5F">
            <w:pPr>
              <w:jc w:val="both"/>
              <w:rPr>
                <w:rFonts w:ascii="Arial" w:hAnsi="Arial" w:cs="Arial"/>
                <w:color w:val="000000"/>
                <w:sz w:val="16"/>
                <w:szCs w:val="16"/>
              </w:rPr>
            </w:pPr>
            <w:r w:rsidRPr="001110DB">
              <w:rPr>
                <w:rFonts w:ascii="Arial" w:hAnsi="Arial" w:cs="Arial"/>
                <w:b/>
                <w:bCs/>
                <w:color w:val="000000"/>
                <w:sz w:val="16"/>
                <w:szCs w:val="16"/>
              </w:rPr>
              <w:t>Base Legal:</w:t>
            </w:r>
            <w:r w:rsidRPr="001110DB">
              <w:rPr>
                <w:rFonts w:ascii="Arial" w:hAnsi="Arial" w:cs="Arial"/>
                <w:color w:val="000000"/>
                <w:sz w:val="16"/>
                <w:szCs w:val="16"/>
              </w:rPr>
              <w:br w:type="page"/>
            </w:r>
          </w:p>
          <w:p w:rsidR="00647AF5" w:rsidRDefault="00647AF5" w:rsidP="00237B5F">
            <w:pPr>
              <w:jc w:val="both"/>
              <w:rPr>
                <w:rFonts w:ascii="Arial" w:hAnsi="Arial" w:cs="Arial"/>
                <w:color w:val="000000"/>
                <w:sz w:val="16"/>
                <w:szCs w:val="16"/>
              </w:rPr>
            </w:pPr>
            <w:r w:rsidRPr="001110DB">
              <w:rPr>
                <w:rFonts w:ascii="Arial" w:hAnsi="Arial" w:cs="Arial"/>
                <w:color w:val="000000"/>
                <w:sz w:val="16"/>
                <w:szCs w:val="16"/>
              </w:rPr>
              <w:t>Artículos 43 y 44 del Decreto Ley N° 25977, Ley General de Pes</w:t>
            </w:r>
            <w:r>
              <w:rPr>
                <w:rFonts w:ascii="Arial" w:hAnsi="Arial" w:cs="Arial"/>
                <w:color w:val="000000"/>
                <w:sz w:val="16"/>
                <w:szCs w:val="16"/>
              </w:rPr>
              <w:t xml:space="preserve">ca, publicado el 22.12.1992.   </w:t>
            </w:r>
          </w:p>
          <w:p w:rsidR="00647AF5" w:rsidRPr="001110DB" w:rsidRDefault="00647AF5" w:rsidP="00237B5F">
            <w:pPr>
              <w:jc w:val="both"/>
              <w:rPr>
                <w:rFonts w:ascii="Arial" w:hAnsi="Arial" w:cs="Arial"/>
                <w:b/>
                <w:bCs/>
                <w:sz w:val="16"/>
                <w:szCs w:val="16"/>
                <w:lang w:eastAsia="es-PE"/>
              </w:rPr>
            </w:pPr>
            <w:r w:rsidRPr="001110DB">
              <w:rPr>
                <w:rFonts w:ascii="Arial" w:hAnsi="Arial" w:cs="Arial"/>
                <w:color w:val="000000"/>
                <w:sz w:val="16"/>
                <w:szCs w:val="16"/>
              </w:rPr>
              <w:t>Artículo 51 del Reglamento de la Ley General de Pesca, aprobado por el Decreto Supremo N° 012-2001-PE, publicado el 14.03.2001.</w:t>
            </w:r>
            <w:r w:rsidRPr="001110DB">
              <w:rPr>
                <w:rFonts w:ascii="Arial" w:hAnsi="Arial" w:cs="Arial"/>
                <w:b/>
                <w:bCs/>
                <w:color w:val="000000"/>
                <w:sz w:val="16"/>
                <w:szCs w:val="16"/>
              </w:rPr>
              <w:br w:type="page"/>
            </w:r>
          </w:p>
        </w:tc>
        <w:tc>
          <w:tcPr>
            <w:tcW w:w="3260" w:type="dxa"/>
            <w:tcBorders>
              <w:top w:val="single" w:sz="4" w:space="0" w:color="auto"/>
              <w:left w:val="single" w:sz="4" w:space="0" w:color="auto"/>
              <w:bottom w:val="single" w:sz="4" w:space="0" w:color="auto"/>
              <w:right w:val="single" w:sz="4" w:space="0" w:color="auto"/>
            </w:tcBorders>
          </w:tcPr>
          <w:p w:rsidR="00647AF5" w:rsidRPr="008851B0" w:rsidRDefault="00647AF5" w:rsidP="001B5963">
            <w:pPr>
              <w:pStyle w:val="Prrafodelista"/>
              <w:numPr>
                <w:ilvl w:val="0"/>
                <w:numId w:val="38"/>
              </w:numPr>
              <w:autoSpaceDE w:val="0"/>
              <w:autoSpaceDN w:val="0"/>
              <w:adjustRightInd w:val="0"/>
              <w:ind w:left="319" w:hanging="319"/>
              <w:jc w:val="both"/>
              <w:rPr>
                <w:rFonts w:ascii="Arial" w:hAnsi="Arial" w:cs="Arial"/>
                <w:sz w:val="16"/>
                <w:szCs w:val="16"/>
                <w:lang w:eastAsia="es-PE"/>
              </w:rPr>
            </w:pPr>
            <w:r w:rsidRPr="008851B0">
              <w:rPr>
                <w:rFonts w:ascii="Arial" w:hAnsi="Arial" w:cs="Arial"/>
                <w:sz w:val="16"/>
                <w:szCs w:val="16"/>
                <w:lang w:eastAsia="es-PE"/>
              </w:rPr>
              <w:t>Solicitud dirigida al Director/a General de la Dirección General de Pesca para Consumo Humano Directo e Indirecto, según Formulario DPCHDI-004.</w:t>
            </w:r>
          </w:p>
          <w:p w:rsidR="00647AF5" w:rsidRPr="008851B0" w:rsidRDefault="00647AF5" w:rsidP="001B5963">
            <w:pPr>
              <w:pStyle w:val="Prrafodelista"/>
              <w:numPr>
                <w:ilvl w:val="0"/>
                <w:numId w:val="38"/>
              </w:numPr>
              <w:autoSpaceDE w:val="0"/>
              <w:autoSpaceDN w:val="0"/>
              <w:adjustRightInd w:val="0"/>
              <w:ind w:left="319" w:hanging="319"/>
              <w:jc w:val="both"/>
              <w:rPr>
                <w:rFonts w:ascii="Arial" w:hAnsi="Arial" w:cs="Arial"/>
                <w:sz w:val="16"/>
                <w:szCs w:val="16"/>
                <w:lang w:eastAsia="es-PE"/>
              </w:rPr>
            </w:pPr>
            <w:r w:rsidRPr="008851B0">
              <w:rPr>
                <w:rFonts w:ascii="Arial" w:hAnsi="Arial" w:cs="Arial"/>
                <w:sz w:val="16"/>
                <w:szCs w:val="16"/>
                <w:lang w:eastAsia="es-PE"/>
              </w:rPr>
              <w:t>Documentos que acrediten la transferencia de la propiedad  o posesión del predio, la infraestructura y los equipos de la planta de procesamiento pesquero.</w:t>
            </w:r>
          </w:p>
        </w:tc>
        <w:tc>
          <w:tcPr>
            <w:tcW w:w="850" w:type="dxa"/>
            <w:tcBorders>
              <w:top w:val="single" w:sz="4" w:space="0" w:color="auto"/>
              <w:left w:val="single" w:sz="4" w:space="0" w:color="auto"/>
              <w:bottom w:val="single" w:sz="4" w:space="0" w:color="auto"/>
              <w:right w:val="single" w:sz="4" w:space="0" w:color="auto"/>
            </w:tcBorders>
          </w:tcPr>
          <w:p w:rsidR="00647AF5" w:rsidRPr="007A3097" w:rsidRDefault="00647AF5" w:rsidP="007A3097">
            <w:pPr>
              <w:autoSpaceDE w:val="0"/>
              <w:autoSpaceDN w:val="0"/>
              <w:adjustRightInd w:val="0"/>
              <w:ind w:left="-105" w:right="-108"/>
              <w:jc w:val="center"/>
              <w:rPr>
                <w:rFonts w:ascii="Arial" w:hAnsi="Arial" w:cs="Arial"/>
                <w:sz w:val="16"/>
                <w:szCs w:val="16"/>
              </w:rPr>
            </w:pPr>
            <w:r w:rsidRPr="007A3097">
              <w:rPr>
                <w:rFonts w:ascii="Arial" w:hAnsi="Arial" w:cs="Arial"/>
                <w:sz w:val="16"/>
                <w:szCs w:val="16"/>
              </w:rPr>
              <w:t>Formulario DPCHDI-004</w:t>
            </w:r>
          </w:p>
          <w:p w:rsidR="00647AF5" w:rsidRPr="001110DB" w:rsidRDefault="00647AF5" w:rsidP="007A3097">
            <w:pPr>
              <w:autoSpaceDE w:val="0"/>
              <w:autoSpaceDN w:val="0"/>
              <w:adjustRightInd w:val="0"/>
              <w:ind w:left="-105" w:right="-108"/>
              <w:jc w:val="center"/>
              <w:rPr>
                <w:rFonts w:ascii="Arial" w:hAnsi="Arial" w:cs="Arial"/>
                <w:sz w:val="16"/>
                <w:szCs w:val="16"/>
                <w:lang w:eastAsia="es-PE"/>
              </w:rPr>
            </w:pPr>
            <w:r w:rsidRPr="007A3097">
              <w:rPr>
                <w:rFonts w:ascii="Arial" w:hAnsi="Arial" w:cs="Arial"/>
                <w:sz w:val="16"/>
                <w:szCs w:val="16"/>
              </w:rPr>
              <w:br w:type="page"/>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ind w:right="-155"/>
              <w:rPr>
                <w:rFonts w:ascii="Arial" w:hAnsi="Arial" w:cs="Arial"/>
                <w:sz w:val="16"/>
                <w:szCs w:val="16"/>
                <w:lang w:eastAsia="es-PE"/>
              </w:rPr>
            </w:pPr>
            <w:r>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ind w:left="-108" w:right="-108"/>
              <w:jc w:val="center"/>
              <w:rPr>
                <w:rFonts w:ascii="Arial" w:hAnsi="Arial" w:cs="Arial"/>
                <w:sz w:val="16"/>
                <w:szCs w:val="16"/>
                <w:lang w:eastAsia="es-PE"/>
              </w:rPr>
            </w:pPr>
            <w:r>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jc w:val="center"/>
              <w:rPr>
                <w:rFonts w:ascii="Arial" w:hAnsi="Arial" w:cs="Arial"/>
                <w:sz w:val="16"/>
                <w:szCs w:val="16"/>
              </w:rPr>
            </w:pPr>
            <w:r>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647AF5" w:rsidRDefault="00647AF5" w:rsidP="00237B5F">
            <w:pPr>
              <w:autoSpaceDE w:val="0"/>
              <w:autoSpaceDN w:val="0"/>
              <w:adjustRightInd w:val="0"/>
              <w:ind w:left="-108" w:right="-108"/>
              <w:jc w:val="center"/>
              <w:rPr>
                <w:rFonts w:ascii="Arial" w:hAnsi="Arial" w:cs="Arial"/>
                <w:color w:val="000000"/>
                <w:sz w:val="16"/>
                <w:szCs w:val="16"/>
              </w:rPr>
            </w:pPr>
            <w:r>
              <w:rPr>
                <w:rFonts w:ascii="Arial" w:hAnsi="Arial" w:cs="Arial"/>
                <w:color w:val="000000"/>
                <w:sz w:val="16"/>
                <w:szCs w:val="16"/>
              </w:rPr>
              <w:t>Quince</w:t>
            </w:r>
          </w:p>
          <w:p w:rsidR="00647AF5" w:rsidRPr="001110DB" w:rsidRDefault="00647AF5" w:rsidP="00237B5F">
            <w:pPr>
              <w:autoSpaceDE w:val="0"/>
              <w:autoSpaceDN w:val="0"/>
              <w:adjustRightInd w:val="0"/>
              <w:ind w:left="-108" w:right="-108"/>
              <w:jc w:val="center"/>
              <w:rPr>
                <w:rFonts w:ascii="Arial" w:hAnsi="Arial" w:cs="Arial"/>
                <w:sz w:val="16"/>
                <w:szCs w:val="16"/>
                <w:lang w:eastAsia="es-PE"/>
              </w:rPr>
            </w:pPr>
            <w:r w:rsidRPr="001110DB">
              <w:rPr>
                <w:rFonts w:ascii="Arial" w:hAnsi="Arial" w:cs="Arial"/>
                <w:color w:val="000000"/>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tabs>
                <w:tab w:val="left" w:pos="-60"/>
              </w:tabs>
              <w:autoSpaceDE w:val="0"/>
              <w:autoSpaceDN w:val="0"/>
              <w:adjustRightInd w:val="0"/>
              <w:ind w:left="33" w:right="-108"/>
              <w:jc w:val="center"/>
              <w:rPr>
                <w:rFonts w:ascii="Arial" w:hAnsi="Arial" w:cs="Arial"/>
                <w:sz w:val="16"/>
                <w:szCs w:val="16"/>
                <w:lang w:eastAsia="es-PE"/>
              </w:rPr>
            </w:pPr>
            <w:r w:rsidRPr="001110DB">
              <w:rPr>
                <w:rFonts w:ascii="Arial" w:hAnsi="Arial" w:cs="Arial"/>
                <w:color w:val="000000"/>
                <w:sz w:val="16"/>
                <w:szCs w:val="16"/>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1110DB" w:rsidRDefault="00647AF5" w:rsidP="00237B5F">
            <w:pPr>
              <w:autoSpaceDE w:val="0"/>
              <w:autoSpaceDN w:val="0"/>
              <w:adjustRightInd w:val="0"/>
              <w:ind w:left="-108" w:right="-108"/>
              <w:jc w:val="center"/>
              <w:rPr>
                <w:rFonts w:ascii="Arial" w:hAnsi="Arial" w:cs="Arial"/>
                <w:sz w:val="16"/>
                <w:szCs w:val="16"/>
                <w:lang w:eastAsia="es-PE"/>
              </w:rPr>
            </w:pPr>
            <w:r w:rsidRPr="001110DB">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ind w:left="-108" w:right="-108"/>
              <w:jc w:val="center"/>
              <w:rPr>
                <w:rFonts w:ascii="Arial" w:hAnsi="Arial" w:cs="Arial"/>
                <w:sz w:val="16"/>
                <w:szCs w:val="16"/>
                <w:lang w:eastAsia="es-PE"/>
              </w:rPr>
            </w:pPr>
            <w:r w:rsidRPr="001110DB">
              <w:rPr>
                <w:rFonts w:ascii="Arial" w:hAnsi="Arial" w:cs="Arial"/>
                <w:sz w:val="16"/>
                <w:szCs w:val="16"/>
                <w:lang w:eastAsia="es-PE"/>
              </w:rPr>
              <w:t>Director/a General de la Dirección General de Pesca para Consumo Humano Directo e Indirecto</w:t>
            </w:r>
          </w:p>
          <w:p w:rsidR="00647AF5" w:rsidRPr="001110DB" w:rsidRDefault="00647AF5" w:rsidP="00237B5F">
            <w:pPr>
              <w:autoSpaceDE w:val="0"/>
              <w:autoSpaceDN w:val="0"/>
              <w:adjustRightInd w:val="0"/>
              <w:ind w:left="-108" w:right="-108"/>
              <w:jc w:val="center"/>
              <w:rPr>
                <w:rFonts w:ascii="Arial" w:hAnsi="Arial" w:cs="Arial"/>
                <w:sz w:val="16"/>
                <w:szCs w:val="16"/>
              </w:rPr>
            </w:pPr>
            <w:r w:rsidRPr="001110DB">
              <w:rPr>
                <w:rFonts w:ascii="Arial" w:hAnsi="Arial" w:cs="Arial"/>
                <w:sz w:val="16"/>
                <w:szCs w:val="16"/>
                <w:lang w:eastAsia="es-PE"/>
              </w:rPr>
              <w:t>……………..</w:t>
            </w:r>
            <w:r w:rsidRPr="001110DB">
              <w:rPr>
                <w:rFonts w:ascii="Arial" w:hAnsi="Arial" w:cs="Arial"/>
                <w:sz w:val="16"/>
                <w:szCs w:val="16"/>
                <w:lang w:eastAsia="es-PE"/>
              </w:rPr>
              <w:br/>
              <w:t xml:space="preserve">Plazo para presentar el recurso: 15 días hábiles </w:t>
            </w:r>
            <w:r w:rsidRPr="001110DB">
              <w:rPr>
                <w:rFonts w:ascii="Arial" w:hAnsi="Arial" w:cs="Arial"/>
                <w:sz w:val="16"/>
                <w:szCs w:val="16"/>
                <w:lang w:eastAsia="es-PE"/>
              </w:rPr>
              <w:br/>
            </w:r>
            <w:r w:rsidRPr="001110DB">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1110DB" w:rsidRDefault="00647AF5" w:rsidP="002455BF">
            <w:pPr>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Viceministro/a de Pesca y Acuicultura</w:t>
            </w:r>
          </w:p>
          <w:p w:rsidR="00647AF5" w:rsidRPr="001110DB" w:rsidRDefault="00647AF5" w:rsidP="002455BF">
            <w:pPr>
              <w:autoSpaceDE w:val="0"/>
              <w:autoSpaceDN w:val="0"/>
              <w:adjustRightInd w:val="0"/>
              <w:ind w:left="-111" w:right="-108"/>
              <w:jc w:val="center"/>
              <w:rPr>
                <w:rFonts w:ascii="Arial" w:hAnsi="Arial" w:cs="Arial"/>
                <w:sz w:val="16"/>
                <w:szCs w:val="16"/>
                <w:lang w:eastAsia="es-PE"/>
              </w:rPr>
            </w:pPr>
          </w:p>
          <w:p w:rsidR="00647AF5" w:rsidRPr="001110DB" w:rsidRDefault="00647AF5" w:rsidP="002455BF">
            <w:pPr>
              <w:autoSpaceDE w:val="0"/>
              <w:autoSpaceDN w:val="0"/>
              <w:adjustRightInd w:val="0"/>
              <w:ind w:left="-111" w:right="-108"/>
              <w:jc w:val="center"/>
              <w:rPr>
                <w:rFonts w:ascii="Arial" w:hAnsi="Arial" w:cs="Arial"/>
                <w:sz w:val="16"/>
                <w:szCs w:val="16"/>
                <w:lang w:eastAsia="es-PE"/>
              </w:rPr>
            </w:pPr>
          </w:p>
          <w:p w:rsidR="00647AF5" w:rsidRPr="001110DB" w:rsidRDefault="00647AF5" w:rsidP="002455BF">
            <w:pPr>
              <w:autoSpaceDE w:val="0"/>
              <w:autoSpaceDN w:val="0"/>
              <w:adjustRightInd w:val="0"/>
              <w:ind w:left="-111" w:right="-108"/>
              <w:jc w:val="center"/>
              <w:rPr>
                <w:rFonts w:ascii="Arial" w:hAnsi="Arial" w:cs="Arial"/>
                <w:sz w:val="16"/>
                <w:szCs w:val="16"/>
                <w:lang w:eastAsia="es-PE"/>
              </w:rPr>
            </w:pPr>
          </w:p>
          <w:p w:rsidR="00647AF5" w:rsidRPr="001110DB" w:rsidRDefault="00647AF5" w:rsidP="002455BF">
            <w:pPr>
              <w:autoSpaceDE w:val="0"/>
              <w:autoSpaceDN w:val="0"/>
              <w:adjustRightInd w:val="0"/>
              <w:ind w:left="-111" w:right="-108"/>
              <w:jc w:val="center"/>
              <w:rPr>
                <w:rFonts w:ascii="Arial" w:hAnsi="Arial" w:cs="Arial"/>
                <w:sz w:val="16"/>
                <w:szCs w:val="16"/>
                <w:lang w:eastAsia="es-PE"/>
              </w:rPr>
            </w:pPr>
          </w:p>
          <w:p w:rsidR="00647AF5" w:rsidRDefault="00647AF5" w:rsidP="002455BF">
            <w:pPr>
              <w:autoSpaceDE w:val="0"/>
              <w:autoSpaceDN w:val="0"/>
              <w:adjustRightInd w:val="0"/>
              <w:ind w:left="-111" w:right="-108"/>
              <w:rPr>
                <w:rFonts w:ascii="Arial" w:hAnsi="Arial" w:cs="Arial"/>
                <w:sz w:val="16"/>
                <w:szCs w:val="16"/>
                <w:lang w:eastAsia="es-PE"/>
              </w:rPr>
            </w:pPr>
          </w:p>
          <w:p w:rsidR="00524143" w:rsidRPr="001110DB" w:rsidRDefault="00524143" w:rsidP="002455BF">
            <w:pPr>
              <w:autoSpaceDE w:val="0"/>
              <w:autoSpaceDN w:val="0"/>
              <w:adjustRightInd w:val="0"/>
              <w:ind w:left="-111" w:right="-108"/>
              <w:rPr>
                <w:rFonts w:ascii="Arial" w:hAnsi="Arial" w:cs="Arial"/>
                <w:sz w:val="16"/>
                <w:szCs w:val="16"/>
                <w:lang w:eastAsia="es-PE"/>
              </w:rPr>
            </w:pPr>
          </w:p>
          <w:p w:rsidR="00780A5B" w:rsidRDefault="00647AF5" w:rsidP="007A3097">
            <w:pPr>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w:t>
            </w:r>
            <w:r w:rsidRPr="001110DB">
              <w:rPr>
                <w:rFonts w:ascii="Arial" w:hAnsi="Arial" w:cs="Arial"/>
                <w:sz w:val="16"/>
                <w:szCs w:val="16"/>
                <w:lang w:eastAsia="es-PE"/>
              </w:rPr>
              <w:br/>
              <w:t xml:space="preserve">Plazo para presentar el recurso: 15 días hábiles </w:t>
            </w:r>
            <w:r w:rsidRPr="001110DB">
              <w:rPr>
                <w:rFonts w:ascii="Arial" w:hAnsi="Arial" w:cs="Arial"/>
                <w:sz w:val="16"/>
                <w:szCs w:val="16"/>
                <w:lang w:eastAsia="es-PE"/>
              </w:rPr>
              <w:br/>
            </w:r>
            <w:r w:rsidRPr="001110DB">
              <w:rPr>
                <w:rFonts w:ascii="Arial" w:hAnsi="Arial" w:cs="Arial"/>
                <w:sz w:val="16"/>
                <w:szCs w:val="16"/>
                <w:lang w:eastAsia="es-PE"/>
              </w:rPr>
              <w:br/>
              <w:t>Plazo para resolver el recurso: 30 días hábiles</w:t>
            </w:r>
          </w:p>
          <w:p w:rsidR="00F9434B" w:rsidRDefault="00F9434B" w:rsidP="007A3097">
            <w:pPr>
              <w:autoSpaceDE w:val="0"/>
              <w:autoSpaceDN w:val="0"/>
              <w:adjustRightInd w:val="0"/>
              <w:ind w:left="-111" w:right="-108"/>
              <w:jc w:val="center"/>
              <w:rPr>
                <w:rFonts w:ascii="Arial" w:hAnsi="Arial" w:cs="Arial"/>
                <w:sz w:val="16"/>
                <w:szCs w:val="16"/>
                <w:lang w:eastAsia="es-PE"/>
              </w:rPr>
            </w:pPr>
          </w:p>
          <w:p w:rsidR="00F9434B" w:rsidRDefault="00F9434B" w:rsidP="007A3097">
            <w:pPr>
              <w:autoSpaceDE w:val="0"/>
              <w:autoSpaceDN w:val="0"/>
              <w:adjustRightInd w:val="0"/>
              <w:ind w:left="-111" w:right="-108"/>
              <w:jc w:val="center"/>
              <w:rPr>
                <w:rFonts w:ascii="Arial" w:hAnsi="Arial" w:cs="Arial"/>
                <w:sz w:val="16"/>
                <w:szCs w:val="16"/>
                <w:lang w:eastAsia="es-PE"/>
              </w:rPr>
            </w:pPr>
          </w:p>
          <w:p w:rsidR="00F9434B" w:rsidRDefault="00F9434B" w:rsidP="007A3097">
            <w:pPr>
              <w:autoSpaceDE w:val="0"/>
              <w:autoSpaceDN w:val="0"/>
              <w:adjustRightInd w:val="0"/>
              <w:ind w:left="-111" w:right="-108"/>
              <w:jc w:val="center"/>
              <w:rPr>
                <w:rFonts w:ascii="Arial" w:hAnsi="Arial" w:cs="Arial"/>
                <w:sz w:val="16"/>
                <w:szCs w:val="16"/>
                <w:lang w:eastAsia="es-PE"/>
              </w:rPr>
            </w:pPr>
          </w:p>
          <w:p w:rsidR="00F9434B" w:rsidRDefault="00F9434B" w:rsidP="007A3097">
            <w:pPr>
              <w:autoSpaceDE w:val="0"/>
              <w:autoSpaceDN w:val="0"/>
              <w:adjustRightInd w:val="0"/>
              <w:ind w:left="-111" w:right="-108"/>
              <w:jc w:val="center"/>
              <w:rPr>
                <w:rFonts w:ascii="Arial" w:hAnsi="Arial" w:cs="Arial"/>
                <w:sz w:val="16"/>
                <w:szCs w:val="16"/>
                <w:lang w:eastAsia="es-PE"/>
              </w:rPr>
            </w:pPr>
          </w:p>
          <w:p w:rsidR="00F9434B" w:rsidRDefault="00F9434B" w:rsidP="007A3097">
            <w:pPr>
              <w:autoSpaceDE w:val="0"/>
              <w:autoSpaceDN w:val="0"/>
              <w:adjustRightInd w:val="0"/>
              <w:ind w:left="-111" w:right="-108"/>
              <w:jc w:val="center"/>
              <w:rPr>
                <w:rFonts w:ascii="Arial" w:hAnsi="Arial" w:cs="Arial"/>
                <w:sz w:val="16"/>
                <w:szCs w:val="16"/>
                <w:lang w:eastAsia="es-PE"/>
              </w:rPr>
            </w:pPr>
          </w:p>
          <w:p w:rsidR="00F9434B" w:rsidRDefault="00F9434B" w:rsidP="007A3097">
            <w:pPr>
              <w:autoSpaceDE w:val="0"/>
              <w:autoSpaceDN w:val="0"/>
              <w:adjustRightInd w:val="0"/>
              <w:ind w:left="-111" w:right="-108"/>
              <w:jc w:val="center"/>
              <w:rPr>
                <w:rFonts w:ascii="Arial" w:hAnsi="Arial" w:cs="Arial"/>
                <w:sz w:val="16"/>
                <w:szCs w:val="16"/>
                <w:lang w:eastAsia="es-PE"/>
              </w:rPr>
            </w:pPr>
          </w:p>
          <w:p w:rsidR="00F9434B" w:rsidRPr="001110DB" w:rsidRDefault="00F9434B" w:rsidP="007A3097">
            <w:pPr>
              <w:autoSpaceDE w:val="0"/>
              <w:autoSpaceDN w:val="0"/>
              <w:adjustRightInd w:val="0"/>
              <w:ind w:left="-111" w:right="-108"/>
              <w:jc w:val="center"/>
              <w:rPr>
                <w:rFonts w:ascii="Arial" w:hAnsi="Arial" w:cs="Arial"/>
                <w:sz w:val="16"/>
                <w:szCs w:val="16"/>
                <w:lang w:eastAsia="es-PE"/>
              </w:rPr>
            </w:pPr>
          </w:p>
        </w:tc>
      </w:tr>
      <w:tr w:rsidR="00647AF5"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jc w:val="center"/>
              <w:rPr>
                <w:rFonts w:ascii="Arial" w:hAnsi="Arial" w:cs="Arial"/>
                <w:b/>
                <w:sz w:val="16"/>
                <w:szCs w:val="16"/>
              </w:rPr>
            </w:pPr>
            <w:r w:rsidRPr="001110DB">
              <w:rPr>
                <w:rFonts w:ascii="Arial" w:hAnsi="Arial" w:cs="Arial"/>
                <w:b/>
                <w:sz w:val="16"/>
                <w:szCs w:val="16"/>
              </w:rPr>
              <w:lastRenderedPageBreak/>
              <w:t>84</w:t>
            </w:r>
          </w:p>
        </w:tc>
        <w:tc>
          <w:tcPr>
            <w:tcW w:w="2694" w:type="dxa"/>
            <w:tcBorders>
              <w:top w:val="single" w:sz="4" w:space="0" w:color="auto"/>
              <w:left w:val="single" w:sz="4" w:space="0" w:color="auto"/>
              <w:bottom w:val="single" w:sz="4" w:space="0" w:color="auto"/>
              <w:right w:val="single" w:sz="4" w:space="0" w:color="auto"/>
            </w:tcBorders>
          </w:tcPr>
          <w:p w:rsidR="00647AF5" w:rsidRDefault="00647AF5" w:rsidP="00237B5F">
            <w:pPr>
              <w:jc w:val="both"/>
              <w:rPr>
                <w:rFonts w:ascii="Arial" w:hAnsi="Arial" w:cs="Arial"/>
                <w:b/>
                <w:bCs/>
                <w:color w:val="000000"/>
                <w:sz w:val="16"/>
                <w:szCs w:val="16"/>
              </w:rPr>
            </w:pPr>
            <w:r w:rsidRPr="001110DB">
              <w:rPr>
                <w:rFonts w:ascii="Arial" w:hAnsi="Arial" w:cs="Arial"/>
                <w:b/>
                <w:bCs/>
                <w:color w:val="000000"/>
                <w:sz w:val="16"/>
                <w:szCs w:val="16"/>
              </w:rPr>
              <w:t>MODIFICACIÓN DE LICENCIA DE OPERACIÓN POR  CAMBIO DE NOMBRE O  RAZÓN SOCIAL DE LA EMPRESA PESQUERA O POR ACTUALIZACIÓN DOMICILIARIA.</w:t>
            </w:r>
            <w:r w:rsidRPr="001110DB">
              <w:rPr>
                <w:rFonts w:ascii="Arial" w:hAnsi="Arial" w:cs="Arial"/>
                <w:color w:val="000000"/>
                <w:sz w:val="16"/>
                <w:szCs w:val="16"/>
              </w:rPr>
              <w:br/>
            </w:r>
            <w:r w:rsidRPr="001110DB">
              <w:rPr>
                <w:rFonts w:ascii="Arial" w:hAnsi="Arial" w:cs="Arial"/>
                <w:b/>
                <w:bCs/>
                <w:color w:val="000000"/>
                <w:sz w:val="16"/>
                <w:szCs w:val="16"/>
              </w:rPr>
              <w:br/>
              <w:t>Base Legal:</w:t>
            </w:r>
          </w:p>
          <w:p w:rsidR="00647AF5" w:rsidRPr="001110DB" w:rsidRDefault="00647AF5" w:rsidP="00237B5F">
            <w:pPr>
              <w:jc w:val="both"/>
              <w:rPr>
                <w:rFonts w:ascii="Arial" w:hAnsi="Arial" w:cs="Arial"/>
                <w:b/>
                <w:bCs/>
                <w:sz w:val="16"/>
                <w:szCs w:val="16"/>
                <w:lang w:eastAsia="es-PE"/>
              </w:rPr>
            </w:pPr>
            <w:r w:rsidRPr="001110DB">
              <w:rPr>
                <w:rFonts w:ascii="Arial" w:hAnsi="Arial" w:cs="Arial"/>
                <w:color w:val="000000"/>
                <w:sz w:val="16"/>
                <w:szCs w:val="16"/>
              </w:rPr>
              <w:t xml:space="preserve">Artículo 43 del Decreto Ley N° 25977, Ley General de Pesca, publicado el 22.12.1992.   </w:t>
            </w:r>
            <w:r w:rsidRPr="001110DB">
              <w:rPr>
                <w:rFonts w:ascii="Arial" w:hAnsi="Arial" w:cs="Arial"/>
                <w:color w:val="000000"/>
                <w:sz w:val="16"/>
                <w:szCs w:val="16"/>
              </w:rPr>
              <w:br/>
              <w:t>Artículo 49 del Reglamento de la Ley General de Pesca, aprobado por el Decreto Supremo N° 012-2001-PE, publicado el 14.03.2001.</w:t>
            </w:r>
          </w:p>
        </w:tc>
        <w:tc>
          <w:tcPr>
            <w:tcW w:w="3260" w:type="dxa"/>
            <w:tcBorders>
              <w:top w:val="single" w:sz="4" w:space="0" w:color="auto"/>
              <w:left w:val="single" w:sz="4" w:space="0" w:color="auto"/>
              <w:bottom w:val="single" w:sz="4" w:space="0" w:color="auto"/>
              <w:right w:val="single" w:sz="4" w:space="0" w:color="auto"/>
            </w:tcBorders>
          </w:tcPr>
          <w:p w:rsidR="00647AF5" w:rsidRPr="00232C9C" w:rsidRDefault="00647AF5" w:rsidP="001B5963">
            <w:pPr>
              <w:pStyle w:val="Prrafodelista"/>
              <w:numPr>
                <w:ilvl w:val="0"/>
                <w:numId w:val="39"/>
              </w:numPr>
              <w:autoSpaceDE w:val="0"/>
              <w:autoSpaceDN w:val="0"/>
              <w:adjustRightInd w:val="0"/>
              <w:ind w:left="319" w:hanging="319"/>
              <w:jc w:val="both"/>
              <w:rPr>
                <w:rFonts w:ascii="Arial" w:hAnsi="Arial" w:cs="Arial"/>
                <w:sz w:val="16"/>
                <w:szCs w:val="16"/>
                <w:lang w:eastAsia="es-PE"/>
              </w:rPr>
            </w:pPr>
            <w:r w:rsidRPr="00232C9C">
              <w:rPr>
                <w:rFonts w:ascii="Arial" w:hAnsi="Arial" w:cs="Arial"/>
                <w:sz w:val="16"/>
                <w:szCs w:val="16"/>
                <w:lang w:eastAsia="es-PE"/>
              </w:rPr>
              <w:t>Solicitud dirigida al Director/a General de la Dirección General de Pesca para Consumo Humano Directo e Indirecto, según Formulario DPCHDI-005.</w:t>
            </w:r>
          </w:p>
          <w:p w:rsidR="00647AF5" w:rsidRPr="00232C9C" w:rsidRDefault="00647AF5" w:rsidP="001B5963">
            <w:pPr>
              <w:pStyle w:val="Prrafodelista"/>
              <w:numPr>
                <w:ilvl w:val="0"/>
                <w:numId w:val="39"/>
              </w:numPr>
              <w:autoSpaceDE w:val="0"/>
              <w:autoSpaceDN w:val="0"/>
              <w:adjustRightInd w:val="0"/>
              <w:ind w:left="319" w:hanging="319"/>
              <w:jc w:val="both"/>
              <w:rPr>
                <w:rFonts w:ascii="Arial" w:hAnsi="Arial" w:cs="Arial"/>
                <w:sz w:val="16"/>
                <w:szCs w:val="16"/>
                <w:lang w:eastAsia="es-PE"/>
              </w:rPr>
            </w:pPr>
            <w:r w:rsidRPr="00232C9C">
              <w:rPr>
                <w:rFonts w:ascii="Arial" w:hAnsi="Arial" w:cs="Arial"/>
                <w:sz w:val="16"/>
                <w:szCs w:val="16"/>
                <w:lang w:eastAsia="es-PE"/>
              </w:rPr>
              <w:t>Número de la partida registral de los diferentes Actos Jurídicos por cambio de nombre, razón social o actualización domiciliaria, lo que se debe señalar en el formulario DPCHDI-014.</w:t>
            </w:r>
          </w:p>
        </w:tc>
        <w:tc>
          <w:tcPr>
            <w:tcW w:w="850" w:type="dxa"/>
            <w:tcBorders>
              <w:top w:val="single" w:sz="4" w:space="0" w:color="auto"/>
              <w:left w:val="single" w:sz="4" w:space="0" w:color="auto"/>
              <w:bottom w:val="single" w:sz="4" w:space="0" w:color="auto"/>
              <w:right w:val="single" w:sz="4" w:space="0" w:color="auto"/>
            </w:tcBorders>
          </w:tcPr>
          <w:p w:rsidR="00647AF5" w:rsidRPr="001110DB" w:rsidRDefault="00647AF5" w:rsidP="007A3097">
            <w:pPr>
              <w:autoSpaceDE w:val="0"/>
              <w:autoSpaceDN w:val="0"/>
              <w:adjustRightInd w:val="0"/>
              <w:ind w:left="-105" w:right="-108"/>
              <w:jc w:val="center"/>
              <w:rPr>
                <w:rFonts w:ascii="Arial" w:hAnsi="Arial" w:cs="Arial"/>
                <w:sz w:val="16"/>
                <w:szCs w:val="16"/>
                <w:lang w:eastAsia="es-PE"/>
              </w:rPr>
            </w:pPr>
            <w:r w:rsidRPr="007A3097">
              <w:rPr>
                <w:rFonts w:ascii="Arial" w:hAnsi="Arial" w:cs="Arial"/>
                <w:sz w:val="16"/>
                <w:szCs w:val="16"/>
              </w:rPr>
              <w:t>Formulario DPCHDI-005</w:t>
            </w:r>
            <w:r w:rsidRPr="007A3097">
              <w:rPr>
                <w:rFonts w:ascii="Arial" w:hAnsi="Arial" w:cs="Arial"/>
                <w:sz w:val="16"/>
                <w:szCs w:val="16"/>
              </w:rPr>
              <w:br/>
              <w:t>www.produce.gob.pe</w:t>
            </w:r>
          </w:p>
        </w:tc>
        <w:tc>
          <w:tcPr>
            <w:tcW w:w="709"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ind w:right="-155"/>
              <w:rPr>
                <w:rFonts w:ascii="Arial" w:hAnsi="Arial" w:cs="Arial"/>
                <w:sz w:val="16"/>
                <w:szCs w:val="16"/>
                <w:lang w:eastAsia="es-PE"/>
              </w:rPr>
            </w:pPr>
            <w:r w:rsidRPr="001110DB">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ind w:left="-108" w:right="-108"/>
              <w:jc w:val="center"/>
              <w:rPr>
                <w:rFonts w:ascii="Arial" w:hAnsi="Arial" w:cs="Arial"/>
                <w:sz w:val="16"/>
                <w:szCs w:val="16"/>
                <w:lang w:eastAsia="es-PE"/>
              </w:rPr>
            </w:pPr>
            <w:r w:rsidRPr="001110DB">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jc w:val="center"/>
              <w:rPr>
                <w:rFonts w:ascii="Arial" w:hAnsi="Arial" w:cs="Arial"/>
                <w:sz w:val="16"/>
                <w:szCs w:val="16"/>
              </w:rPr>
            </w:pPr>
            <w:r w:rsidRPr="001110DB">
              <w:rPr>
                <w:rFonts w:ascii="Arial" w:hAnsi="Arial" w:cs="Arial"/>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jc w:val="center"/>
              <w:rPr>
                <w:rFonts w:ascii="Arial" w:hAnsi="Arial" w:cs="Arial"/>
                <w:sz w:val="16"/>
                <w:szCs w:val="16"/>
                <w:lang w:eastAsia="es-PE"/>
              </w:rPr>
            </w:pPr>
          </w:p>
        </w:tc>
        <w:tc>
          <w:tcPr>
            <w:tcW w:w="567"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ind w:left="-108" w:right="-108"/>
              <w:jc w:val="center"/>
              <w:rPr>
                <w:rFonts w:ascii="Arial" w:hAnsi="Arial" w:cs="Arial"/>
                <w:sz w:val="16"/>
                <w:szCs w:val="16"/>
                <w:lang w:eastAsia="es-PE"/>
              </w:rPr>
            </w:pPr>
          </w:p>
        </w:tc>
        <w:tc>
          <w:tcPr>
            <w:tcW w:w="1418"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tabs>
                <w:tab w:val="left" w:pos="-60"/>
              </w:tabs>
              <w:autoSpaceDE w:val="0"/>
              <w:autoSpaceDN w:val="0"/>
              <w:adjustRightInd w:val="0"/>
              <w:ind w:left="33" w:right="-108"/>
              <w:jc w:val="center"/>
              <w:rPr>
                <w:rFonts w:ascii="Arial" w:hAnsi="Arial" w:cs="Arial"/>
                <w:sz w:val="16"/>
                <w:szCs w:val="16"/>
                <w:lang w:eastAsia="es-PE"/>
              </w:rPr>
            </w:pPr>
            <w:r w:rsidRPr="001110DB">
              <w:rPr>
                <w:rFonts w:ascii="Arial" w:hAnsi="Arial" w:cs="Arial"/>
                <w:color w:val="000000"/>
                <w:sz w:val="16"/>
                <w:szCs w:val="16"/>
              </w:rPr>
              <w:t>Oficina de Gestión Documentaria y Archivo o la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647AF5" w:rsidRPr="001110DB" w:rsidRDefault="00647AF5" w:rsidP="00237B5F">
            <w:pPr>
              <w:autoSpaceDE w:val="0"/>
              <w:autoSpaceDN w:val="0"/>
              <w:adjustRightInd w:val="0"/>
              <w:ind w:left="-108" w:right="-108"/>
              <w:jc w:val="center"/>
              <w:rPr>
                <w:rFonts w:ascii="Arial" w:hAnsi="Arial" w:cs="Arial"/>
                <w:sz w:val="16"/>
                <w:szCs w:val="16"/>
                <w:lang w:eastAsia="es-PE"/>
              </w:rPr>
            </w:pPr>
            <w:r w:rsidRPr="001110DB">
              <w:rPr>
                <w:rFonts w:ascii="Arial" w:hAnsi="Arial" w:cs="Arial"/>
                <w:sz w:val="16"/>
                <w:szCs w:val="16"/>
                <w:lang w:eastAsia="es-PE"/>
              </w:rPr>
              <w:t>Director/a General de la Dirección General de Pesca para Consumo Humano Directo e Indirecto</w:t>
            </w:r>
          </w:p>
        </w:tc>
        <w:tc>
          <w:tcPr>
            <w:tcW w:w="1134" w:type="dxa"/>
            <w:tcBorders>
              <w:top w:val="single" w:sz="4" w:space="0" w:color="auto"/>
              <w:left w:val="single" w:sz="4" w:space="0" w:color="auto"/>
              <w:bottom w:val="single" w:sz="4" w:space="0" w:color="auto"/>
              <w:right w:val="single" w:sz="4" w:space="0" w:color="auto"/>
            </w:tcBorders>
          </w:tcPr>
          <w:p w:rsidR="00647AF5" w:rsidRPr="001110DB" w:rsidRDefault="00647AF5" w:rsidP="00237B5F">
            <w:pPr>
              <w:autoSpaceDE w:val="0"/>
              <w:autoSpaceDN w:val="0"/>
              <w:adjustRightInd w:val="0"/>
              <w:ind w:left="-108" w:right="-108"/>
              <w:jc w:val="center"/>
              <w:rPr>
                <w:rFonts w:ascii="Arial" w:hAnsi="Arial" w:cs="Arial"/>
                <w:sz w:val="16"/>
                <w:szCs w:val="16"/>
                <w:lang w:eastAsia="es-PE"/>
              </w:rPr>
            </w:pPr>
            <w:r w:rsidRPr="001110DB">
              <w:rPr>
                <w:rFonts w:ascii="Arial" w:hAnsi="Arial" w:cs="Arial"/>
                <w:sz w:val="16"/>
                <w:szCs w:val="16"/>
                <w:lang w:eastAsia="es-PE"/>
              </w:rPr>
              <w:t>Director/a General de la Dirección General de Pesca para Consumo Humano Directo e Indirecto</w:t>
            </w:r>
          </w:p>
          <w:p w:rsidR="00647AF5" w:rsidRPr="001110DB" w:rsidRDefault="00647AF5" w:rsidP="00524143">
            <w:pPr>
              <w:autoSpaceDE w:val="0"/>
              <w:autoSpaceDN w:val="0"/>
              <w:adjustRightInd w:val="0"/>
              <w:ind w:left="-108" w:right="-108"/>
              <w:jc w:val="center"/>
              <w:rPr>
                <w:rFonts w:ascii="Arial" w:hAnsi="Arial" w:cs="Arial"/>
                <w:sz w:val="16"/>
                <w:szCs w:val="16"/>
              </w:rPr>
            </w:pPr>
            <w:r w:rsidRPr="001110DB">
              <w:rPr>
                <w:rFonts w:ascii="Arial" w:hAnsi="Arial" w:cs="Arial"/>
                <w:sz w:val="16"/>
                <w:szCs w:val="16"/>
                <w:lang w:eastAsia="es-PE"/>
              </w:rPr>
              <w:t>……………..</w:t>
            </w:r>
            <w:r w:rsidRPr="001110DB">
              <w:rPr>
                <w:rFonts w:ascii="Arial" w:hAnsi="Arial" w:cs="Arial"/>
                <w:sz w:val="16"/>
                <w:szCs w:val="16"/>
                <w:lang w:eastAsia="es-PE"/>
              </w:rPr>
              <w:br/>
              <w:t xml:space="preserve">Plazo para presentar el recurso: 15 días hábiles </w:t>
            </w:r>
            <w:r w:rsidRPr="001110DB">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647AF5" w:rsidRPr="001110DB" w:rsidRDefault="00647AF5" w:rsidP="002455BF">
            <w:pPr>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Viceministro/a de Pesca y Acuicultura</w:t>
            </w:r>
          </w:p>
          <w:p w:rsidR="00647AF5" w:rsidRPr="001110DB" w:rsidRDefault="00647AF5" w:rsidP="002455BF">
            <w:pPr>
              <w:autoSpaceDE w:val="0"/>
              <w:autoSpaceDN w:val="0"/>
              <w:adjustRightInd w:val="0"/>
              <w:ind w:left="-111" w:right="-108"/>
              <w:jc w:val="center"/>
              <w:rPr>
                <w:rFonts w:ascii="Arial" w:hAnsi="Arial" w:cs="Arial"/>
                <w:sz w:val="16"/>
                <w:szCs w:val="16"/>
                <w:lang w:eastAsia="es-PE"/>
              </w:rPr>
            </w:pPr>
          </w:p>
          <w:p w:rsidR="00647AF5" w:rsidRPr="001110DB" w:rsidRDefault="00647AF5" w:rsidP="002455BF">
            <w:pPr>
              <w:autoSpaceDE w:val="0"/>
              <w:autoSpaceDN w:val="0"/>
              <w:adjustRightInd w:val="0"/>
              <w:ind w:left="-111" w:right="-108"/>
              <w:jc w:val="center"/>
              <w:rPr>
                <w:rFonts w:ascii="Arial" w:hAnsi="Arial" w:cs="Arial"/>
                <w:sz w:val="16"/>
                <w:szCs w:val="16"/>
                <w:lang w:eastAsia="es-PE"/>
              </w:rPr>
            </w:pPr>
          </w:p>
          <w:p w:rsidR="00647AF5" w:rsidRPr="001110DB" w:rsidRDefault="00647AF5" w:rsidP="002455BF">
            <w:pPr>
              <w:autoSpaceDE w:val="0"/>
              <w:autoSpaceDN w:val="0"/>
              <w:adjustRightInd w:val="0"/>
              <w:ind w:left="-111" w:right="-108"/>
              <w:jc w:val="center"/>
              <w:rPr>
                <w:rFonts w:ascii="Arial" w:hAnsi="Arial" w:cs="Arial"/>
                <w:sz w:val="16"/>
                <w:szCs w:val="16"/>
                <w:lang w:eastAsia="es-PE"/>
              </w:rPr>
            </w:pPr>
          </w:p>
          <w:p w:rsidR="00647AF5" w:rsidRDefault="00647AF5" w:rsidP="002455BF">
            <w:pPr>
              <w:autoSpaceDE w:val="0"/>
              <w:autoSpaceDN w:val="0"/>
              <w:adjustRightInd w:val="0"/>
              <w:ind w:left="-111" w:right="-108"/>
              <w:jc w:val="center"/>
              <w:rPr>
                <w:rFonts w:ascii="Arial" w:hAnsi="Arial" w:cs="Arial"/>
                <w:sz w:val="16"/>
                <w:szCs w:val="16"/>
                <w:lang w:eastAsia="es-PE"/>
              </w:rPr>
            </w:pPr>
          </w:p>
          <w:p w:rsidR="002A7496" w:rsidRPr="001110DB" w:rsidRDefault="002A7496" w:rsidP="002455BF">
            <w:pPr>
              <w:autoSpaceDE w:val="0"/>
              <w:autoSpaceDN w:val="0"/>
              <w:adjustRightInd w:val="0"/>
              <w:ind w:left="-111" w:right="-108"/>
              <w:jc w:val="center"/>
              <w:rPr>
                <w:rFonts w:ascii="Arial" w:hAnsi="Arial" w:cs="Arial"/>
                <w:sz w:val="16"/>
                <w:szCs w:val="16"/>
                <w:lang w:eastAsia="es-PE"/>
              </w:rPr>
            </w:pPr>
          </w:p>
          <w:p w:rsidR="00647AF5" w:rsidRDefault="00647AF5" w:rsidP="002455BF">
            <w:pPr>
              <w:autoSpaceDE w:val="0"/>
              <w:autoSpaceDN w:val="0"/>
              <w:adjustRightInd w:val="0"/>
              <w:ind w:left="-111" w:right="-108"/>
              <w:jc w:val="center"/>
              <w:rPr>
                <w:rFonts w:ascii="Arial" w:hAnsi="Arial" w:cs="Arial"/>
                <w:sz w:val="16"/>
                <w:szCs w:val="16"/>
                <w:lang w:eastAsia="es-PE"/>
              </w:rPr>
            </w:pPr>
          </w:p>
          <w:p w:rsidR="00780A5B" w:rsidRDefault="00647AF5" w:rsidP="002455BF">
            <w:pPr>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w:t>
            </w:r>
            <w:r w:rsidRPr="001110DB">
              <w:rPr>
                <w:rFonts w:ascii="Arial" w:hAnsi="Arial" w:cs="Arial"/>
                <w:sz w:val="16"/>
                <w:szCs w:val="16"/>
                <w:lang w:eastAsia="es-PE"/>
              </w:rPr>
              <w:br/>
              <w:t xml:space="preserve">Plazo para presentar el recurso: 15 días hábiles </w:t>
            </w:r>
            <w:r w:rsidRPr="001110DB">
              <w:rPr>
                <w:rFonts w:ascii="Arial" w:hAnsi="Arial" w:cs="Arial"/>
                <w:sz w:val="16"/>
                <w:szCs w:val="16"/>
                <w:lang w:eastAsia="es-PE"/>
              </w:rPr>
              <w:br/>
              <w:t>Plazo para resolver el recurso: 30 días hábiles</w:t>
            </w:r>
          </w:p>
          <w:p w:rsidR="00780A5B" w:rsidRPr="001110DB" w:rsidRDefault="00780A5B" w:rsidP="002455BF">
            <w:pPr>
              <w:autoSpaceDE w:val="0"/>
              <w:autoSpaceDN w:val="0"/>
              <w:adjustRightInd w:val="0"/>
              <w:ind w:left="-111" w:right="-108"/>
              <w:jc w:val="center"/>
              <w:rPr>
                <w:rFonts w:ascii="Arial" w:hAnsi="Arial" w:cs="Arial"/>
                <w:sz w:val="16"/>
                <w:szCs w:val="16"/>
                <w:lang w:eastAsia="es-PE"/>
              </w:rPr>
            </w:pPr>
          </w:p>
        </w:tc>
      </w:tr>
      <w:tr w:rsidR="00A26101" w:rsidRPr="007D4260" w:rsidTr="00AB2512">
        <w:trPr>
          <w:trHeight w:val="202"/>
        </w:trPr>
        <w:tc>
          <w:tcPr>
            <w:tcW w:w="16302" w:type="dxa"/>
            <w:gridSpan w:val="14"/>
            <w:tcBorders>
              <w:top w:val="single" w:sz="4" w:space="0" w:color="auto"/>
              <w:left w:val="single" w:sz="4" w:space="0" w:color="auto"/>
              <w:bottom w:val="single" w:sz="4" w:space="0" w:color="auto"/>
              <w:right w:val="single" w:sz="4" w:space="0" w:color="auto"/>
            </w:tcBorders>
          </w:tcPr>
          <w:p w:rsidR="00A26101" w:rsidRPr="007A3097" w:rsidRDefault="00A26101" w:rsidP="001B5963">
            <w:pPr>
              <w:pStyle w:val="Prrafodelista"/>
              <w:numPr>
                <w:ilvl w:val="0"/>
                <w:numId w:val="36"/>
              </w:numPr>
              <w:autoSpaceDE w:val="0"/>
              <w:autoSpaceDN w:val="0"/>
              <w:adjustRightInd w:val="0"/>
              <w:ind w:left="318" w:hanging="284"/>
              <w:jc w:val="both"/>
              <w:rPr>
                <w:rFonts w:ascii="Calibri" w:hAnsi="Calibri"/>
                <w:sz w:val="16"/>
                <w:szCs w:val="14"/>
                <w:lang w:eastAsia="es-PE"/>
              </w:rPr>
            </w:pPr>
            <w:r w:rsidRPr="007A3097">
              <w:rPr>
                <w:rFonts w:ascii="Calibri" w:hAnsi="Calibri"/>
                <w:sz w:val="16"/>
                <w:szCs w:val="14"/>
                <w:lang w:eastAsia="es-PE"/>
              </w:rPr>
              <w:t>El administrado no requiere presentar documentos que acrediten el cumplimiento de este requisito, los cuales serán evaluados con la información que cuente la DGPCHDI.</w:t>
            </w:r>
          </w:p>
          <w:p w:rsidR="00A26101" w:rsidRPr="007A3097" w:rsidRDefault="00A26101" w:rsidP="001B5963">
            <w:pPr>
              <w:pStyle w:val="Prrafodelista"/>
              <w:numPr>
                <w:ilvl w:val="0"/>
                <w:numId w:val="36"/>
              </w:numPr>
              <w:autoSpaceDE w:val="0"/>
              <w:autoSpaceDN w:val="0"/>
              <w:adjustRightInd w:val="0"/>
              <w:ind w:left="318" w:hanging="284"/>
              <w:jc w:val="both"/>
              <w:rPr>
                <w:rFonts w:ascii="Calibri" w:hAnsi="Calibri"/>
                <w:sz w:val="16"/>
                <w:szCs w:val="14"/>
                <w:lang w:eastAsia="es-PE"/>
              </w:rPr>
            </w:pPr>
            <w:r w:rsidRPr="007A3097">
              <w:rPr>
                <w:rFonts w:ascii="Calibri" w:hAnsi="Calibri"/>
                <w:sz w:val="16"/>
                <w:szCs w:val="14"/>
                <w:lang w:eastAsia="es-PE"/>
              </w:rPr>
              <w:t>En este caso, el cumplimiento de los requisitos referidos a la embarcación aportante, deberán entenderse referidos a la embarcación de la cual procede el reconocimiento y reserva del saldo de bodega cuyo PMCE será aportado.</w:t>
            </w:r>
          </w:p>
          <w:p w:rsidR="00A26101" w:rsidRPr="007A3097" w:rsidRDefault="00A26101" w:rsidP="001B5963">
            <w:pPr>
              <w:pStyle w:val="Prrafodelista"/>
              <w:numPr>
                <w:ilvl w:val="0"/>
                <w:numId w:val="36"/>
              </w:numPr>
              <w:autoSpaceDE w:val="0"/>
              <w:autoSpaceDN w:val="0"/>
              <w:adjustRightInd w:val="0"/>
              <w:ind w:left="318" w:hanging="284"/>
              <w:jc w:val="both"/>
              <w:rPr>
                <w:rFonts w:ascii="Calibri" w:hAnsi="Calibri"/>
                <w:sz w:val="16"/>
                <w:szCs w:val="14"/>
                <w:lang w:eastAsia="es-PE"/>
              </w:rPr>
            </w:pPr>
            <w:r w:rsidRPr="007A3097">
              <w:rPr>
                <w:rFonts w:ascii="Calibri" w:hAnsi="Calibri"/>
                <w:sz w:val="16"/>
                <w:szCs w:val="14"/>
                <w:lang w:eastAsia="es-PE"/>
              </w:rPr>
              <w:t>La Administración evaluará si el cumplimiento de la sanción de suspensión será efectiva si el armador cuenta con suficientes días efectivos de pesca en la temporada de pesca y con un saldo de LMCE proporcional.</w:t>
            </w:r>
          </w:p>
          <w:p w:rsidR="00A26101" w:rsidRDefault="00A26101" w:rsidP="001B5963">
            <w:pPr>
              <w:pStyle w:val="Prrafodelista"/>
              <w:numPr>
                <w:ilvl w:val="0"/>
                <w:numId w:val="36"/>
              </w:numPr>
              <w:autoSpaceDE w:val="0"/>
              <w:autoSpaceDN w:val="0"/>
              <w:adjustRightInd w:val="0"/>
              <w:ind w:left="318" w:hanging="284"/>
              <w:jc w:val="both"/>
              <w:rPr>
                <w:rFonts w:ascii="Calibri" w:hAnsi="Calibri"/>
                <w:sz w:val="16"/>
                <w:szCs w:val="14"/>
                <w:lang w:eastAsia="es-PE"/>
              </w:rPr>
            </w:pPr>
            <w:r w:rsidRPr="007A3097">
              <w:rPr>
                <w:rFonts w:ascii="Calibri" w:hAnsi="Calibri"/>
                <w:sz w:val="16"/>
                <w:szCs w:val="14"/>
                <w:lang w:eastAsia="es-PE"/>
              </w:rPr>
              <w:t>En este caso la Administración asume que el armador está solicitando la aprobación de la relación de embarcaciones nominadas que estuvo vigente al término de la Temporada de Pesca inmediata anterior, para desarrollar actividades extractivas en la nueva Temporada de Pesca.</w:t>
            </w:r>
          </w:p>
          <w:p w:rsidR="00A26101" w:rsidRPr="001110DB" w:rsidRDefault="00524143" w:rsidP="00524143">
            <w:pPr>
              <w:pStyle w:val="Prrafodelista"/>
              <w:numPr>
                <w:ilvl w:val="0"/>
                <w:numId w:val="36"/>
              </w:numPr>
              <w:autoSpaceDE w:val="0"/>
              <w:autoSpaceDN w:val="0"/>
              <w:adjustRightInd w:val="0"/>
              <w:ind w:left="318" w:hanging="284"/>
              <w:jc w:val="both"/>
              <w:rPr>
                <w:rFonts w:ascii="Arial" w:hAnsi="Arial" w:cs="Arial"/>
                <w:sz w:val="16"/>
                <w:szCs w:val="16"/>
                <w:lang w:eastAsia="es-PE"/>
              </w:rPr>
            </w:pPr>
            <w:r w:rsidRPr="00524143">
              <w:rPr>
                <w:rFonts w:ascii="Calibri" w:hAnsi="Calibri"/>
                <w:sz w:val="16"/>
                <w:szCs w:val="14"/>
                <w:lang w:eastAsia="es-PE"/>
              </w:rPr>
              <w:t>La modificación solicitada debe estar referida a embarcaciones cuya nominación ha sido previamente aprobada o solicitada en el marco de los procedimientos de aprobación de la nominación de embarcaciones del mismo armador o de diferentes armadores.</w:t>
            </w:r>
          </w:p>
        </w:tc>
      </w:tr>
    </w:tbl>
    <w:p w:rsidR="002A7496" w:rsidRDefault="002A7496">
      <w:r>
        <w:br w:type="page"/>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3260"/>
        <w:gridCol w:w="850"/>
        <w:gridCol w:w="709"/>
        <w:gridCol w:w="709"/>
        <w:gridCol w:w="567"/>
        <w:gridCol w:w="425"/>
        <w:gridCol w:w="567"/>
        <w:gridCol w:w="992"/>
        <w:gridCol w:w="1418"/>
        <w:gridCol w:w="1134"/>
        <w:gridCol w:w="1134"/>
        <w:gridCol w:w="1276"/>
      </w:tblGrid>
      <w:tr w:rsidR="00A26101" w:rsidRPr="007D4260" w:rsidTr="002A7496">
        <w:trPr>
          <w:trHeight w:val="202"/>
        </w:trPr>
        <w:tc>
          <w:tcPr>
            <w:tcW w:w="16302" w:type="dxa"/>
            <w:gridSpan w:val="1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26101" w:rsidRPr="00524143" w:rsidRDefault="002A7496" w:rsidP="00B2198E">
            <w:pPr>
              <w:tabs>
                <w:tab w:val="left" w:pos="11374"/>
              </w:tabs>
              <w:autoSpaceDE w:val="0"/>
              <w:autoSpaceDN w:val="0"/>
              <w:adjustRightInd w:val="0"/>
              <w:ind w:left="360" w:right="-57" w:hanging="468"/>
              <w:rPr>
                <w:rFonts w:ascii="Arial" w:hAnsi="Arial" w:cs="Arial"/>
                <w:sz w:val="16"/>
                <w:szCs w:val="16"/>
              </w:rPr>
            </w:pPr>
            <w:r>
              <w:rPr>
                <w:rFonts w:ascii="Arial" w:hAnsi="Arial" w:cs="Arial"/>
                <w:b/>
                <w:sz w:val="16"/>
                <w:szCs w:val="16"/>
              </w:rPr>
              <w:lastRenderedPageBreak/>
              <w:t xml:space="preserve"> </w:t>
            </w:r>
            <w:r w:rsidR="00A26101" w:rsidRPr="00524143">
              <w:rPr>
                <w:rFonts w:ascii="Arial" w:hAnsi="Arial" w:cs="Arial"/>
                <w:b/>
                <w:sz w:val="16"/>
                <w:szCs w:val="16"/>
              </w:rPr>
              <w:t xml:space="preserve">DIRECCIÓN GENERAL DE ACUICULTURA– DGA                                                                                                                </w:t>
            </w:r>
          </w:p>
        </w:tc>
      </w:tr>
      <w:tr w:rsidR="00A26101"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center"/>
              <w:rPr>
                <w:rFonts w:ascii="Arial" w:hAnsi="Arial" w:cs="Arial"/>
                <w:b/>
                <w:sz w:val="16"/>
                <w:szCs w:val="16"/>
              </w:rPr>
            </w:pPr>
            <w:r w:rsidRPr="007A3097">
              <w:rPr>
                <w:rFonts w:ascii="Arial" w:hAnsi="Arial" w:cs="Arial"/>
                <w:b/>
                <w:sz w:val="16"/>
                <w:szCs w:val="16"/>
              </w:rPr>
              <w:t>36</w:t>
            </w:r>
          </w:p>
        </w:tc>
        <w:tc>
          <w:tcPr>
            <w:tcW w:w="2694"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both"/>
              <w:rPr>
                <w:rFonts w:ascii="Arial" w:hAnsi="Arial" w:cs="Arial"/>
                <w:b/>
                <w:sz w:val="14"/>
                <w:szCs w:val="14"/>
              </w:rPr>
            </w:pPr>
            <w:r w:rsidRPr="007A3097">
              <w:rPr>
                <w:rFonts w:ascii="Arial" w:hAnsi="Arial" w:cs="Arial"/>
                <w:b/>
                <w:sz w:val="14"/>
                <w:szCs w:val="14"/>
              </w:rPr>
              <w:t>OTORGAMIENTO DE CONCESIÓN PARA DESARROLLAR LA ACTIVIDAD DE ACUICULTURA DE MEDIANA Y GRAN EMPRESA - AMYGE  (*2)</w:t>
            </w:r>
          </w:p>
          <w:p w:rsidR="00A26101" w:rsidRPr="007A3097" w:rsidRDefault="00A26101" w:rsidP="00B2198E">
            <w:pPr>
              <w:tabs>
                <w:tab w:val="left" w:pos="11374"/>
              </w:tabs>
              <w:autoSpaceDE w:val="0"/>
              <w:autoSpaceDN w:val="0"/>
              <w:adjustRightInd w:val="0"/>
              <w:jc w:val="both"/>
              <w:rPr>
                <w:rFonts w:ascii="Arial" w:hAnsi="Arial" w:cs="Arial"/>
                <w:b/>
                <w:sz w:val="14"/>
                <w:szCs w:val="14"/>
              </w:rPr>
            </w:pPr>
          </w:p>
          <w:p w:rsidR="00A26101" w:rsidRPr="0013423C" w:rsidRDefault="00A26101" w:rsidP="00B2198E">
            <w:pPr>
              <w:pStyle w:val="Prrafodelista"/>
              <w:numPr>
                <w:ilvl w:val="0"/>
                <w:numId w:val="135"/>
              </w:numPr>
              <w:tabs>
                <w:tab w:val="left" w:pos="11374"/>
              </w:tabs>
              <w:autoSpaceDE w:val="0"/>
              <w:autoSpaceDN w:val="0"/>
              <w:adjustRightInd w:val="0"/>
              <w:ind w:left="180" w:right="-57" w:hanging="180"/>
              <w:jc w:val="both"/>
              <w:rPr>
                <w:rFonts w:ascii="Arial" w:hAnsi="Arial" w:cs="Arial"/>
                <w:sz w:val="16"/>
                <w:szCs w:val="16"/>
              </w:rPr>
            </w:pPr>
            <w:r w:rsidRPr="0013423C">
              <w:rPr>
                <w:rFonts w:ascii="Arial" w:hAnsi="Arial" w:cs="Arial"/>
                <w:sz w:val="16"/>
                <w:szCs w:val="16"/>
              </w:rPr>
              <w:t xml:space="preserve">Artículos 115 y 122 del Texto Único Ordenado de la Ley N° 27444, Ley de </w:t>
            </w:r>
            <w:r w:rsidRPr="0013423C">
              <w:rPr>
                <w:rFonts w:ascii="Arial" w:hAnsi="Arial" w:cs="Arial"/>
                <w:spacing w:val="-2"/>
                <w:sz w:val="16"/>
                <w:szCs w:val="16"/>
              </w:rPr>
              <w:t>Procedimiento Administrativo General</w:t>
            </w:r>
            <w:r w:rsidRPr="0013423C">
              <w:rPr>
                <w:rFonts w:ascii="Arial" w:hAnsi="Arial" w:cs="Arial"/>
                <w:sz w:val="16"/>
                <w:szCs w:val="16"/>
              </w:rPr>
              <w:t xml:space="preserve"> (20/03/2017).</w:t>
            </w:r>
          </w:p>
          <w:p w:rsidR="00A26101" w:rsidRPr="0013423C" w:rsidRDefault="00A26101" w:rsidP="00B2198E">
            <w:pPr>
              <w:pStyle w:val="Prrafodelista"/>
              <w:numPr>
                <w:ilvl w:val="0"/>
                <w:numId w:val="135"/>
              </w:numPr>
              <w:tabs>
                <w:tab w:val="left" w:pos="11374"/>
              </w:tabs>
              <w:autoSpaceDE w:val="0"/>
              <w:autoSpaceDN w:val="0"/>
              <w:adjustRightInd w:val="0"/>
              <w:ind w:left="180" w:right="-57" w:hanging="180"/>
              <w:jc w:val="both"/>
              <w:rPr>
                <w:rFonts w:ascii="Arial" w:hAnsi="Arial" w:cs="Arial"/>
                <w:sz w:val="16"/>
                <w:szCs w:val="16"/>
              </w:rPr>
            </w:pPr>
            <w:r w:rsidRPr="0013423C">
              <w:rPr>
                <w:rFonts w:ascii="Arial" w:hAnsi="Arial" w:cs="Arial"/>
                <w:sz w:val="16"/>
                <w:szCs w:val="16"/>
              </w:rPr>
              <w:t>Numerales 30.5 del artículo 30 y 33.2 del artículo 33 del Decreto Legislativo N° 1195, Ley General de Acuicultura (30/08/2015).</w:t>
            </w:r>
          </w:p>
          <w:p w:rsidR="00A26101" w:rsidRPr="0013423C" w:rsidRDefault="00A26101" w:rsidP="00B2198E">
            <w:pPr>
              <w:pStyle w:val="Prrafodelista"/>
              <w:numPr>
                <w:ilvl w:val="0"/>
                <w:numId w:val="135"/>
              </w:numPr>
              <w:tabs>
                <w:tab w:val="left" w:pos="11374"/>
              </w:tabs>
              <w:autoSpaceDE w:val="0"/>
              <w:autoSpaceDN w:val="0"/>
              <w:adjustRightInd w:val="0"/>
              <w:ind w:left="180" w:right="-57" w:hanging="180"/>
              <w:jc w:val="both"/>
              <w:rPr>
                <w:rFonts w:ascii="Arial" w:hAnsi="Arial" w:cs="Arial"/>
                <w:sz w:val="16"/>
                <w:szCs w:val="16"/>
              </w:rPr>
            </w:pPr>
            <w:r w:rsidRPr="0013423C">
              <w:rPr>
                <w:rFonts w:ascii="Arial" w:hAnsi="Arial" w:cs="Arial"/>
                <w:sz w:val="16"/>
                <w:szCs w:val="16"/>
              </w:rPr>
              <w:t>Artículos 33 y 41 del Decreto Supremo N° 003-2016-PRODUCE, Reglamento de la Ley General de Acuicultura (25/03/2016).</w:t>
            </w:r>
          </w:p>
          <w:p w:rsidR="00A26101" w:rsidRPr="0013423C" w:rsidRDefault="00A26101" w:rsidP="00B2198E">
            <w:pPr>
              <w:pStyle w:val="Prrafodelista"/>
              <w:numPr>
                <w:ilvl w:val="0"/>
                <w:numId w:val="135"/>
              </w:numPr>
              <w:tabs>
                <w:tab w:val="left" w:pos="11374"/>
              </w:tabs>
              <w:autoSpaceDE w:val="0"/>
              <w:autoSpaceDN w:val="0"/>
              <w:adjustRightInd w:val="0"/>
              <w:ind w:left="180" w:right="-57" w:hanging="180"/>
              <w:jc w:val="both"/>
              <w:rPr>
                <w:rFonts w:ascii="Arial" w:hAnsi="Arial" w:cs="Arial"/>
                <w:sz w:val="16"/>
                <w:szCs w:val="16"/>
              </w:rPr>
            </w:pPr>
            <w:r w:rsidRPr="0013423C">
              <w:rPr>
                <w:rFonts w:ascii="Arial" w:hAnsi="Arial" w:cs="Arial"/>
                <w:sz w:val="16"/>
                <w:szCs w:val="16"/>
              </w:rPr>
              <w:t>Artículo 22 del Decreto Supremo N° 019-2009-MINAM, Reglamento de la Ley del Sistema Nacional de Evaluación de Impacto Ambiental (25/09/2009).</w:t>
            </w:r>
          </w:p>
          <w:p w:rsidR="00A26101" w:rsidRPr="007A3097" w:rsidRDefault="00A26101" w:rsidP="00B2198E">
            <w:pPr>
              <w:pStyle w:val="Prrafodelista"/>
              <w:tabs>
                <w:tab w:val="left" w:pos="11374"/>
              </w:tabs>
              <w:autoSpaceDE w:val="0"/>
              <w:autoSpaceDN w:val="0"/>
              <w:adjustRightInd w:val="0"/>
              <w:ind w:left="113" w:right="-57"/>
              <w:jc w:val="both"/>
              <w:rPr>
                <w:rFonts w:ascii="Arial" w:hAnsi="Arial" w:cs="Arial"/>
                <w:sz w:val="8"/>
                <w:szCs w:val="8"/>
              </w:rPr>
            </w:pPr>
          </w:p>
        </w:tc>
        <w:tc>
          <w:tcPr>
            <w:tcW w:w="3260"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numPr>
                <w:ilvl w:val="0"/>
                <w:numId w:val="104"/>
              </w:numPr>
              <w:tabs>
                <w:tab w:val="left" w:pos="11374"/>
              </w:tabs>
              <w:autoSpaceDE w:val="0"/>
              <w:autoSpaceDN w:val="0"/>
              <w:adjustRightInd w:val="0"/>
              <w:ind w:left="170" w:hanging="170"/>
              <w:jc w:val="both"/>
              <w:rPr>
                <w:rFonts w:ascii="Arial" w:hAnsi="Arial" w:cs="Arial"/>
                <w:sz w:val="16"/>
                <w:szCs w:val="16"/>
              </w:rPr>
            </w:pPr>
            <w:r w:rsidRPr="007A3097">
              <w:rPr>
                <w:rFonts w:ascii="Arial" w:hAnsi="Arial" w:cs="Arial"/>
                <w:sz w:val="16"/>
                <w:szCs w:val="16"/>
              </w:rPr>
              <w:t>Solicitud dirigida al Director(a) General de Acuicultura con carácter de declaración jurada y obligatoria, según Formulario DGA-001. (Indicando el N° de Formulario de Reserva vigente y N° de Resolución de Certificación Ambiental aprobatoria).</w:t>
            </w:r>
          </w:p>
          <w:p w:rsidR="00A26101" w:rsidRPr="007A3097" w:rsidRDefault="00A26101" w:rsidP="00B2198E">
            <w:pPr>
              <w:numPr>
                <w:ilvl w:val="0"/>
                <w:numId w:val="104"/>
              </w:numPr>
              <w:tabs>
                <w:tab w:val="left" w:pos="11374"/>
              </w:tabs>
              <w:autoSpaceDE w:val="0"/>
              <w:autoSpaceDN w:val="0"/>
              <w:adjustRightInd w:val="0"/>
              <w:ind w:left="170" w:hanging="170"/>
              <w:jc w:val="both"/>
              <w:rPr>
                <w:rFonts w:ascii="Arial" w:hAnsi="Arial" w:cs="Arial"/>
                <w:sz w:val="16"/>
                <w:szCs w:val="16"/>
              </w:rPr>
            </w:pPr>
            <w:r w:rsidRPr="007A3097">
              <w:rPr>
                <w:rFonts w:ascii="Arial" w:hAnsi="Arial" w:cs="Arial"/>
                <w:sz w:val="16"/>
                <w:szCs w:val="16"/>
              </w:rPr>
              <w:t>Proyecto de Convenio de Conservación, Inversión y Producción Acuícola suscrito por el solicitante, según modelo de convenio vigente.</w:t>
            </w:r>
          </w:p>
        </w:tc>
        <w:tc>
          <w:tcPr>
            <w:tcW w:w="850"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ind w:left="-108" w:right="-108"/>
              <w:jc w:val="center"/>
              <w:rPr>
                <w:rFonts w:ascii="Arial" w:hAnsi="Arial" w:cs="Arial"/>
                <w:sz w:val="16"/>
                <w:szCs w:val="16"/>
              </w:rPr>
            </w:pPr>
            <w:r w:rsidRPr="007A3097">
              <w:rPr>
                <w:rFonts w:ascii="Arial" w:hAnsi="Arial" w:cs="Arial"/>
                <w:sz w:val="16"/>
                <w:szCs w:val="16"/>
              </w:rPr>
              <w:t>Formulario DGA-001</w:t>
            </w:r>
          </w:p>
        </w:tc>
        <w:tc>
          <w:tcPr>
            <w:tcW w:w="709"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ind w:left="-57" w:right="-57"/>
              <w:jc w:val="center"/>
              <w:rPr>
                <w:rFonts w:ascii="Arial" w:hAnsi="Arial" w:cs="Arial"/>
                <w:b/>
                <w:sz w:val="16"/>
                <w:szCs w:val="16"/>
              </w:rPr>
            </w:pPr>
            <w:r w:rsidRPr="007A3097">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jc w:val="center"/>
              <w:rPr>
                <w:rFonts w:ascii="Arial" w:hAnsi="Arial" w:cs="Arial"/>
                <w:sz w:val="16"/>
                <w:szCs w:val="16"/>
              </w:rPr>
            </w:pPr>
            <w:r w:rsidRPr="007A3097">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A26101" w:rsidRPr="007A3097" w:rsidRDefault="00A26101"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30 (treinta)</w:t>
            </w:r>
          </w:p>
        </w:tc>
        <w:tc>
          <w:tcPr>
            <w:tcW w:w="1418" w:type="dxa"/>
            <w:tcBorders>
              <w:top w:val="single" w:sz="4" w:space="0" w:color="auto"/>
              <w:left w:val="single" w:sz="4" w:space="0" w:color="auto"/>
              <w:bottom w:val="single" w:sz="4" w:space="0" w:color="auto"/>
              <w:right w:val="single" w:sz="4" w:space="0" w:color="auto"/>
            </w:tcBorders>
          </w:tcPr>
          <w:p w:rsidR="00A26101" w:rsidRPr="00B2198E" w:rsidRDefault="00A26101" w:rsidP="00B2198E">
            <w:pPr>
              <w:tabs>
                <w:tab w:val="left" w:pos="-60"/>
                <w:tab w:val="left" w:pos="11374"/>
              </w:tabs>
              <w:autoSpaceDE w:val="0"/>
              <w:autoSpaceDN w:val="0"/>
              <w:adjustRightInd w:val="0"/>
              <w:ind w:left="34" w:right="-108"/>
              <w:rPr>
                <w:rFonts w:ascii="Arial" w:hAnsi="Arial" w:cs="Arial"/>
                <w:color w:val="000000"/>
                <w:sz w:val="16"/>
                <w:szCs w:val="16"/>
              </w:rPr>
            </w:pPr>
            <w:r w:rsidRPr="00B2198E">
              <w:rPr>
                <w:rFonts w:ascii="Arial" w:hAnsi="Arial" w:cs="Arial"/>
                <w:color w:val="000000"/>
                <w:sz w:val="16"/>
                <w:szCs w:val="16"/>
              </w:rPr>
              <w:t>Oficina de Gestión Documentaria y Archivo</w:t>
            </w:r>
            <w:r w:rsidR="00B2198E">
              <w:rPr>
                <w:rFonts w:ascii="Arial" w:hAnsi="Arial" w:cs="Arial"/>
                <w:color w:val="000000"/>
                <w:sz w:val="16"/>
                <w:szCs w:val="16"/>
              </w:rPr>
              <w:t xml:space="preserve"> o la</w:t>
            </w:r>
          </w:p>
          <w:p w:rsidR="00A26101" w:rsidRPr="00B2198E" w:rsidRDefault="00A26101" w:rsidP="00B2198E">
            <w:pPr>
              <w:tabs>
                <w:tab w:val="left" w:pos="-60"/>
                <w:tab w:val="left" w:pos="11374"/>
              </w:tabs>
              <w:autoSpaceDE w:val="0"/>
              <w:autoSpaceDN w:val="0"/>
              <w:adjustRightInd w:val="0"/>
              <w:ind w:left="34" w:right="-108"/>
              <w:rPr>
                <w:rFonts w:ascii="Arial" w:hAnsi="Arial" w:cs="Arial"/>
                <w:spacing w:val="-4"/>
                <w:sz w:val="16"/>
                <w:szCs w:val="16"/>
              </w:rPr>
            </w:pP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A26101" w:rsidRPr="007A3097" w:rsidRDefault="00A26101" w:rsidP="00B2198E">
            <w:pPr>
              <w:tabs>
                <w:tab w:val="left" w:pos="11374"/>
              </w:tabs>
              <w:autoSpaceDE w:val="0"/>
              <w:autoSpaceDN w:val="0"/>
              <w:adjustRightInd w:val="0"/>
              <w:ind w:left="-57" w:right="-57"/>
              <w:jc w:val="center"/>
              <w:rPr>
                <w:rFonts w:ascii="Arial" w:eastAsia="Malgun Gothic" w:hAnsi="Arial" w:cs="Arial"/>
                <w:sz w:val="16"/>
                <w:szCs w:val="16"/>
              </w:rPr>
            </w:pPr>
            <w:r w:rsidRPr="007A3097">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Default="00A26101"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1110DB">
              <w:rPr>
                <w:rFonts w:ascii="Arial" w:hAnsi="Arial" w:cs="Arial"/>
                <w:sz w:val="16"/>
                <w:szCs w:val="16"/>
                <w:lang w:eastAsia="es-PE"/>
              </w:rPr>
              <w:t>……………..</w:t>
            </w:r>
          </w:p>
          <w:p w:rsidR="00A26101" w:rsidRPr="002A7496" w:rsidRDefault="002A7496" w:rsidP="00B2198E">
            <w:pPr>
              <w:tabs>
                <w:tab w:val="left" w:pos="559"/>
                <w:tab w:val="left" w:pos="11374"/>
              </w:tabs>
              <w:jc w:val="center"/>
              <w:rPr>
                <w:rFonts w:ascii="Arial" w:hAnsi="Arial" w:cs="Arial"/>
                <w:sz w:val="16"/>
                <w:szCs w:val="16"/>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A26101" w:rsidRDefault="00A26101"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Viceministro(a) de Pesca y Acuicultura</w:t>
            </w: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1110DB">
              <w:rPr>
                <w:rFonts w:ascii="Arial" w:hAnsi="Arial" w:cs="Arial"/>
                <w:sz w:val="16"/>
                <w:szCs w:val="16"/>
                <w:lang w:eastAsia="es-PE"/>
              </w:rPr>
              <w:t>……………..</w:t>
            </w:r>
          </w:p>
          <w:p w:rsid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b/>
                <w:sz w:val="16"/>
                <w:szCs w:val="16"/>
              </w:rPr>
            </w:pPr>
            <w:r w:rsidRPr="007A3097">
              <w:rPr>
                <w:rFonts w:ascii="Arial" w:hAnsi="Arial" w:cs="Arial"/>
                <w:b/>
                <w:sz w:val="16"/>
                <w:szCs w:val="16"/>
              </w:rPr>
              <w:t>37</w:t>
            </w:r>
          </w:p>
        </w:tc>
        <w:tc>
          <w:tcPr>
            <w:tcW w:w="2694"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jc w:val="both"/>
              <w:rPr>
                <w:rFonts w:ascii="Arial" w:hAnsi="Arial" w:cs="Arial"/>
                <w:b/>
                <w:sz w:val="14"/>
                <w:szCs w:val="14"/>
              </w:rPr>
            </w:pPr>
            <w:r w:rsidRPr="007A3097">
              <w:rPr>
                <w:rFonts w:ascii="Arial" w:hAnsi="Arial" w:cs="Arial"/>
                <w:b/>
                <w:sz w:val="14"/>
                <w:szCs w:val="14"/>
              </w:rPr>
              <w:t>RENOVACIÓN O MODIFICACIÓN DE CONCESIÓN PARA DESARROLLAR LA ACTIVIDAD DE ACUICULTURA DE MEDIANA Y GRAN EMPRESA - AMYGE (*2)</w:t>
            </w:r>
          </w:p>
          <w:p w:rsidR="002A7496" w:rsidRPr="007A3097" w:rsidRDefault="002A7496" w:rsidP="00B2198E">
            <w:pPr>
              <w:tabs>
                <w:tab w:val="left" w:pos="11374"/>
              </w:tabs>
              <w:autoSpaceDE w:val="0"/>
              <w:autoSpaceDN w:val="0"/>
              <w:adjustRightInd w:val="0"/>
              <w:jc w:val="both"/>
              <w:rPr>
                <w:rFonts w:ascii="Arial" w:hAnsi="Arial" w:cs="Arial"/>
                <w:b/>
                <w:sz w:val="14"/>
                <w:szCs w:val="14"/>
              </w:rPr>
            </w:pP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 xml:space="preserve">Artículos 51, 115 y 122 del Texto Único Ordenado de la Ley N° 27444, Ley de </w:t>
            </w:r>
            <w:r w:rsidRPr="007A3097">
              <w:rPr>
                <w:rFonts w:ascii="Arial" w:hAnsi="Arial" w:cs="Arial"/>
                <w:spacing w:val="-2"/>
                <w:sz w:val="16"/>
                <w:szCs w:val="16"/>
              </w:rPr>
              <w:t>Procedimiento Administrativo General</w:t>
            </w:r>
            <w:r w:rsidRPr="007A3097">
              <w:rPr>
                <w:rFonts w:ascii="Arial" w:hAnsi="Arial" w:cs="Arial"/>
                <w:sz w:val="16"/>
                <w:szCs w:val="16"/>
              </w:rPr>
              <w:t xml:space="preserve"> (20/03/2017).</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Numerales 33.2 y 33.3 del artículo 33 del Decreto Legislativo N° 1195, Ley General de Acuicultura (30/08/2015).</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4"/>
              </w:rPr>
            </w:pPr>
            <w:r w:rsidRPr="007A3097">
              <w:rPr>
                <w:rFonts w:ascii="Arial" w:hAnsi="Arial" w:cs="Arial"/>
                <w:sz w:val="16"/>
                <w:szCs w:val="16"/>
              </w:rPr>
              <w:t>Artículo 41 del Decreto Supremo N° 003-2016-PRODUCE, Reglamento de la Ley General de Acuicultura (25/03/2016).</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4"/>
              </w:rPr>
            </w:pPr>
            <w:r w:rsidRPr="007A3097">
              <w:rPr>
                <w:rFonts w:ascii="Arial" w:hAnsi="Arial" w:cs="Arial"/>
                <w:sz w:val="16"/>
                <w:szCs w:val="14"/>
              </w:rPr>
              <w:lastRenderedPageBreak/>
              <w:t>Artículo 22 y 30 del Decreto Supremo N° 019-2009-MINAM, Reglamento de la Ley del Sistema Nacional de Evaluación de Impacto Ambiental (25/09/2009).</w:t>
            </w:r>
          </w:p>
        </w:tc>
        <w:tc>
          <w:tcPr>
            <w:tcW w:w="3260"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numPr>
                <w:ilvl w:val="0"/>
                <w:numId w:val="107"/>
              </w:numPr>
              <w:tabs>
                <w:tab w:val="left" w:pos="11374"/>
              </w:tabs>
              <w:autoSpaceDE w:val="0"/>
              <w:autoSpaceDN w:val="0"/>
              <w:adjustRightInd w:val="0"/>
              <w:ind w:left="170" w:hanging="227"/>
              <w:jc w:val="both"/>
              <w:rPr>
                <w:rFonts w:ascii="Arial" w:hAnsi="Arial" w:cs="Arial"/>
                <w:sz w:val="16"/>
                <w:szCs w:val="16"/>
              </w:rPr>
            </w:pPr>
            <w:r w:rsidRPr="007A3097">
              <w:rPr>
                <w:rFonts w:ascii="Arial" w:hAnsi="Arial" w:cs="Arial"/>
                <w:sz w:val="16"/>
                <w:szCs w:val="16"/>
              </w:rPr>
              <w:lastRenderedPageBreak/>
              <w:t>Solicitud dirigida al Director(a) General de Acuicultura con carácter de declaración jurada y obligatoria, según Formulario DGA-002. (Indicando el N° de resolución de Certificación Ambiental vigente, asimismo la solicitud deberá presentarse dentro del plazo de vigencia del derecho otorgado).</w:t>
            </w:r>
          </w:p>
          <w:p w:rsidR="002A7496" w:rsidRPr="007A3097" w:rsidRDefault="002A7496" w:rsidP="00B2198E">
            <w:pPr>
              <w:pStyle w:val="Prrafodelista"/>
              <w:numPr>
                <w:ilvl w:val="0"/>
                <w:numId w:val="107"/>
              </w:numPr>
              <w:tabs>
                <w:tab w:val="left" w:pos="11374"/>
              </w:tabs>
              <w:autoSpaceDE w:val="0"/>
              <w:autoSpaceDN w:val="0"/>
              <w:adjustRightInd w:val="0"/>
              <w:ind w:left="170" w:hanging="227"/>
              <w:jc w:val="both"/>
              <w:rPr>
                <w:rFonts w:ascii="Arial" w:hAnsi="Arial" w:cs="Arial"/>
                <w:sz w:val="16"/>
                <w:szCs w:val="16"/>
              </w:rPr>
            </w:pPr>
            <w:r w:rsidRPr="007A3097">
              <w:rPr>
                <w:rFonts w:ascii="Arial" w:hAnsi="Arial" w:cs="Arial"/>
                <w:sz w:val="16"/>
                <w:szCs w:val="16"/>
              </w:rPr>
              <w:t>Proyecto de Convenio de Conservación, Inversión y Producción Acuícola suscrito por el solicitante, según modelo de convenio vigente.</w:t>
            </w:r>
          </w:p>
          <w:p w:rsidR="002A7496" w:rsidRPr="007A3097" w:rsidRDefault="002A7496" w:rsidP="00B2198E">
            <w:pPr>
              <w:pStyle w:val="Prrafodelista"/>
              <w:tabs>
                <w:tab w:val="left" w:pos="11374"/>
              </w:tabs>
              <w:autoSpaceDE w:val="0"/>
              <w:autoSpaceDN w:val="0"/>
              <w:adjustRightInd w:val="0"/>
              <w:ind w:left="170"/>
              <w:jc w:val="both"/>
              <w:rPr>
                <w:rFonts w:ascii="Arial" w:hAnsi="Arial" w:cs="Arial"/>
                <w:b/>
                <w:sz w:val="16"/>
                <w:szCs w:val="16"/>
                <w:u w:val="single"/>
              </w:rPr>
            </w:pPr>
          </w:p>
          <w:p w:rsidR="002A7496" w:rsidRPr="007A3097" w:rsidRDefault="002A7496" w:rsidP="00B2198E">
            <w:pPr>
              <w:pStyle w:val="Prrafodelista"/>
              <w:tabs>
                <w:tab w:val="left" w:pos="11374"/>
              </w:tabs>
              <w:autoSpaceDE w:val="0"/>
              <w:autoSpaceDN w:val="0"/>
              <w:adjustRightInd w:val="0"/>
              <w:ind w:left="170"/>
              <w:jc w:val="both"/>
              <w:rPr>
                <w:rFonts w:ascii="Arial" w:hAnsi="Arial" w:cs="Arial"/>
                <w:sz w:val="16"/>
                <w:szCs w:val="16"/>
              </w:rPr>
            </w:pPr>
            <w:r w:rsidRPr="007A3097">
              <w:rPr>
                <w:rFonts w:ascii="Arial" w:hAnsi="Arial" w:cs="Arial"/>
                <w:b/>
                <w:sz w:val="16"/>
                <w:szCs w:val="16"/>
                <w:u w:val="single"/>
              </w:rPr>
              <w:t>Para el caso de renovación</w:t>
            </w:r>
            <w:r w:rsidRPr="007A3097">
              <w:rPr>
                <w:rFonts w:ascii="Arial" w:hAnsi="Arial" w:cs="Arial"/>
                <w:b/>
                <w:sz w:val="16"/>
                <w:szCs w:val="16"/>
              </w:rPr>
              <w:t>:</w:t>
            </w:r>
          </w:p>
          <w:p w:rsidR="002A7496" w:rsidRPr="007A3097" w:rsidRDefault="002A7496" w:rsidP="00B2198E">
            <w:pPr>
              <w:numPr>
                <w:ilvl w:val="0"/>
                <w:numId w:val="107"/>
              </w:numPr>
              <w:tabs>
                <w:tab w:val="left" w:pos="11374"/>
              </w:tabs>
              <w:autoSpaceDE w:val="0"/>
              <w:autoSpaceDN w:val="0"/>
              <w:adjustRightInd w:val="0"/>
              <w:ind w:left="170" w:hanging="227"/>
              <w:jc w:val="both"/>
              <w:rPr>
                <w:rFonts w:ascii="Arial" w:hAnsi="Arial" w:cs="Arial"/>
                <w:sz w:val="16"/>
                <w:szCs w:val="16"/>
              </w:rPr>
            </w:pPr>
            <w:r w:rsidRPr="007A3097">
              <w:rPr>
                <w:rFonts w:ascii="Arial" w:hAnsi="Arial" w:cs="Arial"/>
                <w:sz w:val="16"/>
                <w:szCs w:val="16"/>
              </w:rPr>
              <w:t>Inspección técnica. (*1)</w:t>
            </w:r>
          </w:p>
        </w:tc>
        <w:tc>
          <w:tcPr>
            <w:tcW w:w="850"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108" w:right="-108"/>
              <w:jc w:val="center"/>
              <w:rPr>
                <w:rFonts w:ascii="Arial" w:hAnsi="Arial" w:cs="Arial"/>
                <w:sz w:val="16"/>
                <w:szCs w:val="16"/>
              </w:rPr>
            </w:pPr>
            <w:r w:rsidRPr="007A3097">
              <w:rPr>
                <w:rFonts w:ascii="Arial" w:hAnsi="Arial" w:cs="Arial"/>
                <w:sz w:val="16"/>
                <w:szCs w:val="16"/>
              </w:rPr>
              <w:t>Formulario DGA-002</w:t>
            </w:r>
          </w:p>
        </w:tc>
        <w:tc>
          <w:tcPr>
            <w:tcW w:w="709"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Gratuito</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Según Servicio N° 1.</w:t>
            </w:r>
          </w:p>
        </w:tc>
        <w:tc>
          <w:tcPr>
            <w:tcW w:w="709"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Gratuito</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7A3097" w:rsidRDefault="002A7496" w:rsidP="00B2198E">
            <w:pPr>
              <w:tabs>
                <w:tab w:val="left" w:pos="11374"/>
              </w:tabs>
              <w:autoSpaceDE w:val="0"/>
              <w:autoSpaceDN w:val="0"/>
              <w:adjustRightInd w:val="0"/>
              <w:ind w:right="-57"/>
              <w:rPr>
                <w:rFonts w:ascii="Arial" w:hAnsi="Arial" w:cs="Arial"/>
                <w:sz w:val="16"/>
                <w:szCs w:val="16"/>
              </w:rPr>
            </w:pPr>
          </w:p>
          <w:p w:rsidR="002A7496" w:rsidRPr="007A3097" w:rsidRDefault="002A7496" w:rsidP="00B2198E">
            <w:pPr>
              <w:tabs>
                <w:tab w:val="left" w:pos="11374"/>
              </w:tabs>
              <w:autoSpaceDE w:val="0"/>
              <w:autoSpaceDN w:val="0"/>
              <w:adjustRightInd w:val="0"/>
              <w:ind w:right="-57"/>
              <w:rPr>
                <w:rFonts w:ascii="Arial" w:hAnsi="Arial" w:cs="Arial"/>
                <w:b/>
                <w:sz w:val="16"/>
                <w:szCs w:val="16"/>
              </w:rPr>
            </w:pPr>
            <w:r w:rsidRPr="007A3097">
              <w:rPr>
                <w:rFonts w:ascii="Arial" w:hAnsi="Arial" w:cs="Arial"/>
                <w:sz w:val="16"/>
                <w:szCs w:val="16"/>
              </w:rPr>
              <w:t>Según Servicio N° 1.</w:t>
            </w:r>
          </w:p>
        </w:tc>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30 (treinta)</w:t>
            </w:r>
          </w:p>
        </w:tc>
        <w:tc>
          <w:tcPr>
            <w:tcW w:w="1418" w:type="dxa"/>
            <w:tcBorders>
              <w:top w:val="single" w:sz="4" w:space="0" w:color="auto"/>
              <w:left w:val="single" w:sz="4" w:space="0" w:color="auto"/>
              <w:bottom w:val="single" w:sz="4" w:space="0" w:color="auto"/>
              <w:right w:val="single" w:sz="4" w:space="0" w:color="auto"/>
            </w:tcBorders>
          </w:tcPr>
          <w:p w:rsidR="00B2198E" w:rsidRPr="00B2198E" w:rsidRDefault="00B2198E" w:rsidP="00B2198E">
            <w:pPr>
              <w:tabs>
                <w:tab w:val="left" w:pos="-60"/>
                <w:tab w:val="left" w:pos="11374"/>
              </w:tabs>
              <w:autoSpaceDE w:val="0"/>
              <w:autoSpaceDN w:val="0"/>
              <w:adjustRightInd w:val="0"/>
              <w:ind w:left="34" w:right="-108"/>
              <w:rPr>
                <w:rFonts w:ascii="Arial" w:hAnsi="Arial" w:cs="Arial"/>
                <w:color w:val="000000"/>
                <w:sz w:val="16"/>
                <w:szCs w:val="16"/>
              </w:rPr>
            </w:pPr>
            <w:r w:rsidRPr="00B2198E">
              <w:rPr>
                <w:rFonts w:ascii="Arial" w:hAnsi="Arial" w:cs="Arial"/>
                <w:color w:val="000000"/>
                <w:sz w:val="16"/>
                <w:szCs w:val="16"/>
              </w:rPr>
              <w:t>Oficina de Gestión Documentaria y Archivo</w:t>
            </w:r>
            <w:r>
              <w:rPr>
                <w:rFonts w:ascii="Arial" w:hAnsi="Arial" w:cs="Arial"/>
                <w:color w:val="000000"/>
                <w:sz w:val="16"/>
                <w:szCs w:val="16"/>
              </w:rPr>
              <w:t xml:space="preserve"> o la</w:t>
            </w:r>
          </w:p>
          <w:p w:rsidR="002A7496" w:rsidRPr="007A3097" w:rsidRDefault="00B2198E" w:rsidP="00B2198E">
            <w:pPr>
              <w:tabs>
                <w:tab w:val="left" w:pos="-60"/>
                <w:tab w:val="left" w:pos="11374"/>
              </w:tabs>
              <w:autoSpaceDE w:val="0"/>
              <w:autoSpaceDN w:val="0"/>
              <w:adjustRightInd w:val="0"/>
              <w:ind w:left="34" w:right="-108"/>
              <w:rPr>
                <w:rFonts w:ascii="Arial" w:hAnsi="Arial" w:cs="Arial"/>
                <w:spacing w:val="-4"/>
                <w:sz w:val="16"/>
                <w:szCs w:val="16"/>
              </w:rPr>
            </w:pP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7A3097"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7A3097">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1110DB">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Viceministro(a) de Pesca y Acuicultura</w:t>
            </w: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1110DB">
              <w:rPr>
                <w:rFonts w:ascii="Arial" w:hAnsi="Arial" w:cs="Arial"/>
                <w:sz w:val="16"/>
                <w:szCs w:val="16"/>
                <w:lang w:eastAsia="es-PE"/>
              </w:rPr>
              <w:t>……………..</w:t>
            </w:r>
          </w:p>
          <w:p w:rsid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b/>
                <w:sz w:val="16"/>
                <w:szCs w:val="16"/>
              </w:rPr>
              <w:t>43</w:t>
            </w:r>
          </w:p>
        </w:tc>
        <w:tc>
          <w:tcPr>
            <w:tcW w:w="2694"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both"/>
              <w:rPr>
                <w:rFonts w:ascii="Arial" w:hAnsi="Arial" w:cs="Arial"/>
                <w:b/>
                <w:sz w:val="14"/>
                <w:szCs w:val="14"/>
              </w:rPr>
            </w:pPr>
            <w:r w:rsidRPr="007A3097">
              <w:rPr>
                <w:rFonts w:ascii="Arial" w:hAnsi="Arial" w:cs="Arial"/>
                <w:b/>
                <w:sz w:val="14"/>
                <w:szCs w:val="14"/>
              </w:rPr>
              <w:t>OTORGAMIENTO DE AUTORIZACIÓN PARA DESARROLLAR LA ACTIVIDAD DE ACUICULTURA DE MEDIANA Y GRAN EMPRESA - AMYGE (*2)</w:t>
            </w:r>
          </w:p>
          <w:p w:rsidR="002A7496" w:rsidRPr="007A3097" w:rsidRDefault="002A7496" w:rsidP="00B2198E">
            <w:pPr>
              <w:tabs>
                <w:tab w:val="left" w:pos="11374"/>
              </w:tabs>
              <w:autoSpaceDE w:val="0"/>
              <w:autoSpaceDN w:val="0"/>
              <w:adjustRightInd w:val="0"/>
              <w:jc w:val="both"/>
              <w:rPr>
                <w:rFonts w:ascii="Arial" w:hAnsi="Arial" w:cs="Arial"/>
                <w:sz w:val="16"/>
                <w:szCs w:val="14"/>
              </w:rPr>
            </w:pP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 xml:space="preserve">Artículos 115 y 122 del Texto Único Ordenado de la Ley N° 27444, Ley de </w:t>
            </w:r>
            <w:r w:rsidRPr="007A3097">
              <w:rPr>
                <w:rFonts w:ascii="Arial" w:hAnsi="Arial" w:cs="Arial"/>
                <w:spacing w:val="-2"/>
                <w:sz w:val="16"/>
                <w:szCs w:val="16"/>
              </w:rPr>
              <w:t>Procedimiento Administrativo General</w:t>
            </w:r>
            <w:r w:rsidRPr="007A3097">
              <w:rPr>
                <w:rFonts w:ascii="Arial" w:hAnsi="Arial" w:cs="Arial"/>
                <w:sz w:val="16"/>
                <w:szCs w:val="16"/>
              </w:rPr>
              <w:t xml:space="preserve"> (20/03/2017).</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Numerales 30.5 del artículo 30 y 34.2 del artículo 34 del Decreto Legislativo N° 1195, Ley General de Acuicultura (30/08/2015).</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4"/>
              </w:rPr>
            </w:pPr>
            <w:r w:rsidRPr="007A3097">
              <w:rPr>
                <w:rFonts w:ascii="Arial" w:hAnsi="Arial" w:cs="Arial"/>
                <w:sz w:val="16"/>
                <w:szCs w:val="16"/>
              </w:rPr>
              <w:t xml:space="preserve">Artículo 33 del Decreto Supremo N° 003-2016-PRODUCE, Reglamento de la </w:t>
            </w:r>
            <w:r w:rsidRPr="007A3097">
              <w:rPr>
                <w:rFonts w:ascii="Arial" w:hAnsi="Arial" w:cs="Arial"/>
                <w:spacing w:val="-4"/>
                <w:sz w:val="16"/>
                <w:szCs w:val="16"/>
              </w:rPr>
              <w:t>Ley General de Acuicultura (25/03/2016</w:t>
            </w:r>
            <w:r w:rsidRPr="007A3097">
              <w:rPr>
                <w:rFonts w:ascii="Arial" w:hAnsi="Arial" w:cs="Arial"/>
                <w:sz w:val="16"/>
                <w:szCs w:val="16"/>
              </w:rPr>
              <w:t>).</w:t>
            </w:r>
          </w:p>
          <w:p w:rsidR="002A7496" w:rsidRPr="007A3097"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7A3097">
              <w:rPr>
                <w:rFonts w:ascii="Arial" w:hAnsi="Arial" w:cs="Arial"/>
                <w:sz w:val="16"/>
                <w:szCs w:val="16"/>
              </w:rPr>
              <w:t>Artículo 22 del Decreto Supremo N° 019-2009-MINAM, Reglamento de la Ley del Sistema Nacional de Evaluación de Impacto Ambiental (25/09/2009).</w:t>
            </w:r>
          </w:p>
          <w:p w:rsidR="002A7496" w:rsidRPr="007A3097" w:rsidRDefault="002A7496" w:rsidP="00B2198E">
            <w:pPr>
              <w:pStyle w:val="Prrafodelista"/>
              <w:tabs>
                <w:tab w:val="left" w:pos="11374"/>
              </w:tabs>
              <w:autoSpaceDE w:val="0"/>
              <w:autoSpaceDN w:val="0"/>
              <w:adjustRightInd w:val="0"/>
              <w:ind w:left="113" w:right="-57"/>
              <w:jc w:val="both"/>
              <w:rPr>
                <w:rFonts w:ascii="Arial" w:hAnsi="Arial" w:cs="Arial"/>
                <w:sz w:val="16"/>
                <w:szCs w:val="14"/>
              </w:rPr>
            </w:pPr>
          </w:p>
        </w:tc>
        <w:tc>
          <w:tcPr>
            <w:tcW w:w="3260"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numPr>
                <w:ilvl w:val="0"/>
                <w:numId w:val="108"/>
              </w:numPr>
              <w:tabs>
                <w:tab w:val="left" w:pos="11374"/>
              </w:tabs>
              <w:autoSpaceDE w:val="0"/>
              <w:autoSpaceDN w:val="0"/>
              <w:adjustRightInd w:val="0"/>
              <w:ind w:left="170" w:hanging="227"/>
              <w:jc w:val="both"/>
              <w:rPr>
                <w:rFonts w:ascii="Arial" w:hAnsi="Arial" w:cs="Arial"/>
                <w:sz w:val="16"/>
                <w:szCs w:val="16"/>
              </w:rPr>
            </w:pPr>
            <w:r w:rsidRPr="007A3097">
              <w:rPr>
                <w:rFonts w:ascii="Arial" w:hAnsi="Arial" w:cs="Arial"/>
                <w:sz w:val="16"/>
                <w:szCs w:val="16"/>
              </w:rPr>
              <w:t xml:space="preserve">Solicitud dirigida al Director(a) General de Acuicultura con carácter de declaración jurada y obligatoria según Formulario DGA-003. (indicando el N° de resolución </w:t>
            </w:r>
            <w:r w:rsidRPr="007A3097">
              <w:rPr>
                <w:rFonts w:ascii="Arial" w:hAnsi="Arial" w:cs="Arial"/>
                <w:spacing w:val="-4"/>
                <w:sz w:val="16"/>
                <w:szCs w:val="16"/>
              </w:rPr>
              <w:t>de la Certificación Ambiental aprobatoria</w:t>
            </w:r>
            <w:r w:rsidRPr="007A3097">
              <w:rPr>
                <w:rFonts w:ascii="Arial" w:hAnsi="Arial" w:cs="Arial"/>
                <w:sz w:val="16"/>
                <w:szCs w:val="16"/>
              </w:rPr>
              <w:t>).</w:t>
            </w:r>
          </w:p>
          <w:p w:rsidR="002A7496" w:rsidRPr="007A3097"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7A3097" w:rsidRDefault="002A7496" w:rsidP="00B2198E">
            <w:pPr>
              <w:tabs>
                <w:tab w:val="left" w:pos="11374"/>
              </w:tabs>
              <w:autoSpaceDE w:val="0"/>
              <w:autoSpaceDN w:val="0"/>
              <w:adjustRightInd w:val="0"/>
              <w:ind w:right="-57"/>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108" w:right="-108"/>
              <w:jc w:val="center"/>
              <w:rPr>
                <w:rFonts w:ascii="Arial" w:hAnsi="Arial" w:cs="Arial"/>
                <w:sz w:val="16"/>
                <w:szCs w:val="16"/>
              </w:rPr>
            </w:pPr>
            <w:r w:rsidRPr="007A3097">
              <w:rPr>
                <w:rFonts w:ascii="Arial" w:hAnsi="Arial" w:cs="Arial"/>
                <w:sz w:val="16"/>
                <w:szCs w:val="16"/>
              </w:rPr>
              <w:t>Formulario DGA-003</w:t>
            </w:r>
          </w:p>
        </w:tc>
        <w:tc>
          <w:tcPr>
            <w:tcW w:w="709"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b/>
                <w:sz w:val="16"/>
                <w:szCs w:val="16"/>
              </w:rPr>
            </w:pPr>
            <w:r w:rsidRPr="007A3097">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30 (treinta)</w:t>
            </w:r>
          </w:p>
        </w:tc>
        <w:tc>
          <w:tcPr>
            <w:tcW w:w="1418" w:type="dxa"/>
            <w:tcBorders>
              <w:top w:val="single" w:sz="4" w:space="0" w:color="auto"/>
              <w:left w:val="single" w:sz="4" w:space="0" w:color="auto"/>
              <w:bottom w:val="single" w:sz="4" w:space="0" w:color="auto"/>
              <w:right w:val="single" w:sz="4" w:space="0" w:color="auto"/>
            </w:tcBorders>
          </w:tcPr>
          <w:p w:rsidR="00B2198E" w:rsidRPr="00B2198E" w:rsidRDefault="00B2198E" w:rsidP="00B2198E">
            <w:pPr>
              <w:tabs>
                <w:tab w:val="left" w:pos="-60"/>
                <w:tab w:val="left" w:pos="11374"/>
              </w:tabs>
              <w:autoSpaceDE w:val="0"/>
              <w:autoSpaceDN w:val="0"/>
              <w:adjustRightInd w:val="0"/>
              <w:ind w:left="34" w:right="-108"/>
              <w:rPr>
                <w:rFonts w:ascii="Arial" w:hAnsi="Arial" w:cs="Arial"/>
                <w:color w:val="000000"/>
                <w:sz w:val="16"/>
                <w:szCs w:val="16"/>
              </w:rPr>
            </w:pPr>
            <w:r w:rsidRPr="00B2198E">
              <w:rPr>
                <w:rFonts w:ascii="Arial" w:hAnsi="Arial" w:cs="Arial"/>
                <w:color w:val="000000"/>
                <w:sz w:val="16"/>
                <w:szCs w:val="16"/>
              </w:rPr>
              <w:t>Oficina de Gestión Documentaria y Archivo</w:t>
            </w:r>
            <w:r>
              <w:rPr>
                <w:rFonts w:ascii="Arial" w:hAnsi="Arial" w:cs="Arial"/>
                <w:color w:val="000000"/>
                <w:sz w:val="16"/>
                <w:szCs w:val="16"/>
              </w:rPr>
              <w:t xml:space="preserve"> o la</w:t>
            </w:r>
          </w:p>
          <w:p w:rsidR="002A7496" w:rsidRPr="007A3097" w:rsidRDefault="00B2198E" w:rsidP="00B2198E">
            <w:pPr>
              <w:tabs>
                <w:tab w:val="left" w:pos="-60"/>
                <w:tab w:val="left" w:pos="11374"/>
              </w:tabs>
              <w:autoSpaceDE w:val="0"/>
              <w:autoSpaceDN w:val="0"/>
              <w:adjustRightInd w:val="0"/>
              <w:ind w:left="34" w:right="-108"/>
              <w:rPr>
                <w:rFonts w:ascii="Arial" w:hAnsi="Arial" w:cs="Arial"/>
                <w:spacing w:val="-4"/>
                <w:sz w:val="16"/>
                <w:szCs w:val="16"/>
              </w:rPr>
            </w:pP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7A3097"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7A3097">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1110DB">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7A3097">
              <w:rPr>
                <w:rFonts w:ascii="Arial" w:hAnsi="Arial" w:cs="Arial"/>
                <w:sz w:val="16"/>
                <w:szCs w:val="16"/>
              </w:rPr>
              <w:t>Viceministro(a) de Pesca y Acuicultura</w:t>
            </w: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r w:rsidRPr="001110DB">
              <w:rPr>
                <w:rFonts w:ascii="Arial" w:hAnsi="Arial" w:cs="Arial"/>
                <w:sz w:val="16"/>
                <w:szCs w:val="16"/>
                <w:lang w:eastAsia="es-PE"/>
              </w:rPr>
              <w:t>……………..</w:t>
            </w:r>
          </w:p>
          <w:p w:rsid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1110DB">
              <w:rPr>
                <w:rFonts w:ascii="Arial" w:hAnsi="Arial" w:cs="Arial"/>
                <w:sz w:val="16"/>
                <w:szCs w:val="16"/>
                <w:lang w:eastAsia="es-PE"/>
              </w:rPr>
              <w:t xml:space="preserve">Plazo para presentar el recurso: 15 días hábiles </w:t>
            </w:r>
            <w:r w:rsidRPr="001110DB">
              <w:rPr>
                <w:rFonts w:ascii="Arial" w:hAnsi="Arial" w:cs="Arial"/>
                <w:sz w:val="16"/>
                <w:szCs w:val="16"/>
                <w:lang w:eastAsia="es-PE"/>
              </w:rPr>
              <w:br/>
              <w:t>Plazo para resolver el recurso: 30 días hábiles</w:t>
            </w:r>
          </w:p>
          <w:p w:rsidR="002A7496" w:rsidRPr="007A3097"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b/>
                <w:sz w:val="16"/>
                <w:szCs w:val="16"/>
              </w:rPr>
              <w:t>44</w:t>
            </w:r>
          </w:p>
        </w:tc>
        <w:tc>
          <w:tcPr>
            <w:tcW w:w="269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both"/>
              <w:rPr>
                <w:rFonts w:ascii="Arial" w:hAnsi="Arial" w:cs="Arial"/>
                <w:b/>
                <w:sz w:val="16"/>
                <w:szCs w:val="16"/>
              </w:rPr>
            </w:pPr>
            <w:r w:rsidRPr="002A7496">
              <w:rPr>
                <w:rFonts w:ascii="Arial" w:hAnsi="Arial" w:cs="Arial"/>
                <w:b/>
                <w:sz w:val="16"/>
                <w:szCs w:val="16"/>
              </w:rPr>
              <w:t>RENOVACIÓN O MODIFICACIÓN DE AUTORIZACIÓN PARA DESARROLLAR LA ACTIVIDAD DE ACUICULTURA DE MEDIANA Y GRAN EMPRESA - AMYGE (*2)</w:t>
            </w:r>
          </w:p>
          <w:p w:rsidR="002A7496" w:rsidRPr="002A7496" w:rsidRDefault="002A7496" w:rsidP="00B2198E">
            <w:pPr>
              <w:tabs>
                <w:tab w:val="left" w:pos="11374"/>
              </w:tabs>
              <w:autoSpaceDE w:val="0"/>
              <w:autoSpaceDN w:val="0"/>
              <w:adjustRightInd w:val="0"/>
              <w:jc w:val="both"/>
              <w:rPr>
                <w:rFonts w:ascii="Arial" w:hAnsi="Arial" w:cs="Arial"/>
                <w:sz w:val="16"/>
                <w:szCs w:val="16"/>
              </w:rPr>
            </w:pP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 xml:space="preserve">Artículos 51, 115 y 122 del Texto Único Ordenado de la Ley N° 27444, Ley de </w:t>
            </w:r>
            <w:r w:rsidRPr="002A7496">
              <w:rPr>
                <w:rFonts w:ascii="Arial" w:hAnsi="Arial" w:cs="Arial"/>
                <w:spacing w:val="-2"/>
                <w:sz w:val="16"/>
                <w:szCs w:val="16"/>
              </w:rPr>
              <w:t>Procedimiento Administrativo General</w:t>
            </w:r>
            <w:r w:rsidRPr="002A7496">
              <w:rPr>
                <w:rFonts w:ascii="Arial" w:hAnsi="Arial" w:cs="Arial"/>
                <w:sz w:val="16"/>
                <w:szCs w:val="16"/>
              </w:rPr>
              <w:t xml:space="preserve"> (20/03/2017).</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Numeral 34.1 del artículo 34 del Decreto Legislativo N° 1195, Ley General de Acuicultura (30/08/2015).</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lastRenderedPageBreak/>
              <w:t xml:space="preserve">Artículo 33 del Decreto Supremo N° 003-2016-PRODUCE, Reglamento de la </w:t>
            </w:r>
            <w:r w:rsidRPr="002A7496">
              <w:rPr>
                <w:rFonts w:ascii="Arial" w:hAnsi="Arial" w:cs="Arial"/>
                <w:spacing w:val="-4"/>
                <w:sz w:val="16"/>
                <w:szCs w:val="16"/>
              </w:rPr>
              <w:t>Ley General de Acuicultura (25/03/2016</w:t>
            </w:r>
            <w:r w:rsidRPr="002A7496">
              <w:rPr>
                <w:rFonts w:ascii="Arial" w:hAnsi="Arial" w:cs="Arial"/>
                <w:sz w:val="16"/>
                <w:szCs w:val="16"/>
              </w:rPr>
              <w:t>).</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 22 y 30 del Decreto Supremo N° 019-2009-MINAM, Reglamento de la Ley del Sistema Nacional de Evaluación de Impacto Ambiental (25/09/2009).</w:t>
            </w: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numPr>
                <w:ilvl w:val="0"/>
                <w:numId w:val="110"/>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lastRenderedPageBreak/>
              <w:t>Solicitud dirigida al Director(a) General de Acuicultura con carácter de declaración jurada y obligatoria,  según Formulario DGA-004.</w:t>
            </w:r>
          </w:p>
          <w:p w:rsidR="002A7496" w:rsidRPr="002A7496" w:rsidRDefault="002A7496" w:rsidP="00B2198E">
            <w:p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ab/>
              <w:t>(Indicando el N° de resolución de la Certificación Ambiental vigente; la solicitud deberá presentarse dentro del plazo de vigencia del derecho otorgado).</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b/>
                <w:sz w:val="16"/>
                <w:szCs w:val="16"/>
                <w:u w:val="single"/>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r w:rsidRPr="002A7496">
              <w:rPr>
                <w:rFonts w:ascii="Arial" w:hAnsi="Arial" w:cs="Arial"/>
                <w:sz w:val="16"/>
                <w:szCs w:val="16"/>
              </w:rPr>
              <w:t>Formulario DGA-004</w:t>
            </w: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Gratuito</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Gratuito</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r w:rsidRPr="002A7496">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30 (treinta)</w:t>
            </w:r>
          </w:p>
        </w:tc>
        <w:tc>
          <w:tcPr>
            <w:tcW w:w="1418" w:type="dxa"/>
            <w:tcBorders>
              <w:top w:val="single" w:sz="4" w:space="0" w:color="auto"/>
              <w:left w:val="single" w:sz="4" w:space="0" w:color="auto"/>
              <w:bottom w:val="single" w:sz="4" w:space="0" w:color="auto"/>
              <w:right w:val="single" w:sz="4" w:space="0" w:color="auto"/>
            </w:tcBorders>
          </w:tcPr>
          <w:p w:rsidR="002A7496" w:rsidRPr="002A7496" w:rsidRDefault="00B2198E" w:rsidP="001D20D8">
            <w:pPr>
              <w:tabs>
                <w:tab w:val="left" w:pos="-60"/>
                <w:tab w:val="left" w:pos="11374"/>
              </w:tabs>
              <w:autoSpaceDE w:val="0"/>
              <w:autoSpaceDN w:val="0"/>
              <w:adjustRightInd w:val="0"/>
              <w:ind w:left="34" w:right="-108"/>
              <w:rPr>
                <w:rFonts w:ascii="Arial" w:hAnsi="Arial" w:cs="Arial"/>
                <w:spacing w:val="-4"/>
                <w:sz w:val="16"/>
                <w:szCs w:val="16"/>
              </w:rPr>
            </w:pPr>
            <w:r w:rsidRPr="00B2198E">
              <w:rPr>
                <w:rFonts w:ascii="Arial" w:hAnsi="Arial" w:cs="Arial"/>
                <w:color w:val="000000"/>
                <w:sz w:val="16"/>
                <w:szCs w:val="16"/>
              </w:rPr>
              <w:t>Oficina de Gestión Documentaria y Archivo</w:t>
            </w:r>
            <w:r>
              <w:rPr>
                <w:rFonts w:ascii="Arial" w:hAnsi="Arial" w:cs="Arial"/>
                <w:color w:val="000000"/>
                <w:sz w:val="16"/>
                <w:szCs w:val="16"/>
              </w:rPr>
              <w:t xml:space="preserve"> o la</w:t>
            </w:r>
            <w:r w:rsidR="001D20D8">
              <w:rPr>
                <w:rFonts w:ascii="Arial" w:hAnsi="Arial" w:cs="Arial"/>
                <w:color w:val="000000"/>
                <w:sz w:val="16"/>
                <w:szCs w:val="16"/>
              </w:rPr>
              <w:t xml:space="preserve"> </w:t>
            </w: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2A7496"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2A7496">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Viceministro(a) de Pesca y Acuicultura</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7A3097" w:rsidRDefault="002A7496" w:rsidP="00B2198E">
            <w:pPr>
              <w:tabs>
                <w:tab w:val="left" w:pos="11374"/>
              </w:tabs>
              <w:autoSpaceDE w:val="0"/>
              <w:autoSpaceDN w:val="0"/>
              <w:adjustRightInd w:val="0"/>
              <w:jc w:val="center"/>
              <w:rPr>
                <w:rFonts w:ascii="Arial" w:hAnsi="Arial" w:cs="Arial"/>
                <w:sz w:val="16"/>
                <w:szCs w:val="16"/>
              </w:rPr>
            </w:pPr>
            <w:r w:rsidRPr="007A3097">
              <w:rPr>
                <w:rFonts w:ascii="Arial" w:hAnsi="Arial" w:cs="Arial"/>
                <w:b/>
                <w:sz w:val="16"/>
                <w:szCs w:val="16"/>
              </w:rPr>
              <w:lastRenderedPageBreak/>
              <w:t>49</w:t>
            </w:r>
          </w:p>
        </w:tc>
        <w:tc>
          <w:tcPr>
            <w:tcW w:w="269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both"/>
              <w:rPr>
                <w:rFonts w:ascii="Arial" w:hAnsi="Arial" w:cs="Arial"/>
                <w:b/>
                <w:sz w:val="16"/>
                <w:szCs w:val="16"/>
              </w:rPr>
            </w:pPr>
            <w:r w:rsidRPr="002A7496">
              <w:rPr>
                <w:rFonts w:ascii="Arial" w:hAnsi="Arial" w:cs="Arial"/>
                <w:b/>
                <w:sz w:val="16"/>
                <w:szCs w:val="16"/>
              </w:rPr>
              <w:t xml:space="preserve">CAMBIO DE TITULAR DE AUTORIZACIÓN O CONCESIÓN OTORGADA PARA EL DESARROLLO DE LA ACTIVIDAD DE ACUICULTURA DE MEDIANA Y GRAN EMPRESA - AMYGE (*2)  </w:t>
            </w:r>
          </w:p>
          <w:p w:rsidR="002A7496" w:rsidRPr="002A7496" w:rsidRDefault="002A7496" w:rsidP="00B2198E">
            <w:pPr>
              <w:tabs>
                <w:tab w:val="left" w:pos="11374"/>
              </w:tabs>
              <w:autoSpaceDE w:val="0"/>
              <w:autoSpaceDN w:val="0"/>
              <w:adjustRightInd w:val="0"/>
              <w:jc w:val="both"/>
              <w:rPr>
                <w:rFonts w:ascii="Arial" w:hAnsi="Arial" w:cs="Arial"/>
                <w:sz w:val="16"/>
                <w:szCs w:val="16"/>
              </w:rPr>
            </w:pP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Artículos 51, 115 y 122 del Texto Único Ordenado de la Ley N° 27444, Ley de Procedimiento Administrativo General (20/03/2017).</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 38 del Decreto Legislativo N° 1195, Ley General de Acuicultura (30/08/2015).</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Numerales 33.1 y 33.2 del artículo 33, numeral 34.2 del artículo 34 del Decreto Legislativo N° 1195, Ley General de Acuicultura (30/08/2015).</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Artículos 10, 33, 41 y 47 del Decreto Supremo N° 003-2016-PRODUCE, Reglamento de la Ley General de Acuicultura (25/03/2016).</w:t>
            </w: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p w:rsidR="002A7496" w:rsidRPr="002A7496" w:rsidRDefault="002A7496" w:rsidP="00B2198E">
            <w:pPr>
              <w:tabs>
                <w:tab w:val="left" w:pos="11374"/>
              </w:tabs>
              <w:autoSpaceDE w:val="0"/>
              <w:autoSpaceDN w:val="0"/>
              <w:adjustRightInd w:val="0"/>
              <w:ind w:right="-57"/>
              <w:jc w:val="both"/>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pStyle w:val="Prrafodelista"/>
              <w:numPr>
                <w:ilvl w:val="0"/>
                <w:numId w:val="112"/>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Solicitud dirigida al Director(a) General de Acuicultura con carácter de declaración jurada y obligatoria según Formulario DGA-005.</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b/>
                <w:sz w:val="16"/>
                <w:szCs w:val="16"/>
                <w:u w:val="single"/>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r w:rsidRPr="002A7496">
              <w:rPr>
                <w:rFonts w:ascii="Arial" w:hAnsi="Arial" w:cs="Arial"/>
                <w:b/>
                <w:sz w:val="16"/>
                <w:szCs w:val="16"/>
                <w:u w:val="single"/>
              </w:rPr>
              <w:t>Para el caso de concesión</w:t>
            </w:r>
            <w:r w:rsidRPr="002A7496">
              <w:rPr>
                <w:rFonts w:ascii="Arial" w:hAnsi="Arial" w:cs="Arial"/>
                <w:b/>
                <w:sz w:val="16"/>
                <w:szCs w:val="16"/>
              </w:rPr>
              <w:t>:</w:t>
            </w:r>
          </w:p>
          <w:p w:rsidR="002A7496" w:rsidRPr="002A7496" w:rsidRDefault="002A7496" w:rsidP="00B2198E">
            <w:pPr>
              <w:pStyle w:val="Prrafodelista"/>
              <w:numPr>
                <w:ilvl w:val="0"/>
                <w:numId w:val="112"/>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Proyecto de Convenio de Conservación, Inversión y Producción Acuícola, suscrito por el solicitante, según modelo de convenio vigente.</w:t>
            </w:r>
          </w:p>
          <w:p w:rsidR="002A7496" w:rsidRPr="002A7496" w:rsidRDefault="002A7496" w:rsidP="00B2198E">
            <w:pPr>
              <w:pStyle w:val="Prrafodelista"/>
              <w:numPr>
                <w:ilvl w:val="0"/>
                <w:numId w:val="112"/>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Inspección técnica. (*1)</w:t>
            </w:r>
          </w:p>
        </w:tc>
        <w:tc>
          <w:tcPr>
            <w:tcW w:w="85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r w:rsidRPr="002A7496">
              <w:rPr>
                <w:rFonts w:ascii="Arial" w:hAnsi="Arial" w:cs="Arial"/>
                <w:sz w:val="16"/>
                <w:szCs w:val="16"/>
              </w:rPr>
              <w:t>Formu</w:t>
            </w:r>
            <w:r w:rsidR="0003167C">
              <w:rPr>
                <w:rFonts w:ascii="Arial" w:hAnsi="Arial" w:cs="Arial"/>
                <w:sz w:val="16"/>
                <w:szCs w:val="16"/>
              </w:rPr>
              <w:t>la</w:t>
            </w:r>
            <w:r w:rsidRPr="002A7496">
              <w:rPr>
                <w:rFonts w:ascii="Arial" w:hAnsi="Arial" w:cs="Arial"/>
                <w:sz w:val="16"/>
                <w:szCs w:val="16"/>
              </w:rPr>
              <w:t>rio DGA-005</w:t>
            </w: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Gratuito</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Según Servicio N° 1.</w:t>
            </w: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Gratuito</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b/>
                <w:sz w:val="16"/>
                <w:szCs w:val="16"/>
              </w:rPr>
            </w:pPr>
            <w:r w:rsidRPr="002A7496">
              <w:rPr>
                <w:rFonts w:ascii="Arial" w:hAnsi="Arial" w:cs="Arial"/>
                <w:sz w:val="16"/>
                <w:szCs w:val="16"/>
              </w:rPr>
              <w:t>Según Servicio N° 1.</w:t>
            </w: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r w:rsidRPr="002A7496">
              <w:rPr>
                <w:rFonts w:ascii="Arial" w:hAnsi="Arial" w:cs="Arial"/>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14 (catorce)</w:t>
            </w:r>
          </w:p>
        </w:tc>
        <w:tc>
          <w:tcPr>
            <w:tcW w:w="1418" w:type="dxa"/>
            <w:tcBorders>
              <w:top w:val="single" w:sz="4" w:space="0" w:color="auto"/>
              <w:left w:val="single" w:sz="4" w:space="0" w:color="auto"/>
              <w:bottom w:val="single" w:sz="4" w:space="0" w:color="auto"/>
              <w:right w:val="single" w:sz="4" w:space="0" w:color="auto"/>
            </w:tcBorders>
          </w:tcPr>
          <w:p w:rsidR="001D20D8" w:rsidRPr="00B2198E" w:rsidRDefault="001D20D8" w:rsidP="001D20D8">
            <w:pPr>
              <w:tabs>
                <w:tab w:val="left" w:pos="-60"/>
                <w:tab w:val="left" w:pos="11374"/>
              </w:tabs>
              <w:autoSpaceDE w:val="0"/>
              <w:autoSpaceDN w:val="0"/>
              <w:adjustRightInd w:val="0"/>
              <w:ind w:left="34" w:right="-108"/>
              <w:rPr>
                <w:rFonts w:ascii="Arial" w:hAnsi="Arial" w:cs="Arial"/>
                <w:color w:val="000000"/>
                <w:sz w:val="16"/>
                <w:szCs w:val="16"/>
              </w:rPr>
            </w:pPr>
            <w:r w:rsidRPr="00B2198E">
              <w:rPr>
                <w:rFonts w:ascii="Arial" w:hAnsi="Arial" w:cs="Arial"/>
                <w:color w:val="000000"/>
                <w:sz w:val="16"/>
                <w:szCs w:val="16"/>
              </w:rPr>
              <w:t>Oficina de Gestión Documentaria y Archivo</w:t>
            </w:r>
            <w:r>
              <w:rPr>
                <w:rFonts w:ascii="Arial" w:hAnsi="Arial" w:cs="Arial"/>
                <w:color w:val="000000"/>
                <w:sz w:val="16"/>
                <w:szCs w:val="16"/>
              </w:rPr>
              <w:t xml:space="preserve"> o la</w:t>
            </w:r>
          </w:p>
          <w:p w:rsidR="002A7496" w:rsidRPr="002A7496" w:rsidRDefault="001D20D8" w:rsidP="001D20D8">
            <w:pPr>
              <w:tabs>
                <w:tab w:val="left" w:pos="11374"/>
              </w:tabs>
              <w:autoSpaceDE w:val="0"/>
              <w:autoSpaceDN w:val="0"/>
              <w:adjustRightInd w:val="0"/>
              <w:ind w:right="-57"/>
              <w:rPr>
                <w:rFonts w:ascii="Arial" w:hAnsi="Arial" w:cs="Arial"/>
                <w:spacing w:val="-4"/>
                <w:sz w:val="16"/>
                <w:szCs w:val="16"/>
              </w:rPr>
            </w:pPr>
            <w:r w:rsidRPr="00B2198E">
              <w:rPr>
                <w:rFonts w:ascii="Arial" w:hAnsi="Arial" w:cs="Arial"/>
                <w:color w:val="000000"/>
                <w:sz w:val="16"/>
                <w:szCs w:val="16"/>
              </w:rPr>
              <w:t>Ventanilla Única del Sector Producción -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2A7496"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2A7496">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Viceministro(a) de Pesca y Acuicultura</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tc>
      </w:tr>
      <w:tr w:rsidR="002A7496" w:rsidRPr="007D4260" w:rsidTr="00AB2512">
        <w:trPr>
          <w:trHeight w:val="202"/>
        </w:trPr>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r w:rsidRPr="002A7496">
              <w:rPr>
                <w:rFonts w:ascii="Arial" w:hAnsi="Arial" w:cs="Arial"/>
                <w:b/>
                <w:sz w:val="16"/>
                <w:szCs w:val="16"/>
              </w:rPr>
              <w:lastRenderedPageBreak/>
              <w:t>57</w:t>
            </w:r>
          </w:p>
        </w:tc>
        <w:tc>
          <w:tcPr>
            <w:tcW w:w="269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both"/>
              <w:rPr>
                <w:rFonts w:ascii="Arial" w:hAnsi="Arial" w:cs="Arial"/>
                <w:b/>
                <w:sz w:val="16"/>
                <w:szCs w:val="16"/>
              </w:rPr>
            </w:pPr>
            <w:r w:rsidRPr="002A7496">
              <w:rPr>
                <w:rFonts w:ascii="Arial" w:hAnsi="Arial" w:cs="Arial"/>
                <w:b/>
                <w:sz w:val="16"/>
                <w:szCs w:val="16"/>
              </w:rPr>
              <w:t>PERMISO/CERTIFICADO CITES DE IMPORTACIÓN, EXPORTACIÓN Y REEXPORTACIÓN DE ESPECIES HIDROBIOLÓGICAS, PRODUCTOS O SUBPRODUCTOS PROVENIENTES DE LA ACUICULTURA. (*3)</w:t>
            </w:r>
          </w:p>
          <w:p w:rsidR="002A7496" w:rsidRPr="002A7496" w:rsidRDefault="002A7496" w:rsidP="00B2198E">
            <w:pPr>
              <w:tabs>
                <w:tab w:val="left" w:pos="11374"/>
              </w:tabs>
              <w:autoSpaceDE w:val="0"/>
              <w:autoSpaceDN w:val="0"/>
              <w:adjustRightInd w:val="0"/>
              <w:jc w:val="both"/>
              <w:rPr>
                <w:rFonts w:ascii="Arial" w:hAnsi="Arial" w:cs="Arial"/>
                <w:b/>
                <w:sz w:val="16"/>
                <w:szCs w:val="16"/>
              </w:rPr>
            </w:pP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 35 del Decreto Supremo N° 030-2005-AG, que aprueba el Reglamento para la Implementación de la Convención sobre el Comercio Internacional de Especies Amenazadas de Fauna y Flora Silvestre (CITES) en el Perú.</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 xml:space="preserve">Artículo 20 del Decreto Legislativo N° 1195, Ley General de Acuicultura (30/08/2015). </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pacing w:val="-10"/>
                <w:sz w:val="16"/>
                <w:szCs w:val="16"/>
              </w:rPr>
            </w:pPr>
            <w:r w:rsidRPr="002A7496">
              <w:rPr>
                <w:rFonts w:ascii="Arial" w:hAnsi="Arial" w:cs="Arial"/>
                <w:sz w:val="16"/>
                <w:szCs w:val="16"/>
              </w:rPr>
              <w:t>Artículos 11, 50 y 51 del Decreto Supremo N° 003-2016-PRODUCE, Reglamento de la Ley General de Acuicultura (25/03/2016).</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Artículos 115 y 122 del Texto Único Ordenado de la Ley N° 27444, Ley de Procedimiento Administrativo General (20/03/2017).</w:t>
            </w:r>
          </w:p>
          <w:p w:rsidR="002A7496" w:rsidRPr="002A7496" w:rsidRDefault="002A7496" w:rsidP="00B2198E">
            <w:pPr>
              <w:pStyle w:val="Prrafodelista"/>
              <w:numPr>
                <w:ilvl w:val="0"/>
                <w:numId w:val="103"/>
              </w:numPr>
              <w:tabs>
                <w:tab w:val="left" w:pos="11374"/>
              </w:tabs>
              <w:autoSpaceDE w:val="0"/>
              <w:autoSpaceDN w:val="0"/>
              <w:adjustRightInd w:val="0"/>
              <w:ind w:left="113" w:right="-57" w:hanging="170"/>
              <w:jc w:val="both"/>
              <w:rPr>
                <w:rFonts w:ascii="Arial" w:hAnsi="Arial" w:cs="Arial"/>
                <w:sz w:val="16"/>
                <w:szCs w:val="16"/>
              </w:rPr>
            </w:pPr>
            <w:r w:rsidRPr="002A7496">
              <w:rPr>
                <w:rFonts w:ascii="Arial" w:hAnsi="Arial" w:cs="Arial"/>
                <w:sz w:val="16"/>
                <w:szCs w:val="16"/>
              </w:rPr>
              <w:t xml:space="preserve">Artículo 1 de la Resolución Ministerial Nº 189-2014-MINCETUR, amplían relación de procedimientos administrativos que se tramitan a través de la Ventanilla Única de Comercio Exterior - VUCE (23/07/2014). </w:t>
            </w:r>
          </w:p>
          <w:p w:rsidR="002A7496" w:rsidRPr="002A7496" w:rsidRDefault="002A7496" w:rsidP="00B2198E">
            <w:pPr>
              <w:pStyle w:val="Prrafodelista"/>
              <w:tabs>
                <w:tab w:val="left" w:pos="11374"/>
              </w:tabs>
              <w:autoSpaceDE w:val="0"/>
              <w:autoSpaceDN w:val="0"/>
              <w:adjustRightInd w:val="0"/>
              <w:ind w:left="113" w:right="-57"/>
              <w:jc w:val="both"/>
              <w:rPr>
                <w:rFonts w:ascii="Arial" w:hAnsi="Arial" w:cs="Arial"/>
                <w:spacing w:val="-10"/>
                <w:sz w:val="16"/>
                <w:szCs w:val="16"/>
              </w:rPr>
            </w:pPr>
          </w:p>
        </w:tc>
        <w:tc>
          <w:tcPr>
            <w:tcW w:w="326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pStyle w:val="Prrafodelista"/>
              <w:numPr>
                <w:ilvl w:val="0"/>
                <w:numId w:val="114"/>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Solicitud dirigida al Director(a) General de Acuicultura, a través de la Ventanilla Única de Comercio Exterior - VUCE.</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b/>
                <w:sz w:val="16"/>
                <w:szCs w:val="16"/>
                <w:u w:val="single"/>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r w:rsidRPr="002A7496">
              <w:rPr>
                <w:rFonts w:ascii="Arial" w:hAnsi="Arial" w:cs="Arial"/>
                <w:b/>
                <w:sz w:val="16"/>
                <w:szCs w:val="16"/>
                <w:u w:val="single"/>
              </w:rPr>
              <w:t>Para el caso de Exportación</w:t>
            </w:r>
            <w:r w:rsidRPr="002A7496">
              <w:rPr>
                <w:rFonts w:ascii="Arial" w:hAnsi="Arial" w:cs="Arial"/>
                <w:b/>
                <w:sz w:val="16"/>
                <w:szCs w:val="16"/>
              </w:rPr>
              <w:t>:</w:t>
            </w:r>
          </w:p>
          <w:p w:rsidR="002A7496" w:rsidRPr="002A7496" w:rsidRDefault="002A7496" w:rsidP="00B2198E">
            <w:pPr>
              <w:pStyle w:val="Prrafodelista"/>
              <w:numPr>
                <w:ilvl w:val="0"/>
                <w:numId w:val="114"/>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Copia simple del Acta de Verificación del Levante de Crías, expedido por la autoridad que corresponda.</w:t>
            </w:r>
          </w:p>
          <w:p w:rsidR="002A7496" w:rsidRPr="002A7496" w:rsidRDefault="002A7496" w:rsidP="00B2198E">
            <w:pPr>
              <w:pStyle w:val="Prrafodelista"/>
              <w:numPr>
                <w:ilvl w:val="0"/>
                <w:numId w:val="114"/>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Copia simple del Certificado de Procedencia, expedido por la autoridad que corresponda.</w:t>
            </w:r>
          </w:p>
          <w:p w:rsidR="002A7496" w:rsidRPr="002A7496" w:rsidRDefault="002A7496" w:rsidP="00B2198E">
            <w:pPr>
              <w:pStyle w:val="Prrafodelista"/>
              <w:numPr>
                <w:ilvl w:val="0"/>
                <w:numId w:val="114"/>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Copia simple del Comprobante de compra venta de las especies hidrobiológicas, de ser el caso.</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tabs>
                <w:tab w:val="left" w:pos="11374"/>
              </w:tabs>
              <w:autoSpaceDE w:val="0"/>
              <w:autoSpaceDN w:val="0"/>
              <w:adjustRightInd w:val="0"/>
              <w:ind w:left="204"/>
              <w:jc w:val="both"/>
              <w:rPr>
                <w:rFonts w:ascii="Arial" w:hAnsi="Arial" w:cs="Arial"/>
                <w:b/>
                <w:sz w:val="16"/>
                <w:szCs w:val="16"/>
              </w:rPr>
            </w:pPr>
            <w:r w:rsidRPr="002A7496">
              <w:rPr>
                <w:rFonts w:ascii="Arial" w:hAnsi="Arial" w:cs="Arial"/>
                <w:b/>
                <w:sz w:val="16"/>
                <w:szCs w:val="16"/>
                <w:u w:val="single"/>
              </w:rPr>
              <w:t>Para el caso de Importación o Reexportación</w:t>
            </w:r>
            <w:r w:rsidRPr="002A7496">
              <w:rPr>
                <w:rFonts w:ascii="Arial" w:hAnsi="Arial" w:cs="Arial"/>
                <w:b/>
                <w:sz w:val="16"/>
                <w:szCs w:val="16"/>
              </w:rPr>
              <w:t>:</w:t>
            </w:r>
          </w:p>
          <w:p w:rsidR="002A7496" w:rsidRPr="002A7496" w:rsidRDefault="002A7496" w:rsidP="00B2198E">
            <w:pPr>
              <w:pStyle w:val="Prrafodelista"/>
              <w:numPr>
                <w:ilvl w:val="0"/>
                <w:numId w:val="116"/>
              </w:numPr>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Copia simple del Permiso/Certificado CITE emitido por la autoridad administrativa CITES del país de origen.</w:t>
            </w: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jc w:val="both"/>
              <w:rPr>
                <w:rFonts w:ascii="Arial" w:hAnsi="Arial" w:cs="Arial"/>
                <w:sz w:val="16"/>
                <w:szCs w:val="16"/>
              </w:rPr>
            </w:pPr>
          </w:p>
          <w:p w:rsidR="002A7496" w:rsidRPr="002A7496" w:rsidRDefault="002A7496" w:rsidP="00B2198E">
            <w:pPr>
              <w:pStyle w:val="Prrafodelista"/>
              <w:tabs>
                <w:tab w:val="left" w:pos="11374"/>
              </w:tabs>
              <w:autoSpaceDE w:val="0"/>
              <w:autoSpaceDN w:val="0"/>
              <w:adjustRightInd w:val="0"/>
              <w:ind w:left="170" w:hanging="227"/>
              <w:jc w:val="both"/>
              <w:rPr>
                <w:rFonts w:ascii="Arial" w:hAnsi="Arial" w:cs="Arial"/>
                <w:b/>
                <w:sz w:val="16"/>
                <w:szCs w:val="16"/>
              </w:rPr>
            </w:pPr>
            <w:r w:rsidRPr="002A7496">
              <w:rPr>
                <w:rFonts w:ascii="Arial" w:hAnsi="Arial" w:cs="Arial"/>
                <w:sz w:val="16"/>
                <w:szCs w:val="16"/>
              </w:rPr>
              <w:tab/>
            </w:r>
            <w:r w:rsidRPr="002A7496">
              <w:rPr>
                <w:rFonts w:ascii="Arial" w:hAnsi="Arial" w:cs="Arial"/>
                <w:b/>
                <w:sz w:val="16"/>
                <w:szCs w:val="16"/>
                <w:u w:val="single"/>
              </w:rPr>
              <w:t>Para el caso de introducción de especies</w:t>
            </w:r>
            <w:r w:rsidRPr="002A7496">
              <w:rPr>
                <w:rFonts w:ascii="Arial" w:hAnsi="Arial" w:cs="Arial"/>
                <w:b/>
                <w:sz w:val="16"/>
                <w:szCs w:val="16"/>
              </w:rPr>
              <w:t>:</w:t>
            </w:r>
          </w:p>
          <w:p w:rsidR="002A7496" w:rsidRPr="002A7496" w:rsidRDefault="002A7496" w:rsidP="00B2198E">
            <w:pPr>
              <w:pStyle w:val="Prrafodelista"/>
              <w:tabs>
                <w:tab w:val="left" w:pos="11374"/>
              </w:tabs>
              <w:autoSpaceDE w:val="0"/>
              <w:autoSpaceDN w:val="0"/>
              <w:adjustRightInd w:val="0"/>
              <w:ind w:left="170" w:hanging="227"/>
              <w:jc w:val="both"/>
              <w:rPr>
                <w:rFonts w:ascii="Arial" w:hAnsi="Arial" w:cs="Arial"/>
                <w:sz w:val="16"/>
                <w:szCs w:val="16"/>
              </w:rPr>
            </w:pPr>
            <w:r w:rsidRPr="002A7496">
              <w:rPr>
                <w:rFonts w:ascii="Arial" w:hAnsi="Arial" w:cs="Arial"/>
                <w:sz w:val="16"/>
                <w:szCs w:val="16"/>
              </w:rPr>
              <w:tab/>
              <w:t>Deberá contar con la Certificación Ambiental del Estudio de Impacto Ambiental.</w:t>
            </w:r>
          </w:p>
        </w:tc>
        <w:tc>
          <w:tcPr>
            <w:tcW w:w="850"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108" w:right="-108"/>
              <w:jc w:val="center"/>
              <w:rPr>
                <w:rFonts w:ascii="Arial" w:hAnsi="Arial" w:cs="Arial"/>
                <w:sz w:val="16"/>
                <w:szCs w:val="16"/>
              </w:rPr>
            </w:pPr>
            <w:r w:rsidRPr="002A7496">
              <w:rPr>
                <w:rFonts w:ascii="Arial" w:hAnsi="Arial" w:cs="Arial"/>
                <w:sz w:val="16"/>
                <w:szCs w:val="16"/>
              </w:rPr>
              <w:t>Ventanilla Única de Comercio Exterior - VUCE</w:t>
            </w: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b/>
                <w:sz w:val="16"/>
                <w:szCs w:val="16"/>
              </w:rPr>
            </w:pPr>
            <w:r w:rsidRPr="002A7496">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jc w:val="center"/>
              <w:rPr>
                <w:rFonts w:ascii="Arial" w:hAnsi="Arial" w:cs="Arial"/>
                <w:sz w:val="16"/>
                <w:szCs w:val="16"/>
              </w:rPr>
            </w:pPr>
            <w:r w:rsidRPr="002A7496">
              <w:rPr>
                <w:rFonts w:ascii="Arial" w:hAnsi="Arial" w:cs="Arial"/>
                <w:sz w:val="16"/>
                <w:szCs w:val="16"/>
              </w:rPr>
              <w:t>X</w:t>
            </w:r>
          </w:p>
        </w:tc>
        <w:tc>
          <w:tcPr>
            <w:tcW w:w="992"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8 (ocho)</w:t>
            </w:r>
          </w:p>
        </w:tc>
        <w:tc>
          <w:tcPr>
            <w:tcW w:w="1418"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numPr>
                <w:ilvl w:val="0"/>
                <w:numId w:val="115"/>
              </w:numPr>
              <w:tabs>
                <w:tab w:val="left" w:pos="-60"/>
                <w:tab w:val="left" w:pos="11374"/>
              </w:tabs>
              <w:autoSpaceDE w:val="0"/>
              <w:autoSpaceDN w:val="0"/>
              <w:adjustRightInd w:val="0"/>
              <w:ind w:left="113" w:right="-57" w:hanging="170"/>
              <w:rPr>
                <w:rFonts w:ascii="Arial" w:hAnsi="Arial" w:cs="Arial"/>
                <w:spacing w:val="-4"/>
                <w:sz w:val="16"/>
                <w:szCs w:val="16"/>
              </w:rPr>
            </w:pPr>
            <w:r w:rsidRPr="002A7496">
              <w:rPr>
                <w:rFonts w:ascii="Arial" w:hAnsi="Arial" w:cs="Arial"/>
                <w:spacing w:val="-4"/>
                <w:sz w:val="16"/>
                <w:szCs w:val="16"/>
              </w:rPr>
              <w:t>Ventanilla Única de Comercio Exterior - VUCE</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2A7496" w:rsidRPr="002A7496" w:rsidRDefault="002A7496" w:rsidP="00B2198E">
            <w:pPr>
              <w:tabs>
                <w:tab w:val="left" w:pos="11374"/>
              </w:tabs>
              <w:autoSpaceDE w:val="0"/>
              <w:autoSpaceDN w:val="0"/>
              <w:adjustRightInd w:val="0"/>
              <w:ind w:left="-57" w:right="-57"/>
              <w:jc w:val="center"/>
              <w:rPr>
                <w:rFonts w:ascii="Arial" w:eastAsia="Malgun Gothic" w:hAnsi="Arial" w:cs="Arial"/>
                <w:sz w:val="16"/>
                <w:szCs w:val="16"/>
              </w:rPr>
            </w:pPr>
            <w:r w:rsidRPr="002A7496">
              <w:rPr>
                <w:rFonts w:ascii="Arial" w:eastAsia="Malgun Gothic" w:hAnsi="Arial" w:cs="Arial"/>
                <w:sz w:val="16"/>
                <w:szCs w:val="16"/>
              </w:rPr>
              <w:t>Director(a) General de la Dirección General de Acuicultura</w:t>
            </w:r>
          </w:p>
        </w:tc>
        <w:tc>
          <w:tcPr>
            <w:tcW w:w="1134"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eastAsia="Malgun Gothic" w:hAnsi="Arial" w:cs="Arial"/>
                <w:sz w:val="16"/>
                <w:szCs w:val="16"/>
              </w:rPr>
              <w:t>Director(a) General de la Dirección General de Acuicultura</w:t>
            </w:r>
          </w:p>
          <w:p w:rsidR="002A7496" w:rsidRPr="002A7496" w:rsidRDefault="002A7496" w:rsidP="00B2198E">
            <w:pPr>
              <w:tabs>
                <w:tab w:val="left" w:pos="11374"/>
              </w:tabs>
              <w:rPr>
                <w:rFonts w:ascii="Arial" w:hAnsi="Arial" w:cs="Arial"/>
                <w:sz w:val="16"/>
                <w:szCs w:val="16"/>
              </w:rPr>
            </w:pPr>
          </w:p>
          <w:p w:rsidR="002A7496" w:rsidRPr="002A7496" w:rsidRDefault="002A7496" w:rsidP="00B2198E">
            <w:pPr>
              <w:tabs>
                <w:tab w:val="left" w:pos="11374"/>
              </w:tabs>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559"/>
                <w:tab w:val="left" w:pos="11374"/>
              </w:tabs>
              <w:jc w:val="center"/>
              <w:rPr>
                <w:rFonts w:ascii="Arial" w:hAnsi="Arial" w:cs="Arial"/>
                <w:sz w:val="16"/>
                <w:szCs w:val="16"/>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rPr>
              <w:t>Viceministro(a) de Pesca y Acuicultura</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r w:rsidRPr="002A7496">
              <w:rPr>
                <w:rFonts w:ascii="Arial" w:hAnsi="Arial" w:cs="Arial"/>
                <w:sz w:val="16"/>
                <w:szCs w:val="16"/>
                <w:lang w:eastAsia="es-PE"/>
              </w:rPr>
              <w:t>……………..</w:t>
            </w:r>
          </w:p>
          <w:p w:rsidR="002A7496" w:rsidRPr="002A7496" w:rsidRDefault="002A7496" w:rsidP="00B2198E">
            <w:pPr>
              <w:tabs>
                <w:tab w:val="left" w:pos="11374"/>
              </w:tabs>
              <w:autoSpaceDE w:val="0"/>
              <w:autoSpaceDN w:val="0"/>
              <w:adjustRightInd w:val="0"/>
              <w:ind w:left="-111" w:right="-108"/>
              <w:jc w:val="center"/>
              <w:rPr>
                <w:rFonts w:ascii="Arial" w:hAnsi="Arial" w:cs="Arial"/>
                <w:sz w:val="16"/>
                <w:szCs w:val="16"/>
                <w:lang w:eastAsia="es-PE"/>
              </w:rPr>
            </w:pPr>
            <w:r w:rsidRPr="002A7496">
              <w:rPr>
                <w:rFonts w:ascii="Arial" w:hAnsi="Arial" w:cs="Arial"/>
                <w:sz w:val="16"/>
                <w:szCs w:val="16"/>
                <w:lang w:eastAsia="es-PE"/>
              </w:rPr>
              <w:t xml:space="preserve">Plazo para presentar el recurso: 15 días hábiles </w:t>
            </w:r>
            <w:r w:rsidRPr="002A7496">
              <w:rPr>
                <w:rFonts w:ascii="Arial" w:hAnsi="Arial" w:cs="Arial"/>
                <w:sz w:val="16"/>
                <w:szCs w:val="16"/>
                <w:lang w:eastAsia="es-PE"/>
              </w:rPr>
              <w:br/>
              <w:t>Plazo para resolver el recurso: 30 días hábiles</w:t>
            </w:r>
          </w:p>
          <w:p w:rsidR="002A7496" w:rsidRPr="002A7496" w:rsidRDefault="002A7496" w:rsidP="00B2198E">
            <w:pPr>
              <w:tabs>
                <w:tab w:val="left" w:pos="11374"/>
              </w:tabs>
              <w:autoSpaceDE w:val="0"/>
              <w:autoSpaceDN w:val="0"/>
              <w:adjustRightInd w:val="0"/>
              <w:ind w:left="-57" w:right="-57"/>
              <w:jc w:val="center"/>
              <w:rPr>
                <w:rFonts w:ascii="Arial" w:hAnsi="Arial" w:cs="Arial"/>
                <w:sz w:val="16"/>
                <w:szCs w:val="16"/>
              </w:rPr>
            </w:pPr>
          </w:p>
        </w:tc>
      </w:tr>
      <w:tr w:rsidR="00A26101" w:rsidRPr="007D4260" w:rsidTr="00AB2512">
        <w:trPr>
          <w:trHeight w:val="202"/>
        </w:trPr>
        <w:tc>
          <w:tcPr>
            <w:tcW w:w="16302" w:type="dxa"/>
            <w:gridSpan w:val="14"/>
            <w:tcBorders>
              <w:top w:val="single" w:sz="4" w:space="0" w:color="auto"/>
              <w:left w:val="single" w:sz="4" w:space="0" w:color="auto"/>
              <w:bottom w:val="single" w:sz="4" w:space="0" w:color="auto"/>
              <w:right w:val="single" w:sz="4" w:space="0" w:color="auto"/>
            </w:tcBorders>
          </w:tcPr>
          <w:p w:rsidR="00A26101" w:rsidRPr="002A7496" w:rsidRDefault="00A26101" w:rsidP="00B2198E">
            <w:pPr>
              <w:tabs>
                <w:tab w:val="left" w:pos="11374"/>
              </w:tabs>
              <w:autoSpaceDE w:val="0"/>
              <w:autoSpaceDN w:val="0"/>
              <w:adjustRightInd w:val="0"/>
              <w:rPr>
                <w:rFonts w:ascii="Arial" w:hAnsi="Arial" w:cs="Arial"/>
                <w:b/>
                <w:sz w:val="16"/>
                <w:szCs w:val="16"/>
              </w:rPr>
            </w:pPr>
            <w:r w:rsidRPr="002A7496">
              <w:rPr>
                <w:rFonts w:ascii="Arial" w:hAnsi="Arial" w:cs="Arial"/>
                <w:b/>
                <w:sz w:val="16"/>
                <w:szCs w:val="16"/>
              </w:rPr>
              <w:t xml:space="preserve">Nota: </w:t>
            </w:r>
          </w:p>
          <w:p w:rsidR="00A26101" w:rsidRPr="002A7496" w:rsidRDefault="00A26101" w:rsidP="00B2198E">
            <w:pPr>
              <w:tabs>
                <w:tab w:val="left" w:pos="11374"/>
              </w:tabs>
              <w:autoSpaceDE w:val="0"/>
              <w:autoSpaceDN w:val="0"/>
              <w:adjustRightInd w:val="0"/>
              <w:rPr>
                <w:rFonts w:ascii="Arial" w:hAnsi="Arial" w:cs="Arial"/>
                <w:sz w:val="16"/>
                <w:szCs w:val="16"/>
              </w:rPr>
            </w:pPr>
            <w:r w:rsidRPr="002A7496">
              <w:rPr>
                <w:rFonts w:ascii="Arial" w:hAnsi="Arial" w:cs="Arial"/>
                <w:sz w:val="16"/>
                <w:szCs w:val="16"/>
              </w:rPr>
              <w:t xml:space="preserve">(*1) De efectuarse el pago en PRODUCE se indicará en la solicitud el número de comprobante de pago y fecha del mismo. </w:t>
            </w:r>
          </w:p>
          <w:p w:rsidR="00A26101" w:rsidRPr="002A7496" w:rsidRDefault="00A26101" w:rsidP="00B2198E">
            <w:pPr>
              <w:tabs>
                <w:tab w:val="left" w:pos="11374"/>
              </w:tabs>
              <w:autoSpaceDE w:val="0"/>
              <w:autoSpaceDN w:val="0"/>
              <w:adjustRightInd w:val="0"/>
              <w:rPr>
                <w:rFonts w:ascii="Arial" w:hAnsi="Arial" w:cs="Arial"/>
                <w:sz w:val="16"/>
                <w:szCs w:val="16"/>
              </w:rPr>
            </w:pPr>
            <w:r w:rsidRPr="002A7496">
              <w:rPr>
                <w:rFonts w:ascii="Arial" w:hAnsi="Arial" w:cs="Arial"/>
                <w:sz w:val="16"/>
                <w:szCs w:val="16"/>
              </w:rPr>
              <w:t xml:space="preserve">(*2) Estos procedimientos pueden tramitarse de manera presencial o no presencial. En los procedimientos administrativos que se inicien de manera no presencial, la solicitud, información y documentación correspondiente, se presentará a través del enlace en el portal del Ministerio de la Producción. </w:t>
            </w:r>
          </w:p>
          <w:p w:rsidR="00A26101" w:rsidRPr="002A7496" w:rsidRDefault="00A26101" w:rsidP="00B2198E">
            <w:pPr>
              <w:tabs>
                <w:tab w:val="left" w:pos="11374"/>
              </w:tabs>
              <w:autoSpaceDE w:val="0"/>
              <w:autoSpaceDN w:val="0"/>
              <w:adjustRightInd w:val="0"/>
              <w:rPr>
                <w:rFonts w:ascii="Arial" w:hAnsi="Arial" w:cs="Arial"/>
                <w:sz w:val="16"/>
                <w:szCs w:val="16"/>
              </w:rPr>
            </w:pPr>
            <w:r w:rsidRPr="002A7496">
              <w:rPr>
                <w:rFonts w:ascii="Arial" w:hAnsi="Arial" w:cs="Arial"/>
                <w:sz w:val="16"/>
                <w:szCs w:val="16"/>
              </w:rPr>
              <w:t>(*3) Este procedimiento debe tramitarse de manera exclusiva a través de la Ventanilla Única de Comercio Exterior - VUCE.</w:t>
            </w:r>
          </w:p>
        </w:tc>
      </w:tr>
    </w:tbl>
    <w:p w:rsidR="00647AF5" w:rsidRPr="009E7C15" w:rsidRDefault="00647AF5" w:rsidP="00A26101">
      <w:pPr>
        <w:autoSpaceDE w:val="0"/>
        <w:autoSpaceDN w:val="0"/>
        <w:adjustRightInd w:val="0"/>
        <w:rPr>
          <w:rFonts w:ascii="Arial Narrow" w:hAnsi="Arial Narrow" w:cs="Arial"/>
          <w:sz w:val="2"/>
          <w:szCs w:val="2"/>
        </w:rPr>
      </w:pPr>
    </w:p>
    <w:p w:rsidR="00382696" w:rsidRDefault="00382696" w:rsidP="002704FF">
      <w:pPr>
        <w:rPr>
          <w:rFonts w:ascii="Arial Narrow" w:hAnsi="Arial Narrow" w:cs="Arial"/>
          <w:sz w:val="2"/>
          <w:szCs w:val="2"/>
        </w:rPr>
      </w:pPr>
    </w:p>
    <w:p w:rsidR="00647AF5" w:rsidRDefault="00647AF5">
      <w:pPr>
        <w:rPr>
          <w:rFonts w:ascii="Arial Narrow" w:hAnsi="Arial Narrow" w:cs="Arial"/>
          <w:sz w:val="2"/>
          <w:szCs w:val="2"/>
        </w:rPr>
      </w:pPr>
      <w:r>
        <w:rPr>
          <w:rFonts w:ascii="Arial Narrow" w:hAnsi="Arial Narrow" w:cs="Arial"/>
          <w:sz w:val="2"/>
          <w:szCs w:val="2"/>
        </w:rPr>
        <w:br w:type="page"/>
      </w:r>
    </w:p>
    <w:p w:rsidR="00647AF5" w:rsidRDefault="00647AF5" w:rsidP="002704FF">
      <w:pPr>
        <w:rPr>
          <w:rFonts w:ascii="Arial Narrow" w:hAnsi="Arial Narrow" w:cs="Arial"/>
          <w:sz w:val="2"/>
          <w:szCs w:val="2"/>
        </w:rPr>
      </w:pPr>
    </w:p>
    <w:p w:rsidR="00647AF5" w:rsidRDefault="00647AF5" w:rsidP="002704FF">
      <w:pPr>
        <w:rPr>
          <w:rFonts w:ascii="Arial Narrow" w:hAnsi="Arial Narrow" w:cs="Arial"/>
          <w:sz w:val="2"/>
          <w:szCs w:val="2"/>
        </w:rPr>
      </w:pPr>
    </w:p>
    <w:tbl>
      <w:tblPr>
        <w:tblW w:w="53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709"/>
        <w:gridCol w:w="3260"/>
        <w:gridCol w:w="776"/>
        <w:gridCol w:w="782"/>
        <w:gridCol w:w="711"/>
        <w:gridCol w:w="567"/>
        <w:gridCol w:w="424"/>
        <w:gridCol w:w="567"/>
        <w:gridCol w:w="991"/>
        <w:gridCol w:w="1418"/>
        <w:gridCol w:w="1135"/>
        <w:gridCol w:w="1135"/>
        <w:gridCol w:w="1275"/>
      </w:tblGrid>
      <w:tr w:rsidR="00237B5F" w:rsidRPr="000951BA" w:rsidTr="0003167C">
        <w:trPr>
          <w:trHeight w:val="259"/>
        </w:trPr>
        <w:tc>
          <w:tcPr>
            <w:tcW w:w="5000" w:type="pct"/>
            <w:gridSpan w:val="14"/>
            <w:tcBorders>
              <w:right w:val="single" w:sz="4" w:space="0" w:color="auto"/>
            </w:tcBorders>
            <w:shd w:val="clear" w:color="auto" w:fill="D6E3BC" w:themeFill="accent3" w:themeFillTint="66"/>
            <w:vAlign w:val="center"/>
          </w:tcPr>
          <w:p w:rsidR="00237B5F" w:rsidRPr="000951BA" w:rsidRDefault="00237B5F" w:rsidP="00237B5F">
            <w:pPr>
              <w:autoSpaceDE w:val="0"/>
              <w:autoSpaceDN w:val="0"/>
              <w:adjustRightInd w:val="0"/>
              <w:rPr>
                <w:rFonts w:ascii="Arial" w:hAnsi="Arial" w:cs="Arial"/>
                <w:b/>
                <w:sz w:val="16"/>
                <w:szCs w:val="16"/>
              </w:rPr>
            </w:pPr>
            <w:r w:rsidRPr="000951BA">
              <w:rPr>
                <w:rFonts w:ascii="Arial" w:hAnsi="Arial" w:cs="Arial"/>
                <w:b/>
                <w:sz w:val="16"/>
                <w:szCs w:val="16"/>
              </w:rPr>
              <w:t>DIRECCIÓN GENERAL DE ASUNTOS AMBIENTALES PESQUEROS Y ACUÍCOLAS – DGAAMPA</w:t>
            </w:r>
          </w:p>
        </w:tc>
      </w:tr>
      <w:tr w:rsidR="00524143" w:rsidRPr="000951BA" w:rsidTr="00524143">
        <w:trPr>
          <w:trHeight w:val="245"/>
        </w:trPr>
        <w:tc>
          <w:tcPr>
            <w:tcW w:w="169" w:type="pct"/>
          </w:tcPr>
          <w:p w:rsidR="001E32E1" w:rsidRPr="00387572" w:rsidRDefault="001E32E1" w:rsidP="00F93F9C">
            <w:pPr>
              <w:autoSpaceDE w:val="0"/>
              <w:autoSpaceDN w:val="0"/>
              <w:adjustRightInd w:val="0"/>
              <w:jc w:val="center"/>
              <w:rPr>
                <w:rFonts w:ascii="Arial" w:hAnsi="Arial" w:cs="Arial"/>
                <w:b/>
                <w:sz w:val="16"/>
                <w:szCs w:val="16"/>
              </w:rPr>
            </w:pPr>
            <w:r w:rsidRPr="00387572">
              <w:rPr>
                <w:rFonts w:ascii="Arial" w:hAnsi="Arial" w:cs="Arial"/>
                <w:b/>
                <w:sz w:val="16"/>
                <w:szCs w:val="16"/>
              </w:rPr>
              <w:t>26</w:t>
            </w:r>
          </w:p>
        </w:tc>
        <w:tc>
          <w:tcPr>
            <w:tcW w:w="831" w:type="pct"/>
          </w:tcPr>
          <w:p w:rsidR="001E32E1" w:rsidRPr="00387572" w:rsidRDefault="001E32E1" w:rsidP="00F93F9C">
            <w:pPr>
              <w:autoSpaceDE w:val="0"/>
              <w:autoSpaceDN w:val="0"/>
              <w:adjustRightInd w:val="0"/>
              <w:jc w:val="both"/>
              <w:rPr>
                <w:rFonts w:ascii="Arial" w:hAnsi="Arial" w:cs="Arial"/>
                <w:b/>
                <w:sz w:val="16"/>
                <w:szCs w:val="16"/>
              </w:rPr>
            </w:pPr>
            <w:r w:rsidRPr="00387572">
              <w:rPr>
                <w:rFonts w:ascii="Arial" w:hAnsi="Arial" w:cs="Arial"/>
                <w:b/>
                <w:sz w:val="16"/>
                <w:szCs w:val="16"/>
              </w:rPr>
              <w:t>CERTIFICACIÓN DE LOS INSTRUMENTOS DE GESTIÓN AMBIENTAL PARA PROYECTOS DE INVERSIÓN DEL SECTOR PESQUERO Y ACUÍCOLA.</w:t>
            </w:r>
          </w:p>
          <w:p w:rsidR="001E32E1" w:rsidRPr="00387572" w:rsidRDefault="001E32E1" w:rsidP="00F93F9C">
            <w:pPr>
              <w:pStyle w:val="Prrafodelista"/>
              <w:autoSpaceDE w:val="0"/>
              <w:autoSpaceDN w:val="0"/>
              <w:adjustRightInd w:val="0"/>
              <w:ind w:left="165"/>
              <w:jc w:val="both"/>
              <w:rPr>
                <w:rFonts w:ascii="Arial" w:hAnsi="Arial" w:cs="Arial"/>
                <w:sz w:val="16"/>
                <w:szCs w:val="16"/>
              </w:rPr>
            </w:pP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17, 25, 51 y 132 de la Ley General del Ambiente, aprobada por la Ley Nº 28611 (15.10.2005).</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3, 10 numeral 10.1 y 10.2, 11 numeral 11.1 y 11.3, 12 numerales 12.1 y 12.2 de la Ley del Sistema Nacional de Evaluación de Impacto Ambiental (SEIA), aprobada por la Ley Nº 27446 (23.04.2001).</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47 al 53 y Anexos del Reglamento de la Ley N° 27446, Ley del SEIA, aprobada por Decreto Supremo N° 019-2009-MINAM (25.09.2009).</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116 del Reglamento de la Ley de Áreas Naturales Protegidas, aprobado por el Decreto Supremo N° 038-2001-AG (26.06.2001) y modificado por el Decreto Supremo N° 003-2011-MINAM (16.02.2011).</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 29 y 120 de la Ley General de Pesca, aprobada por el Decreto Ley N° 25977 (22.12.1992).</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2, 76, 77, 89, 90, 95 y 120 del Reglamento de la Ley General de Pesca, aprobada por el Decreto Supremo N° 012-2001-PE (14.03.2001).</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 20 y 25 numeral 25.4 de la Ley General de Acuicultura, aprobada por el Decreto Legislativo N° 1195 (30.08.2015).</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lastRenderedPageBreak/>
              <w:t>Artículos 11, 24, 26 al 29, 36 y 38 del Reglamento de la Ley General de Acuicultura, aprobada por el Decreto Supremo N° 003-2016-PRODUCE (25.03.2016).</w:t>
            </w:r>
          </w:p>
          <w:p w:rsidR="001E32E1" w:rsidRPr="00387572"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1 que aprueba el Reglamento de Ordenamiento Pesquero de las Macroalgas Marinas, aprobado por el Decreto Supremo N° 019-2009-PRODUCE (27.05.2009).</w:t>
            </w:r>
          </w:p>
          <w:p w:rsidR="00C905D8" w:rsidRPr="00C905D8" w:rsidRDefault="001E32E1" w:rsidP="001B5963">
            <w:pPr>
              <w:pStyle w:val="Prrafodelista"/>
              <w:numPr>
                <w:ilvl w:val="0"/>
                <w:numId w:val="40"/>
              </w:numPr>
              <w:autoSpaceDE w:val="0"/>
              <w:autoSpaceDN w:val="0"/>
              <w:adjustRightInd w:val="0"/>
              <w:ind w:left="165" w:hanging="165"/>
              <w:jc w:val="both"/>
              <w:rPr>
                <w:rFonts w:ascii="Arial" w:hAnsi="Arial" w:cs="Arial"/>
                <w:sz w:val="16"/>
                <w:szCs w:val="16"/>
              </w:rPr>
            </w:pPr>
            <w:r w:rsidRPr="00C905D8">
              <w:rPr>
                <w:rFonts w:ascii="Arial" w:hAnsi="Arial" w:cs="Arial"/>
                <w:sz w:val="16"/>
                <w:szCs w:val="16"/>
              </w:rPr>
              <w:t>Artículo 2 del Decreto Supremo N° 007-2016-PRODUCE (15.06.2016) que modifica artículos del Reglamento del Ordenamiento Pesquero de las Macroalgas Marinas aprobado por Decreto Supremo N° 019-2009-PRODUCE y Establecen Disposiciones para su Aplicación, aprobada por el Artículos 1, 2, 3 y 4 que establecen disposiciones sobre la actividad de procesamiento pesquero para la producción de concentrados proteicos, aprobada por el Decreto Supremo N° 015-2016-PRODUCE (23.07.2016)</w:t>
            </w:r>
            <w:r w:rsidR="00C905D8" w:rsidRPr="00C905D8">
              <w:rPr>
                <w:rFonts w:ascii="Arial" w:hAnsi="Arial" w:cs="Arial"/>
                <w:sz w:val="16"/>
                <w:szCs w:val="16"/>
              </w:rPr>
              <w:t>.</w:t>
            </w:r>
          </w:p>
          <w:p w:rsidR="00C905D8" w:rsidRDefault="00C905D8"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Default="00524143" w:rsidP="00C905D8">
            <w:pPr>
              <w:autoSpaceDE w:val="0"/>
              <w:autoSpaceDN w:val="0"/>
              <w:adjustRightInd w:val="0"/>
              <w:jc w:val="both"/>
              <w:rPr>
                <w:rFonts w:ascii="Arial" w:hAnsi="Arial" w:cs="Arial"/>
                <w:sz w:val="16"/>
                <w:szCs w:val="16"/>
              </w:rPr>
            </w:pPr>
          </w:p>
          <w:p w:rsidR="00524143" w:rsidRPr="00C905D8" w:rsidRDefault="00524143" w:rsidP="00C905D8">
            <w:pPr>
              <w:autoSpaceDE w:val="0"/>
              <w:autoSpaceDN w:val="0"/>
              <w:adjustRightInd w:val="0"/>
              <w:jc w:val="both"/>
              <w:rPr>
                <w:rFonts w:ascii="Arial" w:hAnsi="Arial" w:cs="Arial"/>
                <w:sz w:val="16"/>
                <w:szCs w:val="16"/>
              </w:rPr>
            </w:pPr>
          </w:p>
        </w:tc>
        <w:tc>
          <w:tcPr>
            <w:tcW w:w="1000" w:type="pct"/>
          </w:tcPr>
          <w:p w:rsidR="001E32E1" w:rsidRPr="00387572" w:rsidRDefault="001E32E1" w:rsidP="001B5963">
            <w:pPr>
              <w:pStyle w:val="Prrafodelista"/>
              <w:numPr>
                <w:ilvl w:val="0"/>
                <w:numId w:val="43"/>
              </w:numPr>
              <w:autoSpaceDE w:val="0"/>
              <w:autoSpaceDN w:val="0"/>
              <w:adjustRightInd w:val="0"/>
              <w:ind w:left="260" w:hanging="218"/>
              <w:jc w:val="both"/>
              <w:rPr>
                <w:rFonts w:ascii="Arial" w:hAnsi="Arial" w:cs="Arial"/>
                <w:sz w:val="16"/>
                <w:szCs w:val="16"/>
              </w:rPr>
            </w:pPr>
            <w:r w:rsidRPr="00387572">
              <w:rPr>
                <w:rFonts w:ascii="Arial" w:hAnsi="Arial" w:cs="Arial"/>
                <w:sz w:val="16"/>
                <w:szCs w:val="16"/>
              </w:rPr>
              <w:lastRenderedPageBreak/>
              <w:t>Solicitud dirigida al Director(a) General de la Dirección General de Asuntos Ambientales Pesqueros y Acuícolas con carácter de declaración jurada, según formulario DGAAMPA – 00</w:t>
            </w:r>
            <w:r>
              <w:rPr>
                <w:rFonts w:ascii="Arial" w:hAnsi="Arial" w:cs="Arial"/>
                <w:sz w:val="16"/>
                <w:szCs w:val="16"/>
              </w:rPr>
              <w:t>1</w:t>
            </w:r>
            <w:r w:rsidRPr="00387572">
              <w:rPr>
                <w:rFonts w:ascii="Arial" w:hAnsi="Arial" w:cs="Arial"/>
                <w:sz w:val="16"/>
                <w:szCs w:val="16"/>
              </w:rPr>
              <w:t>.</w:t>
            </w:r>
          </w:p>
          <w:p w:rsidR="001E32E1" w:rsidRPr="00387572" w:rsidRDefault="001E32E1" w:rsidP="001B5963">
            <w:pPr>
              <w:pStyle w:val="Prrafodelista"/>
              <w:numPr>
                <w:ilvl w:val="0"/>
                <w:numId w:val="43"/>
              </w:numPr>
              <w:autoSpaceDE w:val="0"/>
              <w:autoSpaceDN w:val="0"/>
              <w:adjustRightInd w:val="0"/>
              <w:ind w:left="260" w:hanging="218"/>
              <w:jc w:val="both"/>
              <w:rPr>
                <w:rFonts w:ascii="Arial" w:hAnsi="Arial" w:cs="Arial"/>
                <w:sz w:val="16"/>
                <w:szCs w:val="16"/>
              </w:rPr>
            </w:pPr>
            <w:r w:rsidRPr="00387572">
              <w:rPr>
                <w:rFonts w:ascii="Arial" w:hAnsi="Arial" w:cs="Arial"/>
                <w:sz w:val="16"/>
                <w:szCs w:val="16"/>
              </w:rPr>
              <w:t>Un (01) ejemplar impreso y uno (01) en formato digital (*1) del instrumento de gestión ambiental</w:t>
            </w:r>
            <w:r>
              <w:rPr>
                <w:rFonts w:ascii="Arial" w:hAnsi="Arial" w:cs="Arial"/>
                <w:sz w:val="16"/>
                <w:szCs w:val="16"/>
              </w:rPr>
              <w:t xml:space="preserve"> (*2)</w:t>
            </w:r>
            <w:r w:rsidRPr="00387572">
              <w:rPr>
                <w:rFonts w:ascii="Arial" w:hAnsi="Arial" w:cs="Arial"/>
                <w:sz w:val="16"/>
                <w:szCs w:val="16"/>
              </w:rPr>
              <w:t>, de acuerdo a los Anexos del Reglamento de la Ley del SEIA, debidamente foliado y suscrito por el titular, el representante de la Consultora Ambiental que lo elaboró (con inscripción vigente en el Registro de entidades autorizadas para la elaboración de estudios ambientales para proyectos de inversión del sector pesquero y acuícola) y los profesionales que participaron en su elaboración.</w:t>
            </w:r>
          </w:p>
          <w:p w:rsidR="001E32E1" w:rsidRPr="00387572" w:rsidRDefault="001E32E1" w:rsidP="00F93F9C">
            <w:pPr>
              <w:autoSpaceDE w:val="0"/>
              <w:autoSpaceDN w:val="0"/>
              <w:adjustRightInd w:val="0"/>
              <w:jc w:val="both"/>
              <w:rPr>
                <w:rFonts w:ascii="Arial" w:hAnsi="Arial" w:cs="Arial"/>
                <w:sz w:val="16"/>
                <w:szCs w:val="16"/>
              </w:rPr>
            </w:pPr>
            <w:r>
              <w:rPr>
                <w:rFonts w:ascii="Arial" w:hAnsi="Arial" w:cs="Arial"/>
                <w:b/>
                <w:bCs/>
                <w:sz w:val="16"/>
                <w:szCs w:val="16"/>
                <w:lang w:eastAsia="es-PE"/>
              </w:rPr>
              <w:t>En c</w:t>
            </w:r>
            <w:r w:rsidRPr="00387572">
              <w:rPr>
                <w:rFonts w:ascii="Arial" w:hAnsi="Arial" w:cs="Arial"/>
                <w:b/>
                <w:bCs/>
                <w:sz w:val="16"/>
                <w:szCs w:val="16"/>
                <w:lang w:eastAsia="es-PE"/>
              </w:rPr>
              <w:t>aso que la autoridad competente lo determine</w:t>
            </w:r>
          </w:p>
          <w:p w:rsidR="001E32E1" w:rsidRDefault="001E32E1" w:rsidP="001B5963">
            <w:pPr>
              <w:pStyle w:val="Prrafodelista"/>
              <w:numPr>
                <w:ilvl w:val="0"/>
                <w:numId w:val="43"/>
              </w:numPr>
              <w:autoSpaceDE w:val="0"/>
              <w:autoSpaceDN w:val="0"/>
              <w:adjustRightInd w:val="0"/>
              <w:ind w:left="260" w:hanging="218"/>
              <w:jc w:val="both"/>
              <w:rPr>
                <w:rFonts w:ascii="Arial" w:hAnsi="Arial" w:cs="Arial"/>
                <w:sz w:val="16"/>
                <w:szCs w:val="16"/>
              </w:rPr>
            </w:pPr>
            <w:r w:rsidRPr="00387572">
              <w:rPr>
                <w:rFonts w:ascii="Arial" w:hAnsi="Arial" w:cs="Arial"/>
                <w:sz w:val="16"/>
                <w:szCs w:val="16"/>
              </w:rPr>
              <w:t>Inspección técnica (*</w:t>
            </w:r>
            <w:r>
              <w:rPr>
                <w:rFonts w:ascii="Arial" w:hAnsi="Arial" w:cs="Arial"/>
                <w:sz w:val="16"/>
                <w:szCs w:val="16"/>
              </w:rPr>
              <w:t>3</w:t>
            </w:r>
            <w:r w:rsidRPr="00387572">
              <w:rPr>
                <w:rFonts w:ascii="Arial" w:hAnsi="Arial" w:cs="Arial"/>
                <w:sz w:val="16"/>
                <w:szCs w:val="16"/>
              </w:rPr>
              <w:t>).</w:t>
            </w:r>
          </w:p>
          <w:p w:rsidR="001E32E1" w:rsidRPr="00387572" w:rsidRDefault="001E32E1" w:rsidP="00F93F9C">
            <w:pPr>
              <w:autoSpaceDE w:val="0"/>
              <w:autoSpaceDN w:val="0"/>
              <w:adjustRightInd w:val="0"/>
              <w:jc w:val="both"/>
              <w:rPr>
                <w:rFonts w:ascii="Arial" w:hAnsi="Arial" w:cs="Arial"/>
                <w:b/>
                <w:sz w:val="16"/>
                <w:szCs w:val="16"/>
              </w:rPr>
            </w:pPr>
            <w:r w:rsidRPr="00387572">
              <w:rPr>
                <w:rFonts w:ascii="Arial" w:hAnsi="Arial" w:cs="Arial"/>
                <w:b/>
                <w:sz w:val="16"/>
                <w:szCs w:val="16"/>
              </w:rPr>
              <w:t>En caso de actividades acuícolas que se encuentren emplazadas en cuerpos de agua (marinas, lagos, lagunas y otros):</w:t>
            </w:r>
          </w:p>
          <w:p w:rsidR="001E32E1" w:rsidRPr="00387572" w:rsidRDefault="001E32E1" w:rsidP="001B5963">
            <w:pPr>
              <w:pStyle w:val="Prrafodelista"/>
              <w:numPr>
                <w:ilvl w:val="0"/>
                <w:numId w:val="43"/>
              </w:numPr>
              <w:autoSpaceDE w:val="0"/>
              <w:autoSpaceDN w:val="0"/>
              <w:adjustRightInd w:val="0"/>
              <w:ind w:left="260" w:hanging="218"/>
              <w:jc w:val="both"/>
              <w:rPr>
                <w:rFonts w:ascii="Arial" w:hAnsi="Arial" w:cs="Arial"/>
                <w:sz w:val="16"/>
                <w:szCs w:val="16"/>
              </w:rPr>
            </w:pPr>
            <w:r w:rsidRPr="00387572">
              <w:rPr>
                <w:rFonts w:ascii="Arial" w:hAnsi="Arial" w:cs="Arial"/>
                <w:sz w:val="16"/>
                <w:szCs w:val="16"/>
              </w:rPr>
              <w:t>Copia simple de Reserva de Área Acuática.</w:t>
            </w:r>
          </w:p>
          <w:p w:rsidR="001E32E1" w:rsidRPr="00387572" w:rsidRDefault="001E32E1" w:rsidP="00F93F9C">
            <w:pPr>
              <w:autoSpaceDE w:val="0"/>
              <w:autoSpaceDN w:val="0"/>
              <w:adjustRightInd w:val="0"/>
              <w:jc w:val="both"/>
              <w:rPr>
                <w:rFonts w:ascii="Arial" w:hAnsi="Arial" w:cs="Arial"/>
                <w:sz w:val="16"/>
                <w:szCs w:val="16"/>
              </w:rPr>
            </w:pPr>
          </w:p>
        </w:tc>
        <w:tc>
          <w:tcPr>
            <w:tcW w:w="238" w:type="pct"/>
          </w:tcPr>
          <w:p w:rsidR="001E32E1" w:rsidRPr="00387572" w:rsidRDefault="001E32E1" w:rsidP="0003167C">
            <w:pPr>
              <w:autoSpaceDE w:val="0"/>
              <w:autoSpaceDN w:val="0"/>
              <w:adjustRightInd w:val="0"/>
              <w:ind w:left="-105" w:right="-108"/>
              <w:jc w:val="center"/>
              <w:rPr>
                <w:rFonts w:ascii="Arial" w:hAnsi="Arial" w:cs="Arial"/>
                <w:sz w:val="16"/>
                <w:szCs w:val="16"/>
              </w:rPr>
            </w:pPr>
            <w:r w:rsidRPr="00387572">
              <w:rPr>
                <w:rFonts w:ascii="Arial" w:hAnsi="Arial" w:cs="Arial"/>
                <w:sz w:val="16"/>
                <w:szCs w:val="16"/>
              </w:rPr>
              <w:t xml:space="preserve">Formulario </w:t>
            </w:r>
          </w:p>
          <w:p w:rsidR="001E32E1" w:rsidRPr="00387572" w:rsidRDefault="00B5596E" w:rsidP="0003167C">
            <w:pPr>
              <w:autoSpaceDE w:val="0"/>
              <w:autoSpaceDN w:val="0"/>
              <w:adjustRightInd w:val="0"/>
              <w:ind w:left="-105" w:right="-108"/>
              <w:jc w:val="center"/>
              <w:rPr>
                <w:rFonts w:ascii="Arial" w:hAnsi="Arial" w:cs="Arial"/>
                <w:sz w:val="16"/>
                <w:szCs w:val="16"/>
              </w:rPr>
            </w:pPr>
            <w:r>
              <w:rPr>
                <w:rFonts w:ascii="Arial" w:hAnsi="Arial" w:cs="Arial"/>
                <w:sz w:val="16"/>
                <w:szCs w:val="16"/>
              </w:rPr>
              <w:t>N° DGAAMPA-</w:t>
            </w:r>
            <w:r w:rsidR="001E32E1">
              <w:rPr>
                <w:rFonts w:ascii="Arial" w:hAnsi="Arial" w:cs="Arial"/>
                <w:sz w:val="16"/>
                <w:szCs w:val="16"/>
              </w:rPr>
              <w:t>001</w:t>
            </w:r>
          </w:p>
        </w:tc>
        <w:tc>
          <w:tcPr>
            <w:tcW w:w="240" w:type="pct"/>
            <w:shd w:val="clear" w:color="auto" w:fill="auto"/>
          </w:tcPr>
          <w:p w:rsidR="001E32E1" w:rsidRPr="00387572" w:rsidRDefault="001E32E1" w:rsidP="00F93F9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218" w:type="pct"/>
            <w:shd w:val="clear" w:color="auto" w:fill="auto"/>
          </w:tcPr>
          <w:p w:rsidR="001E32E1" w:rsidRPr="00387572" w:rsidRDefault="001E32E1" w:rsidP="00F93F9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174" w:type="pct"/>
            <w:shd w:val="clear" w:color="auto" w:fill="auto"/>
          </w:tcPr>
          <w:p w:rsidR="001E32E1" w:rsidRPr="00387572" w:rsidRDefault="001E32E1" w:rsidP="00F93F9C">
            <w:pPr>
              <w:autoSpaceDE w:val="0"/>
              <w:autoSpaceDN w:val="0"/>
              <w:adjustRightInd w:val="0"/>
              <w:jc w:val="center"/>
              <w:rPr>
                <w:rFonts w:ascii="Arial" w:hAnsi="Arial" w:cs="Arial"/>
                <w:sz w:val="16"/>
                <w:szCs w:val="16"/>
              </w:rPr>
            </w:pPr>
          </w:p>
        </w:tc>
        <w:tc>
          <w:tcPr>
            <w:tcW w:w="130" w:type="pct"/>
            <w:shd w:val="clear" w:color="auto" w:fill="auto"/>
          </w:tcPr>
          <w:p w:rsidR="001E32E1" w:rsidRPr="00387572" w:rsidRDefault="001E32E1" w:rsidP="00F93F9C">
            <w:pPr>
              <w:autoSpaceDE w:val="0"/>
              <w:autoSpaceDN w:val="0"/>
              <w:adjustRightInd w:val="0"/>
              <w:jc w:val="center"/>
              <w:rPr>
                <w:rFonts w:ascii="Arial" w:hAnsi="Arial" w:cs="Arial"/>
                <w:sz w:val="16"/>
                <w:szCs w:val="16"/>
              </w:rPr>
            </w:pPr>
          </w:p>
        </w:tc>
        <w:tc>
          <w:tcPr>
            <w:tcW w:w="174" w:type="pct"/>
            <w:shd w:val="clear" w:color="auto" w:fill="auto"/>
          </w:tcPr>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X</w:t>
            </w:r>
          </w:p>
        </w:tc>
        <w:tc>
          <w:tcPr>
            <w:tcW w:w="304" w:type="pct"/>
            <w:shd w:val="clear" w:color="auto" w:fill="auto"/>
          </w:tcPr>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90 (Noventa)</w:t>
            </w:r>
          </w:p>
        </w:tc>
        <w:tc>
          <w:tcPr>
            <w:tcW w:w="435" w:type="pct"/>
            <w:shd w:val="clear" w:color="auto" w:fill="auto"/>
          </w:tcPr>
          <w:p w:rsidR="001E32E1" w:rsidRPr="006B169A" w:rsidRDefault="001E32E1" w:rsidP="00F93F9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1E32E1" w:rsidRPr="00387572" w:rsidRDefault="001E32E1" w:rsidP="00F93F9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1E32E1" w:rsidRPr="00387572" w:rsidRDefault="001E32E1" w:rsidP="00F93F9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1E32E1" w:rsidRPr="00387572" w:rsidRDefault="001E32E1" w:rsidP="00F93F9C">
            <w:pPr>
              <w:autoSpaceDE w:val="0"/>
              <w:autoSpaceDN w:val="0"/>
              <w:adjustRightInd w:val="0"/>
              <w:ind w:left="-108" w:right="-108"/>
              <w:jc w:val="center"/>
              <w:rPr>
                <w:rFonts w:ascii="Arial" w:hAnsi="Arial" w:cs="Arial"/>
                <w:sz w:val="16"/>
                <w:szCs w:val="16"/>
              </w:rPr>
            </w:pPr>
          </w:p>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1E32E1" w:rsidRPr="00387572" w:rsidRDefault="001E32E1" w:rsidP="00F93F9C">
            <w:pPr>
              <w:autoSpaceDE w:val="0"/>
              <w:autoSpaceDN w:val="0"/>
              <w:adjustRightInd w:val="0"/>
              <w:jc w:val="center"/>
              <w:rPr>
                <w:rFonts w:ascii="Arial" w:hAnsi="Arial" w:cs="Arial"/>
                <w:sz w:val="16"/>
                <w:szCs w:val="16"/>
              </w:rPr>
            </w:pPr>
          </w:p>
          <w:p w:rsidR="001E32E1" w:rsidRPr="00387572" w:rsidRDefault="001E32E1" w:rsidP="00F93F9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rPr>
                <w:rFonts w:ascii="Arial" w:hAnsi="Arial" w:cs="Arial"/>
                <w:sz w:val="16"/>
                <w:szCs w:val="16"/>
              </w:rPr>
            </w:pPr>
          </w:p>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1E32E1" w:rsidRPr="00387572" w:rsidRDefault="001E32E1" w:rsidP="00F93F9C">
            <w:pPr>
              <w:autoSpaceDE w:val="0"/>
              <w:autoSpaceDN w:val="0"/>
              <w:adjustRightInd w:val="0"/>
              <w:jc w:val="center"/>
              <w:rPr>
                <w:rFonts w:ascii="Arial" w:hAnsi="Arial" w:cs="Arial"/>
                <w:sz w:val="16"/>
                <w:szCs w:val="16"/>
              </w:rPr>
            </w:pPr>
          </w:p>
          <w:p w:rsidR="001E32E1" w:rsidRPr="00387572" w:rsidRDefault="001E32E1" w:rsidP="00F93F9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524143" w:rsidRPr="000951BA" w:rsidTr="009776BD">
        <w:trPr>
          <w:trHeight w:val="245"/>
        </w:trPr>
        <w:tc>
          <w:tcPr>
            <w:tcW w:w="169" w:type="pct"/>
          </w:tcPr>
          <w:p w:rsidR="00C905D8" w:rsidRPr="005111A2" w:rsidRDefault="00C905D8" w:rsidP="00C905D8">
            <w:pPr>
              <w:autoSpaceDE w:val="0"/>
              <w:autoSpaceDN w:val="0"/>
              <w:adjustRightInd w:val="0"/>
              <w:jc w:val="center"/>
              <w:rPr>
                <w:rFonts w:ascii="Arial" w:hAnsi="Arial" w:cs="Arial"/>
                <w:b/>
                <w:sz w:val="16"/>
                <w:szCs w:val="16"/>
              </w:rPr>
            </w:pPr>
            <w:r w:rsidRPr="005111A2">
              <w:rPr>
                <w:rFonts w:ascii="Arial" w:hAnsi="Arial" w:cs="Arial"/>
                <w:b/>
                <w:sz w:val="16"/>
                <w:szCs w:val="16"/>
              </w:rPr>
              <w:lastRenderedPageBreak/>
              <w:t>27</w:t>
            </w:r>
          </w:p>
        </w:tc>
        <w:tc>
          <w:tcPr>
            <w:tcW w:w="831" w:type="pct"/>
          </w:tcPr>
          <w:p w:rsidR="00C905D8" w:rsidRDefault="00C905D8" w:rsidP="00C905D8">
            <w:pPr>
              <w:pStyle w:val="Prrafodelista"/>
              <w:autoSpaceDE w:val="0"/>
              <w:autoSpaceDN w:val="0"/>
              <w:adjustRightInd w:val="0"/>
              <w:ind w:left="0" w:firstLine="13"/>
              <w:jc w:val="both"/>
              <w:rPr>
                <w:rFonts w:ascii="Arial" w:hAnsi="Arial" w:cs="Arial"/>
                <w:b/>
                <w:sz w:val="16"/>
                <w:szCs w:val="16"/>
              </w:rPr>
            </w:pPr>
            <w:r w:rsidRPr="005111A2">
              <w:rPr>
                <w:rFonts w:ascii="Arial" w:hAnsi="Arial" w:cs="Arial"/>
                <w:b/>
                <w:sz w:val="16"/>
                <w:szCs w:val="16"/>
              </w:rPr>
              <w:t>CONSTANCIA DE VERIFICACIÓN DE IMPLEMENTACIÓN O ACTUALIZACION DE LOS INSTRUMENTOS DE GESTION AMBIENTAL Y DE CAPACIDADES INSTALADAS DE LAS ACTIVIDADES DE CONSUMO HUMANO DIRECTO</w:t>
            </w:r>
          </w:p>
          <w:p w:rsidR="001D20D8" w:rsidRPr="005111A2" w:rsidRDefault="001D20D8" w:rsidP="00C905D8">
            <w:pPr>
              <w:pStyle w:val="Prrafodelista"/>
              <w:autoSpaceDE w:val="0"/>
              <w:autoSpaceDN w:val="0"/>
              <w:adjustRightInd w:val="0"/>
              <w:ind w:left="0" w:firstLine="13"/>
              <w:jc w:val="both"/>
              <w:rPr>
                <w:rFonts w:ascii="Arial" w:hAnsi="Arial" w:cs="Arial"/>
                <w:b/>
                <w:sz w:val="16"/>
                <w:szCs w:val="16"/>
              </w:rPr>
            </w:pPr>
          </w:p>
          <w:p w:rsidR="00C905D8" w:rsidRPr="005111A2" w:rsidRDefault="00C905D8" w:rsidP="001B5963">
            <w:pPr>
              <w:pStyle w:val="Prrafodelista"/>
              <w:numPr>
                <w:ilvl w:val="0"/>
                <w:numId w:val="120"/>
              </w:numPr>
              <w:autoSpaceDE w:val="0"/>
              <w:autoSpaceDN w:val="0"/>
              <w:adjustRightInd w:val="0"/>
              <w:ind w:left="155" w:hanging="142"/>
              <w:jc w:val="both"/>
              <w:rPr>
                <w:rFonts w:ascii="Arial" w:hAnsi="Arial" w:cs="Arial"/>
                <w:sz w:val="16"/>
                <w:szCs w:val="16"/>
              </w:rPr>
            </w:pPr>
            <w:r w:rsidRPr="005111A2">
              <w:rPr>
                <w:rFonts w:ascii="Arial" w:hAnsi="Arial" w:cs="Arial"/>
                <w:sz w:val="16"/>
                <w:szCs w:val="16"/>
              </w:rPr>
              <w:t>Artículos 130, 131 y 132 de la Ley General del Ambiente, Ley Nº 28611, (30.10.05).</w:t>
            </w:r>
          </w:p>
          <w:p w:rsidR="00C905D8" w:rsidRPr="005111A2" w:rsidRDefault="00C905D8" w:rsidP="001B5963">
            <w:pPr>
              <w:pStyle w:val="Prrafodelista"/>
              <w:numPr>
                <w:ilvl w:val="0"/>
                <w:numId w:val="120"/>
              </w:numPr>
              <w:autoSpaceDE w:val="0"/>
              <w:autoSpaceDN w:val="0"/>
              <w:adjustRightInd w:val="0"/>
              <w:ind w:left="155" w:hanging="142"/>
              <w:jc w:val="both"/>
              <w:rPr>
                <w:rFonts w:ascii="Arial" w:hAnsi="Arial" w:cs="Arial"/>
                <w:sz w:val="16"/>
                <w:szCs w:val="16"/>
              </w:rPr>
            </w:pPr>
            <w:r w:rsidRPr="005111A2">
              <w:rPr>
                <w:rFonts w:ascii="Arial" w:hAnsi="Arial" w:cs="Arial"/>
                <w:sz w:val="16"/>
                <w:szCs w:val="16"/>
              </w:rPr>
              <w:t>Artículo 45 de la Ley General de Pesca, Decreto Ley N° 25977, (22.12.92).</w:t>
            </w:r>
          </w:p>
          <w:p w:rsidR="00C905D8" w:rsidRPr="005111A2" w:rsidRDefault="00C905D8" w:rsidP="001B5963">
            <w:pPr>
              <w:pStyle w:val="Prrafodelista"/>
              <w:numPr>
                <w:ilvl w:val="0"/>
                <w:numId w:val="120"/>
              </w:numPr>
              <w:autoSpaceDE w:val="0"/>
              <w:autoSpaceDN w:val="0"/>
              <w:adjustRightInd w:val="0"/>
              <w:ind w:left="155" w:hanging="142"/>
              <w:jc w:val="both"/>
              <w:rPr>
                <w:rFonts w:ascii="Arial" w:hAnsi="Arial" w:cs="Arial"/>
                <w:sz w:val="16"/>
                <w:szCs w:val="16"/>
              </w:rPr>
            </w:pPr>
            <w:r w:rsidRPr="005111A2">
              <w:rPr>
                <w:rFonts w:ascii="Arial" w:hAnsi="Arial" w:cs="Arial"/>
                <w:sz w:val="16"/>
                <w:szCs w:val="16"/>
              </w:rPr>
              <w:t>Ley del Sistema Nacional de Evaluación del Impacto Ambiental, Ley N° 27446, (23.04.01).</w:t>
            </w:r>
          </w:p>
          <w:p w:rsidR="00C905D8" w:rsidRPr="00C905D8" w:rsidRDefault="00C905D8" w:rsidP="001B5963">
            <w:pPr>
              <w:pStyle w:val="Prrafodelista"/>
              <w:numPr>
                <w:ilvl w:val="0"/>
                <w:numId w:val="120"/>
              </w:numPr>
              <w:autoSpaceDE w:val="0"/>
              <w:autoSpaceDN w:val="0"/>
              <w:adjustRightInd w:val="0"/>
              <w:ind w:left="155" w:hanging="142"/>
              <w:jc w:val="both"/>
              <w:rPr>
                <w:rFonts w:ascii="Arial" w:hAnsi="Arial" w:cs="Arial"/>
                <w:sz w:val="16"/>
                <w:szCs w:val="16"/>
              </w:rPr>
            </w:pPr>
            <w:r w:rsidRPr="00C905D8">
              <w:rPr>
                <w:rFonts w:ascii="Arial" w:hAnsi="Arial" w:cs="Arial"/>
                <w:sz w:val="16"/>
                <w:szCs w:val="16"/>
              </w:rPr>
              <w:t>Artículo 77 del Reglamento de la Ley del Sistema Nacional de Evaluación de Impacto Ambiental, Decreto Supremo N° 019-2009-MINAM, (25.09.099).</w:t>
            </w:r>
          </w:p>
          <w:p w:rsidR="00C905D8" w:rsidRDefault="00C905D8"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Default="0003167C" w:rsidP="00C905D8">
            <w:pPr>
              <w:pStyle w:val="Prrafodelista"/>
              <w:autoSpaceDE w:val="0"/>
              <w:autoSpaceDN w:val="0"/>
              <w:adjustRightInd w:val="0"/>
              <w:ind w:left="155"/>
              <w:jc w:val="both"/>
              <w:rPr>
                <w:rFonts w:ascii="Arial" w:hAnsi="Arial" w:cs="Arial"/>
                <w:sz w:val="16"/>
                <w:szCs w:val="16"/>
              </w:rPr>
            </w:pPr>
          </w:p>
          <w:p w:rsidR="0003167C" w:rsidRPr="005111A2" w:rsidRDefault="0003167C" w:rsidP="00C905D8">
            <w:pPr>
              <w:pStyle w:val="Prrafodelista"/>
              <w:autoSpaceDE w:val="0"/>
              <w:autoSpaceDN w:val="0"/>
              <w:adjustRightInd w:val="0"/>
              <w:ind w:left="155"/>
              <w:jc w:val="both"/>
              <w:rPr>
                <w:rFonts w:ascii="Arial" w:hAnsi="Arial" w:cs="Arial"/>
                <w:sz w:val="16"/>
                <w:szCs w:val="16"/>
              </w:rPr>
            </w:pPr>
          </w:p>
        </w:tc>
        <w:tc>
          <w:tcPr>
            <w:tcW w:w="1000" w:type="pct"/>
          </w:tcPr>
          <w:p w:rsidR="00C905D8" w:rsidRPr="000B6FB8" w:rsidRDefault="00C905D8" w:rsidP="001B5963">
            <w:pPr>
              <w:pStyle w:val="Prrafodelista"/>
              <w:numPr>
                <w:ilvl w:val="0"/>
                <w:numId w:val="121"/>
              </w:numPr>
              <w:autoSpaceDE w:val="0"/>
              <w:autoSpaceDN w:val="0"/>
              <w:adjustRightInd w:val="0"/>
              <w:ind w:left="320" w:hanging="284"/>
              <w:jc w:val="both"/>
              <w:rPr>
                <w:rFonts w:ascii="Arial" w:hAnsi="Arial" w:cs="Arial"/>
                <w:sz w:val="16"/>
                <w:szCs w:val="16"/>
              </w:rPr>
            </w:pPr>
            <w:r w:rsidRPr="000B6FB8">
              <w:rPr>
                <w:rFonts w:ascii="Arial" w:hAnsi="Arial" w:cs="Arial"/>
                <w:sz w:val="16"/>
                <w:szCs w:val="16"/>
              </w:rPr>
              <w:t>Solicitud dirigida al Director/a General de la Dirección General de Asuntos Ambientales Pesqueros y Acuícolas, con carácter de declaración jurada y obligatoria según Formulario DGAAMPA-024.</w:t>
            </w:r>
          </w:p>
          <w:p w:rsidR="00C905D8" w:rsidRPr="000B6FB8" w:rsidRDefault="00C905D8" w:rsidP="001B5963">
            <w:pPr>
              <w:pStyle w:val="Prrafodelista"/>
              <w:numPr>
                <w:ilvl w:val="0"/>
                <w:numId w:val="121"/>
              </w:numPr>
              <w:autoSpaceDE w:val="0"/>
              <w:autoSpaceDN w:val="0"/>
              <w:adjustRightInd w:val="0"/>
              <w:ind w:left="320" w:hanging="284"/>
              <w:jc w:val="both"/>
              <w:rPr>
                <w:rFonts w:ascii="Arial" w:hAnsi="Arial" w:cs="Arial"/>
                <w:sz w:val="16"/>
                <w:szCs w:val="16"/>
              </w:rPr>
            </w:pPr>
            <w:r w:rsidRPr="000B6FB8">
              <w:rPr>
                <w:rFonts w:ascii="Arial" w:hAnsi="Arial" w:cs="Arial"/>
                <w:sz w:val="16"/>
                <w:szCs w:val="16"/>
              </w:rPr>
              <w:t>Contar con Protocolo Sanit</w:t>
            </w:r>
            <w:r>
              <w:rPr>
                <w:rFonts w:ascii="Arial" w:hAnsi="Arial" w:cs="Arial"/>
                <w:sz w:val="16"/>
                <w:szCs w:val="16"/>
              </w:rPr>
              <w:t>ario expedido por el SANIPES (*1)</w:t>
            </w:r>
            <w:r w:rsidRPr="000B6FB8">
              <w:rPr>
                <w:rFonts w:ascii="Arial" w:hAnsi="Arial" w:cs="Arial"/>
                <w:sz w:val="16"/>
                <w:szCs w:val="16"/>
              </w:rPr>
              <w:t>.</w:t>
            </w:r>
          </w:p>
          <w:p w:rsidR="00C905D8" w:rsidRPr="000B6FB8" w:rsidRDefault="00C905D8" w:rsidP="001B5963">
            <w:pPr>
              <w:pStyle w:val="Prrafodelista"/>
              <w:numPr>
                <w:ilvl w:val="0"/>
                <w:numId w:val="121"/>
              </w:numPr>
              <w:autoSpaceDE w:val="0"/>
              <w:autoSpaceDN w:val="0"/>
              <w:adjustRightInd w:val="0"/>
              <w:ind w:left="320" w:hanging="284"/>
              <w:jc w:val="both"/>
              <w:rPr>
                <w:rFonts w:ascii="Arial" w:hAnsi="Arial" w:cs="Arial"/>
                <w:sz w:val="16"/>
                <w:szCs w:val="16"/>
              </w:rPr>
            </w:pPr>
            <w:r w:rsidRPr="000B6FB8">
              <w:rPr>
                <w:rFonts w:ascii="Arial" w:hAnsi="Arial" w:cs="Arial"/>
                <w:sz w:val="16"/>
                <w:szCs w:val="16"/>
              </w:rPr>
              <w:t>Inspección técnica.</w:t>
            </w:r>
          </w:p>
        </w:tc>
        <w:tc>
          <w:tcPr>
            <w:tcW w:w="238" w:type="pct"/>
          </w:tcPr>
          <w:p w:rsidR="00C905D8" w:rsidRPr="000B6FB8" w:rsidRDefault="00C905D8" w:rsidP="00C905D8">
            <w:pPr>
              <w:autoSpaceDE w:val="0"/>
              <w:autoSpaceDN w:val="0"/>
              <w:adjustRightInd w:val="0"/>
              <w:ind w:left="-108" w:right="-108"/>
              <w:jc w:val="center"/>
              <w:rPr>
                <w:rFonts w:ascii="Arial" w:hAnsi="Arial" w:cs="Arial"/>
                <w:sz w:val="16"/>
                <w:szCs w:val="16"/>
              </w:rPr>
            </w:pPr>
            <w:r w:rsidRPr="000B6FB8">
              <w:rPr>
                <w:rFonts w:ascii="Arial" w:hAnsi="Arial" w:cs="Arial"/>
                <w:sz w:val="16"/>
                <w:szCs w:val="16"/>
              </w:rPr>
              <w:t>Formulario DGAAMPA-024</w:t>
            </w:r>
          </w:p>
        </w:tc>
        <w:tc>
          <w:tcPr>
            <w:tcW w:w="240" w:type="pct"/>
            <w:shd w:val="clear" w:color="auto" w:fill="auto"/>
          </w:tcPr>
          <w:p w:rsidR="00C905D8" w:rsidRPr="005111A2" w:rsidRDefault="00C905D8" w:rsidP="00C905D8">
            <w:pPr>
              <w:autoSpaceDE w:val="0"/>
              <w:autoSpaceDN w:val="0"/>
              <w:adjustRightInd w:val="0"/>
              <w:ind w:left="-108" w:right="-155"/>
              <w:rPr>
                <w:rFonts w:ascii="Arial" w:hAnsi="Arial" w:cs="Arial"/>
                <w:sz w:val="16"/>
                <w:szCs w:val="16"/>
              </w:rPr>
            </w:pPr>
            <w:r w:rsidRPr="005111A2">
              <w:rPr>
                <w:rFonts w:ascii="Arial" w:hAnsi="Arial" w:cs="Arial"/>
                <w:sz w:val="16"/>
                <w:szCs w:val="16"/>
              </w:rPr>
              <w:t>Gratuito</w:t>
            </w:r>
          </w:p>
        </w:tc>
        <w:tc>
          <w:tcPr>
            <w:tcW w:w="218" w:type="pct"/>
            <w:shd w:val="clear" w:color="auto" w:fill="auto"/>
          </w:tcPr>
          <w:p w:rsidR="00C905D8" w:rsidRPr="005111A2" w:rsidRDefault="00C905D8" w:rsidP="00C905D8">
            <w:pPr>
              <w:autoSpaceDE w:val="0"/>
              <w:autoSpaceDN w:val="0"/>
              <w:adjustRightInd w:val="0"/>
              <w:ind w:left="-108" w:right="-155"/>
              <w:jc w:val="center"/>
              <w:rPr>
                <w:rFonts w:ascii="Arial" w:hAnsi="Arial" w:cs="Arial"/>
                <w:sz w:val="16"/>
                <w:szCs w:val="16"/>
              </w:rPr>
            </w:pPr>
            <w:r w:rsidRPr="005111A2">
              <w:rPr>
                <w:rFonts w:ascii="Arial" w:hAnsi="Arial" w:cs="Arial"/>
                <w:sz w:val="16"/>
                <w:szCs w:val="16"/>
              </w:rPr>
              <w:t>Gratuito</w:t>
            </w:r>
          </w:p>
        </w:tc>
        <w:tc>
          <w:tcPr>
            <w:tcW w:w="174" w:type="pct"/>
            <w:shd w:val="clear" w:color="auto" w:fill="auto"/>
          </w:tcPr>
          <w:p w:rsidR="00C905D8" w:rsidRPr="005111A2" w:rsidRDefault="00C905D8" w:rsidP="00C905D8">
            <w:pPr>
              <w:autoSpaceDE w:val="0"/>
              <w:autoSpaceDN w:val="0"/>
              <w:adjustRightInd w:val="0"/>
              <w:jc w:val="center"/>
              <w:rPr>
                <w:rFonts w:ascii="Arial" w:hAnsi="Arial" w:cs="Arial"/>
                <w:sz w:val="16"/>
                <w:szCs w:val="16"/>
              </w:rPr>
            </w:pPr>
          </w:p>
        </w:tc>
        <w:tc>
          <w:tcPr>
            <w:tcW w:w="130" w:type="pct"/>
            <w:shd w:val="clear" w:color="auto" w:fill="auto"/>
          </w:tcPr>
          <w:p w:rsidR="00C905D8" w:rsidRPr="005111A2" w:rsidRDefault="00C905D8" w:rsidP="00C905D8">
            <w:pPr>
              <w:autoSpaceDE w:val="0"/>
              <w:autoSpaceDN w:val="0"/>
              <w:adjustRightInd w:val="0"/>
              <w:jc w:val="center"/>
              <w:rPr>
                <w:rFonts w:ascii="Arial" w:hAnsi="Arial" w:cs="Arial"/>
                <w:sz w:val="16"/>
                <w:szCs w:val="16"/>
              </w:rPr>
            </w:pPr>
          </w:p>
        </w:tc>
        <w:tc>
          <w:tcPr>
            <w:tcW w:w="174" w:type="pct"/>
            <w:shd w:val="clear" w:color="auto" w:fill="auto"/>
          </w:tcPr>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X</w:t>
            </w:r>
          </w:p>
        </w:tc>
        <w:tc>
          <w:tcPr>
            <w:tcW w:w="304" w:type="pct"/>
            <w:shd w:val="clear" w:color="auto" w:fill="auto"/>
          </w:tcPr>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lang w:eastAsia="es-PE"/>
              </w:rPr>
              <w:t>Quince (15)</w:t>
            </w:r>
          </w:p>
        </w:tc>
        <w:tc>
          <w:tcPr>
            <w:tcW w:w="435" w:type="pct"/>
            <w:shd w:val="clear" w:color="auto" w:fill="auto"/>
          </w:tcPr>
          <w:p w:rsidR="00C905D8" w:rsidRPr="00AD1001" w:rsidRDefault="00C905D8" w:rsidP="00C905D8">
            <w:pPr>
              <w:pStyle w:val="Prrafodelista"/>
              <w:autoSpaceDE w:val="0"/>
              <w:autoSpaceDN w:val="0"/>
              <w:adjustRightInd w:val="0"/>
              <w:ind w:left="-100"/>
              <w:jc w:val="center"/>
              <w:rPr>
                <w:rFonts w:ascii="Arial" w:hAnsi="Arial" w:cs="Arial"/>
                <w:sz w:val="16"/>
                <w:szCs w:val="16"/>
              </w:rPr>
            </w:pPr>
            <w:r w:rsidRPr="00AD1001">
              <w:rPr>
                <w:rFonts w:ascii="Arial" w:hAnsi="Arial" w:cs="Arial"/>
                <w:sz w:val="16"/>
                <w:szCs w:val="16"/>
              </w:rPr>
              <w:t>Oficina de Gestión Documentaria y Archivo</w:t>
            </w:r>
          </w:p>
        </w:tc>
        <w:tc>
          <w:tcPr>
            <w:tcW w:w="348" w:type="pct"/>
            <w:shd w:val="clear" w:color="auto" w:fill="auto"/>
            <w:tcMar>
              <w:top w:w="57" w:type="dxa"/>
            </w:tcMar>
          </w:tcPr>
          <w:p w:rsidR="00C905D8" w:rsidRPr="005111A2" w:rsidRDefault="00C905D8" w:rsidP="00C905D8">
            <w:pPr>
              <w:autoSpaceDE w:val="0"/>
              <w:autoSpaceDN w:val="0"/>
              <w:adjustRightInd w:val="0"/>
              <w:ind w:left="-108" w:right="-108"/>
              <w:jc w:val="center"/>
              <w:rPr>
                <w:rFonts w:ascii="Arial" w:eastAsia="Malgun Gothic" w:hAnsi="Arial" w:cs="Arial"/>
                <w:sz w:val="16"/>
                <w:szCs w:val="16"/>
              </w:rPr>
            </w:pPr>
            <w:r w:rsidRPr="005111A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C905D8" w:rsidRPr="005111A2" w:rsidRDefault="00C905D8" w:rsidP="00C905D8">
            <w:pPr>
              <w:autoSpaceDE w:val="0"/>
              <w:autoSpaceDN w:val="0"/>
              <w:adjustRightInd w:val="0"/>
              <w:ind w:left="-108" w:right="-108"/>
              <w:jc w:val="center"/>
              <w:rPr>
                <w:rFonts w:ascii="Arial" w:hAnsi="Arial" w:cs="Arial"/>
                <w:sz w:val="16"/>
                <w:szCs w:val="16"/>
              </w:rPr>
            </w:pPr>
            <w:r w:rsidRPr="005111A2">
              <w:rPr>
                <w:rFonts w:ascii="Arial" w:hAnsi="Arial" w:cs="Arial"/>
                <w:sz w:val="16"/>
                <w:szCs w:val="16"/>
              </w:rPr>
              <w:t>Director(a) General de la Dirección General de Asuntos Ambientales Pesqueros y Acuícolas</w:t>
            </w:r>
          </w:p>
          <w:p w:rsidR="00C905D8" w:rsidRDefault="00C905D8" w:rsidP="00C905D8">
            <w:pPr>
              <w:autoSpaceDE w:val="0"/>
              <w:autoSpaceDN w:val="0"/>
              <w:adjustRightInd w:val="0"/>
              <w:ind w:left="-108" w:right="-108"/>
              <w:jc w:val="center"/>
              <w:rPr>
                <w:rFonts w:ascii="Arial" w:hAnsi="Arial" w:cs="Arial"/>
                <w:sz w:val="16"/>
                <w:szCs w:val="16"/>
              </w:rPr>
            </w:pPr>
          </w:p>
          <w:p w:rsidR="00C905D8" w:rsidRPr="005111A2" w:rsidRDefault="00C905D8" w:rsidP="00C905D8">
            <w:pPr>
              <w:autoSpaceDE w:val="0"/>
              <w:autoSpaceDN w:val="0"/>
              <w:adjustRightInd w:val="0"/>
              <w:ind w:left="-108" w:right="-108"/>
              <w:jc w:val="center"/>
              <w:rPr>
                <w:rFonts w:ascii="Arial" w:hAnsi="Arial" w:cs="Arial"/>
                <w:sz w:val="16"/>
                <w:szCs w:val="16"/>
              </w:rPr>
            </w:pPr>
            <w:r w:rsidRPr="005111A2">
              <w:rPr>
                <w:rFonts w:ascii="Arial" w:hAnsi="Arial" w:cs="Arial"/>
                <w:sz w:val="16"/>
                <w:szCs w:val="16"/>
              </w:rPr>
              <w:t>…………….</w:t>
            </w:r>
          </w:p>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Plazo para presentar el recurso: 15 días hábiles</w:t>
            </w:r>
          </w:p>
          <w:p w:rsidR="00C905D8" w:rsidRDefault="00C905D8" w:rsidP="00C905D8">
            <w:pPr>
              <w:autoSpaceDE w:val="0"/>
              <w:autoSpaceDN w:val="0"/>
              <w:adjustRightInd w:val="0"/>
              <w:jc w:val="center"/>
              <w:rPr>
                <w:rFonts w:ascii="Arial" w:hAnsi="Arial" w:cs="Arial"/>
                <w:sz w:val="16"/>
                <w:szCs w:val="16"/>
              </w:rPr>
            </w:pPr>
          </w:p>
          <w:p w:rsidR="00C905D8" w:rsidRPr="005111A2" w:rsidRDefault="00C905D8" w:rsidP="00C905D8">
            <w:pPr>
              <w:autoSpaceDE w:val="0"/>
              <w:autoSpaceDN w:val="0"/>
              <w:adjustRightInd w:val="0"/>
              <w:jc w:val="center"/>
              <w:rPr>
                <w:rFonts w:ascii="Arial" w:hAnsi="Arial" w:cs="Arial"/>
                <w:sz w:val="16"/>
                <w:szCs w:val="16"/>
              </w:rPr>
            </w:pPr>
          </w:p>
          <w:p w:rsidR="00C905D8" w:rsidRPr="005111A2" w:rsidRDefault="00C905D8" w:rsidP="00C905D8">
            <w:pPr>
              <w:autoSpaceDE w:val="0"/>
              <w:autoSpaceDN w:val="0"/>
              <w:adjustRightInd w:val="0"/>
              <w:ind w:left="-108" w:right="-108"/>
              <w:jc w:val="center"/>
              <w:rPr>
                <w:rFonts w:ascii="Arial" w:hAnsi="Arial" w:cs="Arial"/>
                <w:sz w:val="16"/>
                <w:szCs w:val="16"/>
              </w:rPr>
            </w:pPr>
            <w:r w:rsidRPr="005111A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Viceministro de Pesca y Acuicultura</w:t>
            </w: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p>
          <w:p w:rsidR="00C905D8" w:rsidRPr="005111A2" w:rsidRDefault="00C905D8" w:rsidP="00C905D8">
            <w:pPr>
              <w:autoSpaceDE w:val="0"/>
              <w:autoSpaceDN w:val="0"/>
              <w:adjustRightInd w:val="0"/>
              <w:rPr>
                <w:rFonts w:ascii="Arial" w:hAnsi="Arial" w:cs="Arial"/>
                <w:sz w:val="16"/>
                <w:szCs w:val="16"/>
              </w:rPr>
            </w:pPr>
            <w:r w:rsidRPr="005111A2">
              <w:rPr>
                <w:rFonts w:ascii="Arial" w:hAnsi="Arial" w:cs="Arial"/>
                <w:sz w:val="16"/>
                <w:szCs w:val="16"/>
              </w:rPr>
              <w:t>……………</w:t>
            </w:r>
          </w:p>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Plazo para presentar el recurso: 15 días hábiles</w:t>
            </w:r>
          </w:p>
          <w:p w:rsidR="00C905D8" w:rsidRDefault="00C905D8" w:rsidP="00C905D8">
            <w:pPr>
              <w:autoSpaceDE w:val="0"/>
              <w:autoSpaceDN w:val="0"/>
              <w:adjustRightInd w:val="0"/>
              <w:jc w:val="center"/>
              <w:rPr>
                <w:rFonts w:ascii="Arial" w:hAnsi="Arial" w:cs="Arial"/>
                <w:sz w:val="16"/>
                <w:szCs w:val="16"/>
              </w:rPr>
            </w:pPr>
          </w:p>
          <w:p w:rsidR="00C905D8" w:rsidRPr="005111A2" w:rsidRDefault="00C905D8" w:rsidP="00C905D8">
            <w:pPr>
              <w:autoSpaceDE w:val="0"/>
              <w:autoSpaceDN w:val="0"/>
              <w:adjustRightInd w:val="0"/>
              <w:jc w:val="center"/>
              <w:rPr>
                <w:rFonts w:ascii="Arial" w:hAnsi="Arial" w:cs="Arial"/>
                <w:sz w:val="16"/>
                <w:szCs w:val="16"/>
              </w:rPr>
            </w:pPr>
          </w:p>
          <w:p w:rsidR="00C905D8" w:rsidRPr="005111A2" w:rsidRDefault="00C905D8" w:rsidP="00C905D8">
            <w:pPr>
              <w:autoSpaceDE w:val="0"/>
              <w:autoSpaceDN w:val="0"/>
              <w:adjustRightInd w:val="0"/>
              <w:jc w:val="center"/>
              <w:rPr>
                <w:rFonts w:ascii="Arial" w:hAnsi="Arial" w:cs="Arial"/>
                <w:sz w:val="16"/>
                <w:szCs w:val="16"/>
              </w:rPr>
            </w:pPr>
            <w:r w:rsidRPr="005111A2">
              <w:rPr>
                <w:rFonts w:ascii="Arial" w:hAnsi="Arial" w:cs="Arial"/>
                <w:sz w:val="16"/>
                <w:szCs w:val="16"/>
              </w:rPr>
              <w:t>Plazo para resolver el recurso: 30 días hábiles</w:t>
            </w:r>
          </w:p>
        </w:tc>
      </w:tr>
      <w:tr w:rsidR="00C905D8" w:rsidRPr="000951BA" w:rsidTr="00524143">
        <w:trPr>
          <w:trHeight w:val="245"/>
        </w:trPr>
        <w:tc>
          <w:tcPr>
            <w:tcW w:w="5000" w:type="pct"/>
            <w:gridSpan w:val="14"/>
            <w:tcBorders>
              <w:right w:val="single" w:sz="4" w:space="0" w:color="auto"/>
            </w:tcBorders>
          </w:tcPr>
          <w:p w:rsidR="00C905D8" w:rsidRPr="005111A2" w:rsidRDefault="00C905D8" w:rsidP="00C905D8">
            <w:pPr>
              <w:autoSpaceDE w:val="0"/>
              <w:autoSpaceDN w:val="0"/>
              <w:adjustRightInd w:val="0"/>
              <w:rPr>
                <w:rFonts w:ascii="Arial" w:hAnsi="Arial" w:cs="Arial"/>
                <w:sz w:val="16"/>
                <w:szCs w:val="16"/>
              </w:rPr>
            </w:pPr>
            <w:r w:rsidRPr="00C905D8">
              <w:rPr>
                <w:rFonts w:ascii="Arial" w:hAnsi="Arial" w:cs="Arial"/>
                <w:sz w:val="16"/>
                <w:szCs w:val="16"/>
              </w:rPr>
              <w:t xml:space="preserve"> (*1) El administrado no requiere presentar documentos que acrediten el cumplimiento de este requisito, los cuales serán requeridos directamente al SANIPES por la DGAAMPA</w:t>
            </w:r>
            <w:r w:rsidRPr="005940A2">
              <w:rPr>
                <w:rFonts w:ascii="Calibri" w:hAnsi="Calibri"/>
                <w:sz w:val="14"/>
                <w:szCs w:val="14"/>
              </w:rPr>
              <w:t>.</w:t>
            </w:r>
          </w:p>
        </w:tc>
      </w:tr>
      <w:tr w:rsidR="0003167C" w:rsidRPr="000951BA" w:rsidTr="009776BD">
        <w:trPr>
          <w:trHeight w:val="245"/>
        </w:trPr>
        <w:tc>
          <w:tcPr>
            <w:tcW w:w="169" w:type="pct"/>
          </w:tcPr>
          <w:p w:rsidR="0003167C" w:rsidRPr="00171572" w:rsidRDefault="0003167C" w:rsidP="0003167C">
            <w:pPr>
              <w:autoSpaceDE w:val="0"/>
              <w:autoSpaceDN w:val="0"/>
              <w:adjustRightInd w:val="0"/>
              <w:jc w:val="center"/>
              <w:rPr>
                <w:rFonts w:ascii="Arial" w:hAnsi="Arial" w:cs="Arial"/>
                <w:b/>
                <w:sz w:val="16"/>
                <w:szCs w:val="16"/>
              </w:rPr>
            </w:pPr>
            <w:r w:rsidRPr="00171572">
              <w:rPr>
                <w:rFonts w:ascii="Arial" w:hAnsi="Arial" w:cs="Arial"/>
                <w:b/>
                <w:sz w:val="16"/>
                <w:szCs w:val="16"/>
              </w:rPr>
              <w:lastRenderedPageBreak/>
              <w:t>59</w:t>
            </w:r>
          </w:p>
        </w:tc>
        <w:tc>
          <w:tcPr>
            <w:tcW w:w="831" w:type="pct"/>
          </w:tcPr>
          <w:p w:rsidR="0003167C" w:rsidRPr="00171572" w:rsidRDefault="0003167C" w:rsidP="0003167C">
            <w:pPr>
              <w:pStyle w:val="Prrafodelista"/>
              <w:autoSpaceDE w:val="0"/>
              <w:autoSpaceDN w:val="0"/>
              <w:adjustRightInd w:val="0"/>
              <w:ind w:left="0" w:firstLine="13"/>
              <w:jc w:val="both"/>
              <w:rPr>
                <w:rFonts w:ascii="Arial" w:hAnsi="Arial" w:cs="Arial"/>
                <w:b/>
                <w:sz w:val="16"/>
                <w:szCs w:val="16"/>
              </w:rPr>
            </w:pPr>
            <w:r w:rsidRPr="00171572">
              <w:rPr>
                <w:rFonts w:ascii="Arial" w:hAnsi="Arial" w:cs="Arial"/>
                <w:b/>
                <w:sz w:val="16"/>
                <w:szCs w:val="16"/>
              </w:rPr>
              <w:t>CERTIFICACIÓN O ACTUALIZACIÓN DE DECLARACIÓN DE IMPACTO AMBIENTAL (DI</w:t>
            </w:r>
            <w:r>
              <w:rPr>
                <w:rFonts w:ascii="Arial" w:hAnsi="Arial" w:cs="Arial"/>
                <w:b/>
                <w:sz w:val="16"/>
                <w:szCs w:val="16"/>
              </w:rPr>
              <w:t>A), DE LA ACTIVIDAD ACUICOLA (*1</w:t>
            </w:r>
            <w:r w:rsidRPr="00171572">
              <w:rPr>
                <w:rFonts w:ascii="Arial" w:hAnsi="Arial" w:cs="Arial"/>
                <w:b/>
                <w:sz w:val="16"/>
                <w:szCs w:val="16"/>
              </w:rPr>
              <w:t>)</w:t>
            </w:r>
          </w:p>
          <w:p w:rsidR="0003167C" w:rsidRPr="00171572" w:rsidRDefault="0003167C" w:rsidP="0003167C">
            <w:pPr>
              <w:pStyle w:val="Prrafodelista"/>
              <w:numPr>
                <w:ilvl w:val="0"/>
                <w:numId w:val="122"/>
              </w:numPr>
              <w:autoSpaceDE w:val="0"/>
              <w:autoSpaceDN w:val="0"/>
              <w:adjustRightInd w:val="0"/>
              <w:ind w:left="155" w:hanging="155"/>
              <w:jc w:val="both"/>
              <w:rPr>
                <w:rFonts w:ascii="Arial" w:hAnsi="Arial" w:cs="Arial"/>
                <w:bCs/>
                <w:sz w:val="16"/>
                <w:szCs w:val="16"/>
                <w:lang w:eastAsia="es-PE"/>
              </w:rPr>
            </w:pPr>
            <w:r w:rsidRPr="00171572">
              <w:rPr>
                <w:rFonts w:ascii="Arial" w:hAnsi="Arial" w:cs="Arial"/>
                <w:bCs/>
                <w:sz w:val="16"/>
                <w:szCs w:val="16"/>
                <w:lang w:eastAsia="es-PE"/>
              </w:rPr>
              <w:t>Artículos 106 y 113 de la Ley N° 27444, (11/04/2001).</w:t>
            </w:r>
          </w:p>
          <w:p w:rsidR="0003167C" w:rsidRPr="00171572" w:rsidRDefault="0003167C" w:rsidP="0003167C">
            <w:pPr>
              <w:pStyle w:val="Prrafodelista"/>
              <w:numPr>
                <w:ilvl w:val="0"/>
                <w:numId w:val="122"/>
              </w:numPr>
              <w:autoSpaceDE w:val="0"/>
              <w:autoSpaceDN w:val="0"/>
              <w:adjustRightInd w:val="0"/>
              <w:ind w:left="155" w:hanging="155"/>
              <w:jc w:val="both"/>
              <w:rPr>
                <w:rFonts w:ascii="Arial" w:hAnsi="Arial" w:cs="Arial"/>
                <w:bCs/>
                <w:sz w:val="16"/>
                <w:szCs w:val="16"/>
                <w:lang w:eastAsia="es-PE"/>
              </w:rPr>
            </w:pPr>
            <w:r w:rsidRPr="00171572">
              <w:rPr>
                <w:rFonts w:ascii="Arial" w:hAnsi="Arial" w:cs="Arial"/>
                <w:bCs/>
                <w:sz w:val="16"/>
                <w:szCs w:val="16"/>
                <w:lang w:eastAsia="es-PE"/>
              </w:rPr>
              <w:t>Artículos 22 y 30 del Reglamento de la Ley del Sistema Nacional de Evaluación de Impacto Ambiental, aprobado por el D.S. 019-2009-MINAM.</w:t>
            </w:r>
          </w:p>
          <w:p w:rsidR="0003167C" w:rsidRPr="00171572" w:rsidRDefault="0003167C" w:rsidP="0003167C">
            <w:pPr>
              <w:pStyle w:val="Prrafodelista"/>
              <w:numPr>
                <w:ilvl w:val="0"/>
                <w:numId w:val="122"/>
              </w:numPr>
              <w:autoSpaceDE w:val="0"/>
              <w:autoSpaceDN w:val="0"/>
              <w:adjustRightInd w:val="0"/>
              <w:ind w:left="155" w:hanging="155"/>
              <w:jc w:val="both"/>
              <w:rPr>
                <w:rFonts w:ascii="Arial" w:hAnsi="Arial" w:cs="Arial"/>
                <w:bCs/>
                <w:sz w:val="16"/>
                <w:szCs w:val="16"/>
                <w:lang w:eastAsia="es-PE"/>
              </w:rPr>
            </w:pPr>
            <w:r w:rsidRPr="00171572">
              <w:rPr>
                <w:rFonts w:ascii="Arial" w:hAnsi="Arial" w:cs="Arial"/>
                <w:bCs/>
                <w:sz w:val="16"/>
                <w:szCs w:val="16"/>
                <w:lang w:eastAsia="es-PE"/>
              </w:rPr>
              <w:t>Artículo 11 del Reglamento de la Ley General de Acuicultura, aprobado por Decreto Supremo N° 003-2016-PRODUCE.</w:t>
            </w:r>
          </w:p>
          <w:p w:rsidR="0003167C" w:rsidRDefault="0003167C" w:rsidP="0003167C">
            <w:pPr>
              <w:pStyle w:val="Prrafodelista"/>
              <w:numPr>
                <w:ilvl w:val="0"/>
                <w:numId w:val="122"/>
              </w:numPr>
              <w:autoSpaceDE w:val="0"/>
              <w:autoSpaceDN w:val="0"/>
              <w:adjustRightInd w:val="0"/>
              <w:ind w:left="155" w:hanging="155"/>
              <w:jc w:val="both"/>
              <w:rPr>
                <w:rFonts w:ascii="Arial" w:hAnsi="Arial" w:cs="Arial"/>
                <w:bCs/>
                <w:sz w:val="16"/>
                <w:szCs w:val="16"/>
                <w:lang w:eastAsia="es-PE"/>
              </w:rPr>
            </w:pPr>
            <w:r w:rsidRPr="0003167C">
              <w:rPr>
                <w:rFonts w:ascii="Arial" w:hAnsi="Arial" w:cs="Arial"/>
                <w:bCs/>
                <w:sz w:val="16"/>
                <w:szCs w:val="16"/>
                <w:lang w:eastAsia="es-PE"/>
              </w:rPr>
              <w:t>Artículo 44°, Ley N° 27444, publicado el  11/04/2001.</w:t>
            </w:r>
          </w:p>
          <w:p w:rsidR="00AF4D60" w:rsidRPr="00AF4D60" w:rsidRDefault="00AF4D60" w:rsidP="00AF4D60">
            <w:pPr>
              <w:autoSpaceDE w:val="0"/>
              <w:autoSpaceDN w:val="0"/>
              <w:adjustRightInd w:val="0"/>
              <w:jc w:val="both"/>
              <w:rPr>
                <w:rFonts w:ascii="Arial" w:hAnsi="Arial" w:cs="Arial"/>
                <w:bCs/>
                <w:sz w:val="16"/>
                <w:szCs w:val="16"/>
                <w:lang w:eastAsia="es-PE"/>
              </w:rPr>
            </w:pPr>
          </w:p>
        </w:tc>
        <w:tc>
          <w:tcPr>
            <w:tcW w:w="1000" w:type="pct"/>
          </w:tcPr>
          <w:p w:rsidR="0003167C" w:rsidRPr="000B6FB8" w:rsidRDefault="0003167C" w:rsidP="0003167C">
            <w:pPr>
              <w:pStyle w:val="Prrafodelista"/>
              <w:numPr>
                <w:ilvl w:val="0"/>
                <w:numId w:val="123"/>
              </w:numPr>
              <w:autoSpaceDE w:val="0"/>
              <w:autoSpaceDN w:val="0"/>
              <w:adjustRightInd w:val="0"/>
              <w:ind w:left="320" w:hanging="320"/>
              <w:jc w:val="both"/>
              <w:rPr>
                <w:rFonts w:ascii="Arial" w:hAnsi="Arial" w:cs="Arial"/>
                <w:sz w:val="16"/>
                <w:szCs w:val="16"/>
              </w:rPr>
            </w:pPr>
            <w:r w:rsidRPr="000B6FB8">
              <w:rPr>
                <w:rFonts w:ascii="Arial" w:hAnsi="Arial" w:cs="Arial"/>
                <w:sz w:val="16"/>
                <w:szCs w:val="16"/>
              </w:rPr>
              <w:t>Solicitud dirigida al Director/a General de la Dirección General de Asuntos Ambientales Pesqueros y Acuícolas con carácter de declaración jurada y obligatoria según Formulario DGAAMPA -025.</w:t>
            </w:r>
          </w:p>
          <w:p w:rsidR="0003167C" w:rsidRPr="000B6FB8" w:rsidRDefault="0003167C" w:rsidP="0003167C">
            <w:pPr>
              <w:pStyle w:val="Prrafodelista"/>
              <w:numPr>
                <w:ilvl w:val="0"/>
                <w:numId w:val="123"/>
              </w:numPr>
              <w:autoSpaceDE w:val="0"/>
              <w:autoSpaceDN w:val="0"/>
              <w:adjustRightInd w:val="0"/>
              <w:ind w:left="320" w:hanging="320"/>
              <w:jc w:val="both"/>
              <w:rPr>
                <w:rFonts w:ascii="Arial" w:hAnsi="Arial" w:cs="Arial"/>
                <w:sz w:val="16"/>
                <w:szCs w:val="16"/>
              </w:rPr>
            </w:pPr>
            <w:r w:rsidRPr="000B6FB8">
              <w:rPr>
                <w:rFonts w:ascii="Arial" w:hAnsi="Arial" w:cs="Arial"/>
                <w:sz w:val="16"/>
                <w:szCs w:val="16"/>
              </w:rPr>
              <w:t>Declaración de Impacto Ambiental (DIA) o actualización, elaborado por una consultora registrada y habilitada ante la autoridad competente, en dos (02) ejemplares físicos y en formato digital.</w:t>
            </w:r>
          </w:p>
          <w:p w:rsidR="0003167C" w:rsidRPr="000B6FB8" w:rsidRDefault="0003167C" w:rsidP="0003167C">
            <w:pPr>
              <w:pStyle w:val="Prrafodelista"/>
              <w:numPr>
                <w:ilvl w:val="0"/>
                <w:numId w:val="123"/>
              </w:numPr>
              <w:autoSpaceDE w:val="0"/>
              <w:autoSpaceDN w:val="0"/>
              <w:adjustRightInd w:val="0"/>
              <w:ind w:left="320" w:hanging="320"/>
              <w:jc w:val="both"/>
              <w:rPr>
                <w:rFonts w:ascii="Arial" w:hAnsi="Arial" w:cs="Arial"/>
                <w:sz w:val="16"/>
                <w:szCs w:val="16"/>
              </w:rPr>
            </w:pPr>
            <w:r w:rsidRPr="000B6FB8">
              <w:rPr>
                <w:rFonts w:ascii="Arial" w:hAnsi="Arial" w:cs="Arial"/>
                <w:sz w:val="16"/>
                <w:szCs w:val="16"/>
              </w:rPr>
              <w:t>Inspección técnica.</w:t>
            </w:r>
          </w:p>
        </w:tc>
        <w:tc>
          <w:tcPr>
            <w:tcW w:w="238" w:type="pct"/>
          </w:tcPr>
          <w:p w:rsidR="0003167C" w:rsidRPr="000B6FB8" w:rsidRDefault="0003167C" w:rsidP="0003167C">
            <w:pPr>
              <w:autoSpaceDE w:val="0"/>
              <w:autoSpaceDN w:val="0"/>
              <w:adjustRightInd w:val="0"/>
              <w:ind w:left="-108" w:right="-108"/>
              <w:jc w:val="center"/>
              <w:rPr>
                <w:rFonts w:ascii="Arial" w:hAnsi="Arial" w:cs="Arial"/>
                <w:sz w:val="16"/>
                <w:szCs w:val="16"/>
              </w:rPr>
            </w:pPr>
            <w:r w:rsidRPr="000B6FB8">
              <w:rPr>
                <w:rFonts w:ascii="Arial" w:hAnsi="Arial" w:cs="Arial"/>
                <w:sz w:val="16"/>
                <w:szCs w:val="16"/>
              </w:rPr>
              <w:t>Formulario DGAAMPA -025</w:t>
            </w:r>
          </w:p>
        </w:tc>
        <w:tc>
          <w:tcPr>
            <w:tcW w:w="240" w:type="pct"/>
            <w:shd w:val="clear" w:color="auto" w:fill="auto"/>
          </w:tcPr>
          <w:p w:rsidR="0003167C" w:rsidRPr="000B6FB8" w:rsidRDefault="0003167C" w:rsidP="0003167C">
            <w:pPr>
              <w:autoSpaceDE w:val="0"/>
              <w:autoSpaceDN w:val="0"/>
              <w:adjustRightInd w:val="0"/>
              <w:ind w:left="-108" w:right="-155"/>
              <w:rPr>
                <w:rFonts w:ascii="Arial" w:hAnsi="Arial" w:cs="Arial"/>
                <w:sz w:val="16"/>
                <w:szCs w:val="16"/>
              </w:rPr>
            </w:pPr>
            <w:r w:rsidRPr="000B6FB8">
              <w:rPr>
                <w:rFonts w:ascii="Arial" w:hAnsi="Arial" w:cs="Arial"/>
                <w:sz w:val="16"/>
                <w:szCs w:val="16"/>
              </w:rPr>
              <w:t>Gratuito</w:t>
            </w:r>
          </w:p>
        </w:tc>
        <w:tc>
          <w:tcPr>
            <w:tcW w:w="218" w:type="pct"/>
            <w:shd w:val="clear" w:color="auto" w:fill="auto"/>
          </w:tcPr>
          <w:p w:rsidR="0003167C" w:rsidRPr="00171572" w:rsidRDefault="0003167C" w:rsidP="0003167C">
            <w:pPr>
              <w:autoSpaceDE w:val="0"/>
              <w:autoSpaceDN w:val="0"/>
              <w:adjustRightInd w:val="0"/>
              <w:ind w:left="-108" w:right="-155"/>
              <w:jc w:val="center"/>
              <w:rPr>
                <w:rFonts w:ascii="Arial" w:hAnsi="Arial" w:cs="Arial"/>
                <w:sz w:val="16"/>
                <w:szCs w:val="16"/>
              </w:rPr>
            </w:pPr>
            <w:r w:rsidRPr="00171572">
              <w:rPr>
                <w:rFonts w:ascii="Arial" w:hAnsi="Arial" w:cs="Arial"/>
                <w:sz w:val="16"/>
                <w:szCs w:val="16"/>
              </w:rPr>
              <w:t>Gratuito</w:t>
            </w:r>
          </w:p>
        </w:tc>
        <w:tc>
          <w:tcPr>
            <w:tcW w:w="174" w:type="pct"/>
            <w:shd w:val="clear" w:color="auto" w:fill="auto"/>
          </w:tcPr>
          <w:p w:rsidR="0003167C" w:rsidRPr="00171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171572" w:rsidRDefault="0003167C" w:rsidP="0003167C">
            <w:pPr>
              <w:autoSpaceDE w:val="0"/>
              <w:autoSpaceDN w:val="0"/>
              <w:adjustRightInd w:val="0"/>
              <w:jc w:val="center"/>
              <w:rPr>
                <w:rFonts w:ascii="Arial" w:hAnsi="Arial" w:cs="Arial"/>
                <w:sz w:val="16"/>
                <w:szCs w:val="16"/>
              </w:rPr>
            </w:pPr>
          </w:p>
        </w:tc>
        <w:tc>
          <w:tcPr>
            <w:tcW w:w="174" w:type="pct"/>
            <w:shd w:val="clear" w:color="auto" w:fill="auto"/>
          </w:tcPr>
          <w:p w:rsidR="0003167C" w:rsidRPr="00171572" w:rsidRDefault="0003167C" w:rsidP="0003167C">
            <w:pPr>
              <w:jc w:val="center"/>
              <w:rPr>
                <w:rFonts w:ascii="Arial" w:hAnsi="Arial" w:cs="Arial"/>
                <w:color w:val="000000"/>
                <w:sz w:val="16"/>
                <w:szCs w:val="16"/>
                <w:lang w:eastAsia="es-PE"/>
              </w:rPr>
            </w:pPr>
            <w:r w:rsidRPr="00171572">
              <w:rPr>
                <w:rFonts w:ascii="Arial" w:hAnsi="Arial" w:cs="Arial"/>
                <w:color w:val="000000"/>
                <w:sz w:val="16"/>
                <w:szCs w:val="16"/>
                <w:lang w:eastAsia="es-PE"/>
              </w:rPr>
              <w:t>X</w:t>
            </w:r>
          </w:p>
        </w:tc>
        <w:tc>
          <w:tcPr>
            <w:tcW w:w="304" w:type="pct"/>
            <w:shd w:val="clear" w:color="auto" w:fill="auto"/>
          </w:tcPr>
          <w:p w:rsidR="0003167C" w:rsidRPr="00171572" w:rsidRDefault="0003167C" w:rsidP="0003167C">
            <w:pPr>
              <w:jc w:val="center"/>
              <w:rPr>
                <w:rFonts w:ascii="Arial" w:hAnsi="Arial" w:cs="Arial"/>
                <w:color w:val="000000"/>
                <w:sz w:val="16"/>
                <w:szCs w:val="16"/>
                <w:lang w:eastAsia="es-PE"/>
              </w:rPr>
            </w:pPr>
            <w:r w:rsidRPr="00171572">
              <w:rPr>
                <w:rFonts w:ascii="Arial" w:hAnsi="Arial" w:cs="Arial"/>
                <w:color w:val="000000"/>
                <w:sz w:val="16"/>
                <w:szCs w:val="16"/>
                <w:lang w:eastAsia="es-PE"/>
              </w:rPr>
              <w:t>30 (treinta)</w:t>
            </w:r>
          </w:p>
        </w:tc>
        <w:tc>
          <w:tcPr>
            <w:tcW w:w="435" w:type="pct"/>
            <w:shd w:val="clear" w:color="auto" w:fill="auto"/>
          </w:tcPr>
          <w:p w:rsidR="0003167C" w:rsidRPr="00AD1001" w:rsidRDefault="0003167C" w:rsidP="0003167C">
            <w:pPr>
              <w:pStyle w:val="Prrafodelista"/>
              <w:autoSpaceDE w:val="0"/>
              <w:autoSpaceDN w:val="0"/>
              <w:adjustRightInd w:val="0"/>
              <w:ind w:left="-100"/>
              <w:jc w:val="center"/>
              <w:rPr>
                <w:rFonts w:ascii="Arial" w:hAnsi="Arial" w:cs="Arial"/>
                <w:sz w:val="16"/>
                <w:szCs w:val="16"/>
              </w:rPr>
            </w:pPr>
            <w:r w:rsidRPr="00AD1001">
              <w:rPr>
                <w:rFonts w:ascii="Arial" w:hAnsi="Arial" w:cs="Arial"/>
                <w:sz w:val="16"/>
                <w:szCs w:val="16"/>
              </w:rPr>
              <w:t>Oficina de Gestión Documentaria y Archivo</w:t>
            </w:r>
          </w:p>
        </w:tc>
        <w:tc>
          <w:tcPr>
            <w:tcW w:w="348" w:type="pct"/>
            <w:shd w:val="clear" w:color="auto" w:fill="auto"/>
            <w:tcMar>
              <w:top w:w="57" w:type="dxa"/>
            </w:tcMar>
          </w:tcPr>
          <w:p w:rsidR="0003167C" w:rsidRPr="00171572" w:rsidRDefault="0003167C" w:rsidP="0003167C">
            <w:pPr>
              <w:autoSpaceDE w:val="0"/>
              <w:autoSpaceDN w:val="0"/>
              <w:adjustRightInd w:val="0"/>
              <w:ind w:left="-108" w:right="-108"/>
              <w:jc w:val="center"/>
              <w:rPr>
                <w:rFonts w:ascii="Arial" w:eastAsia="Malgun Gothic" w:hAnsi="Arial" w:cs="Arial"/>
                <w:sz w:val="16"/>
                <w:szCs w:val="16"/>
              </w:rPr>
            </w:pPr>
            <w:r w:rsidRPr="00171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171572" w:rsidRDefault="0003167C" w:rsidP="0003167C">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Director(a) General de la Dirección General de Asuntos Ambientales Pesqueros y Acuícolas</w:t>
            </w:r>
          </w:p>
          <w:p w:rsidR="0003167C" w:rsidRPr="00171572" w:rsidRDefault="0003167C" w:rsidP="0003167C">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w:t>
            </w:r>
          </w:p>
          <w:p w:rsidR="0003167C" w:rsidRPr="00171572" w:rsidRDefault="0003167C" w:rsidP="0003167C">
            <w:pPr>
              <w:autoSpaceDE w:val="0"/>
              <w:autoSpaceDN w:val="0"/>
              <w:adjustRightInd w:val="0"/>
              <w:jc w:val="center"/>
              <w:rPr>
                <w:rFonts w:ascii="Arial" w:hAnsi="Arial" w:cs="Arial"/>
                <w:sz w:val="16"/>
                <w:szCs w:val="16"/>
              </w:rPr>
            </w:pPr>
            <w:r w:rsidRPr="00171572">
              <w:rPr>
                <w:rFonts w:ascii="Arial" w:hAnsi="Arial" w:cs="Arial"/>
                <w:sz w:val="16"/>
                <w:szCs w:val="16"/>
              </w:rPr>
              <w:t>Plazo para presentar el recurso: 15 días hábiles</w:t>
            </w:r>
          </w:p>
          <w:p w:rsidR="0003167C" w:rsidRPr="00171572" w:rsidRDefault="0003167C" w:rsidP="0003167C">
            <w:pPr>
              <w:autoSpaceDE w:val="0"/>
              <w:autoSpaceDN w:val="0"/>
              <w:adjustRightInd w:val="0"/>
              <w:jc w:val="center"/>
              <w:rPr>
                <w:rFonts w:ascii="Arial" w:hAnsi="Arial" w:cs="Arial"/>
                <w:sz w:val="16"/>
                <w:szCs w:val="16"/>
              </w:rPr>
            </w:pPr>
          </w:p>
          <w:p w:rsidR="0003167C" w:rsidRPr="00171572" w:rsidRDefault="0003167C" w:rsidP="0003167C">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171572" w:rsidRDefault="0003167C" w:rsidP="0003167C">
            <w:pPr>
              <w:autoSpaceDE w:val="0"/>
              <w:autoSpaceDN w:val="0"/>
              <w:adjustRightInd w:val="0"/>
              <w:jc w:val="center"/>
              <w:rPr>
                <w:rFonts w:ascii="Arial" w:hAnsi="Arial" w:cs="Arial"/>
                <w:sz w:val="16"/>
                <w:szCs w:val="16"/>
              </w:rPr>
            </w:pPr>
            <w:r w:rsidRPr="00171572">
              <w:rPr>
                <w:rFonts w:ascii="Arial" w:hAnsi="Arial" w:cs="Arial"/>
                <w:sz w:val="16"/>
                <w:szCs w:val="16"/>
              </w:rPr>
              <w:t>Viceministro de Pesca y Acuicultura</w:t>
            </w: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p>
          <w:p w:rsidR="0003167C" w:rsidRPr="00171572" w:rsidRDefault="0003167C" w:rsidP="0003167C">
            <w:pPr>
              <w:autoSpaceDE w:val="0"/>
              <w:autoSpaceDN w:val="0"/>
              <w:adjustRightInd w:val="0"/>
              <w:rPr>
                <w:rFonts w:ascii="Arial" w:hAnsi="Arial" w:cs="Arial"/>
                <w:sz w:val="16"/>
                <w:szCs w:val="16"/>
              </w:rPr>
            </w:pPr>
            <w:r w:rsidRPr="00171572">
              <w:rPr>
                <w:rFonts w:ascii="Arial" w:hAnsi="Arial" w:cs="Arial"/>
                <w:sz w:val="16"/>
                <w:szCs w:val="16"/>
              </w:rPr>
              <w:t>……………</w:t>
            </w:r>
          </w:p>
          <w:p w:rsidR="0003167C" w:rsidRPr="00171572" w:rsidRDefault="0003167C" w:rsidP="0003167C">
            <w:pPr>
              <w:autoSpaceDE w:val="0"/>
              <w:autoSpaceDN w:val="0"/>
              <w:adjustRightInd w:val="0"/>
              <w:jc w:val="center"/>
              <w:rPr>
                <w:rFonts w:ascii="Arial" w:hAnsi="Arial" w:cs="Arial"/>
                <w:sz w:val="16"/>
                <w:szCs w:val="16"/>
              </w:rPr>
            </w:pPr>
            <w:r w:rsidRPr="00171572">
              <w:rPr>
                <w:rFonts w:ascii="Arial" w:hAnsi="Arial" w:cs="Arial"/>
                <w:sz w:val="16"/>
                <w:szCs w:val="16"/>
              </w:rPr>
              <w:t>Plazo para presentar el recurso: 15 días hábiles</w:t>
            </w:r>
          </w:p>
          <w:p w:rsidR="0003167C" w:rsidRPr="00171572" w:rsidRDefault="0003167C" w:rsidP="0003167C">
            <w:pPr>
              <w:autoSpaceDE w:val="0"/>
              <w:autoSpaceDN w:val="0"/>
              <w:adjustRightInd w:val="0"/>
              <w:jc w:val="center"/>
              <w:rPr>
                <w:rFonts w:ascii="Arial" w:hAnsi="Arial" w:cs="Arial"/>
                <w:sz w:val="16"/>
                <w:szCs w:val="16"/>
              </w:rPr>
            </w:pPr>
          </w:p>
          <w:p w:rsidR="0003167C" w:rsidRPr="00171572" w:rsidRDefault="0003167C" w:rsidP="0003167C">
            <w:pPr>
              <w:autoSpaceDE w:val="0"/>
              <w:autoSpaceDN w:val="0"/>
              <w:adjustRightInd w:val="0"/>
              <w:jc w:val="center"/>
              <w:rPr>
                <w:rFonts w:ascii="Arial" w:hAnsi="Arial" w:cs="Arial"/>
                <w:sz w:val="16"/>
                <w:szCs w:val="16"/>
              </w:rPr>
            </w:pPr>
            <w:r w:rsidRPr="00171572">
              <w:rPr>
                <w:rFonts w:ascii="Arial" w:hAnsi="Arial" w:cs="Arial"/>
                <w:sz w:val="16"/>
                <w:szCs w:val="16"/>
              </w:rPr>
              <w:t>Plazo para resolver el recurso: 30 días hábiles</w:t>
            </w:r>
          </w:p>
        </w:tc>
      </w:tr>
      <w:tr w:rsidR="0003167C" w:rsidRPr="000951BA" w:rsidTr="0003167C">
        <w:trPr>
          <w:trHeight w:val="245"/>
        </w:trPr>
        <w:tc>
          <w:tcPr>
            <w:tcW w:w="5000" w:type="pct"/>
            <w:gridSpan w:val="14"/>
            <w:tcBorders>
              <w:right w:val="single" w:sz="4" w:space="0" w:color="auto"/>
            </w:tcBorders>
          </w:tcPr>
          <w:p w:rsidR="0003167C" w:rsidRDefault="0003167C" w:rsidP="00AF4D60">
            <w:pPr>
              <w:tabs>
                <w:tab w:val="left" w:pos="1785"/>
              </w:tabs>
              <w:autoSpaceDE w:val="0"/>
              <w:autoSpaceDN w:val="0"/>
              <w:adjustRightInd w:val="0"/>
              <w:jc w:val="both"/>
              <w:rPr>
                <w:rFonts w:ascii="Arial" w:hAnsi="Arial" w:cs="Arial"/>
                <w:sz w:val="14"/>
                <w:szCs w:val="14"/>
              </w:rPr>
            </w:pPr>
            <w:r w:rsidRPr="001B630B">
              <w:rPr>
                <w:rFonts w:ascii="Arial" w:hAnsi="Arial" w:cs="Arial"/>
                <w:sz w:val="16"/>
                <w:szCs w:val="16"/>
              </w:rPr>
              <w:t>(*1)  Procedimiento que se encuentra transitoriamente a cargo de PRODUCE únicamente para el ámbito de la circunscripción territorial del Régimen Especial de Lima Metropolitana, hasta su inclusión en el tupa de dicha entidad, previa acreditación y recepción de funciones de acuerdo a la normatividad legal vigente</w:t>
            </w:r>
            <w:r w:rsidRPr="00B9009B">
              <w:rPr>
                <w:rFonts w:ascii="Arial" w:hAnsi="Arial" w:cs="Arial"/>
                <w:sz w:val="14"/>
                <w:szCs w:val="14"/>
              </w:rPr>
              <w:t>.</w:t>
            </w:r>
          </w:p>
          <w:p w:rsidR="00AF4D60" w:rsidRPr="00171572" w:rsidRDefault="00AF4D60" w:rsidP="00AF4D60">
            <w:pPr>
              <w:tabs>
                <w:tab w:val="left" w:pos="1785"/>
              </w:tabs>
              <w:autoSpaceDE w:val="0"/>
              <w:autoSpaceDN w:val="0"/>
              <w:adjustRightInd w:val="0"/>
              <w:rPr>
                <w:rFonts w:ascii="Arial" w:hAnsi="Arial" w:cs="Arial"/>
                <w:sz w:val="16"/>
                <w:szCs w:val="16"/>
              </w:rPr>
            </w:pPr>
          </w:p>
        </w:tc>
      </w:tr>
      <w:tr w:rsidR="0003167C" w:rsidRPr="000951BA" w:rsidTr="009776BD">
        <w:trPr>
          <w:trHeight w:val="245"/>
        </w:trPr>
        <w:tc>
          <w:tcPr>
            <w:tcW w:w="169" w:type="pct"/>
          </w:tcPr>
          <w:p w:rsidR="0003167C" w:rsidRPr="00171572" w:rsidRDefault="00AF4D60" w:rsidP="00AF4D60">
            <w:pPr>
              <w:autoSpaceDE w:val="0"/>
              <w:autoSpaceDN w:val="0"/>
              <w:adjustRightInd w:val="0"/>
              <w:jc w:val="center"/>
              <w:rPr>
                <w:rFonts w:ascii="Arial" w:hAnsi="Arial" w:cs="Arial"/>
                <w:sz w:val="16"/>
                <w:szCs w:val="16"/>
              </w:rPr>
            </w:pPr>
            <w:r w:rsidRPr="00AF4D60">
              <w:rPr>
                <w:rFonts w:ascii="Arial" w:hAnsi="Arial" w:cs="Arial"/>
                <w:b/>
                <w:sz w:val="16"/>
                <w:szCs w:val="16"/>
              </w:rPr>
              <w:t>61</w:t>
            </w:r>
          </w:p>
        </w:tc>
        <w:tc>
          <w:tcPr>
            <w:tcW w:w="831" w:type="pct"/>
          </w:tcPr>
          <w:p w:rsidR="0003167C" w:rsidRPr="00F872BC" w:rsidRDefault="0003167C" w:rsidP="0003167C">
            <w:pPr>
              <w:autoSpaceDE w:val="0"/>
              <w:autoSpaceDN w:val="0"/>
              <w:adjustRightInd w:val="0"/>
              <w:jc w:val="both"/>
              <w:rPr>
                <w:rFonts w:ascii="Arial" w:hAnsi="Arial" w:cs="Arial"/>
                <w:b/>
                <w:bCs/>
                <w:sz w:val="16"/>
                <w:szCs w:val="16"/>
                <w:lang w:eastAsia="es-PE"/>
              </w:rPr>
            </w:pPr>
            <w:r w:rsidRPr="00F872BC">
              <w:rPr>
                <w:rFonts w:ascii="Arial" w:hAnsi="Arial" w:cs="Arial"/>
                <w:b/>
                <w:bCs/>
                <w:sz w:val="16"/>
                <w:szCs w:val="16"/>
                <w:lang w:eastAsia="es-PE"/>
              </w:rPr>
              <w:t>ACTUALIZACIÓN DE INSTRUMENTOS DE GESTIÓN AMBIENTAL APROBADO PARA PROYECTOS DE INVERSIÓN DEL SECTOR PESQUERO Y ACUÍCOLA.</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F872BC">
              <w:rPr>
                <w:rFonts w:ascii="Arial" w:hAnsi="Arial" w:cs="Arial"/>
                <w:sz w:val="16"/>
                <w:szCs w:val="16"/>
              </w:rPr>
              <w:t>Artículos 29, 30, 50 y 53 del Reglamento de la Ley N° 27446, Ley del SEIA, aprobada por el Decreto Supremo N° 019-2009-MINAM (25.09.2009).</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F872BC">
              <w:rPr>
                <w:rFonts w:ascii="Arial" w:hAnsi="Arial" w:cs="Arial"/>
                <w:sz w:val="16"/>
                <w:szCs w:val="16"/>
              </w:rPr>
              <w:t>Artículo 1 y 29 de la Ley General de Pesca, aprobada por el Decreto Ley N° 25977 (22.12.1992).</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F872BC">
              <w:rPr>
                <w:rFonts w:ascii="Arial" w:hAnsi="Arial" w:cs="Arial"/>
                <w:sz w:val="16"/>
                <w:szCs w:val="16"/>
              </w:rPr>
              <w:t>Artículos 2, 76, 77, 78 y 95 del Reglamento de la Ley General de Pesca, aprobado por el Decreto Supremo N° 012-2001-PE (14.03.2001).</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F872BC">
              <w:rPr>
                <w:rFonts w:ascii="Arial" w:hAnsi="Arial" w:cs="Arial"/>
                <w:sz w:val="16"/>
                <w:szCs w:val="16"/>
              </w:rPr>
              <w:t xml:space="preserve">Artículo 122, numeral 1 del Texto Único Ordenado de la Ley N° 27444, aprobado por el Decreto </w:t>
            </w:r>
            <w:r w:rsidRPr="00F872BC">
              <w:rPr>
                <w:rFonts w:ascii="Arial" w:hAnsi="Arial" w:cs="Arial"/>
                <w:sz w:val="16"/>
                <w:szCs w:val="16"/>
              </w:rPr>
              <w:lastRenderedPageBreak/>
              <w:t>Supremo N° 006-2017-JUS (20.03.17)</w:t>
            </w:r>
          </w:p>
          <w:p w:rsidR="0003167C" w:rsidRPr="00F872BC"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F872BC">
              <w:rPr>
                <w:rFonts w:ascii="Arial" w:hAnsi="Arial" w:cs="Arial"/>
                <w:sz w:val="16"/>
                <w:szCs w:val="16"/>
              </w:rPr>
              <w:t>Artículo 24 del Reglamento de la Ley General de Acuicultura, aprobada por el Decreto Supremo N° 003-2016-PRODUCE (25.03.2016).</w:t>
            </w:r>
          </w:p>
          <w:p w:rsidR="0003167C" w:rsidRDefault="0003167C" w:rsidP="00AF4D60">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C905D8">
              <w:rPr>
                <w:rFonts w:ascii="Arial" w:hAnsi="Arial" w:cs="Arial"/>
                <w:sz w:val="16"/>
                <w:szCs w:val="16"/>
              </w:rPr>
              <w:t>Artículos 132 de la Ley General del Ambiente, aprobada por la Ley Nº 28611 (15.10.2005).</w:t>
            </w:r>
            <w:r w:rsidR="00AF4D60">
              <w:rPr>
                <w:rFonts w:ascii="Arial" w:hAnsi="Arial" w:cs="Arial"/>
                <w:b/>
                <w:bCs/>
                <w:sz w:val="16"/>
                <w:szCs w:val="16"/>
                <w:lang w:eastAsia="es-PE"/>
              </w:rPr>
              <w:t xml:space="preserve"> </w:t>
            </w:r>
          </w:p>
          <w:p w:rsidR="0003167C" w:rsidRPr="006B169A" w:rsidRDefault="0003167C" w:rsidP="0003167C">
            <w:pPr>
              <w:autoSpaceDE w:val="0"/>
              <w:autoSpaceDN w:val="0"/>
              <w:adjustRightInd w:val="0"/>
              <w:jc w:val="both"/>
              <w:rPr>
                <w:rFonts w:ascii="Arial" w:hAnsi="Arial" w:cs="Arial"/>
                <w:b/>
                <w:bCs/>
                <w:sz w:val="16"/>
                <w:szCs w:val="16"/>
                <w:lang w:eastAsia="es-PE"/>
              </w:rPr>
            </w:pPr>
          </w:p>
        </w:tc>
        <w:tc>
          <w:tcPr>
            <w:tcW w:w="1000" w:type="pct"/>
          </w:tcPr>
          <w:p w:rsidR="0003167C" w:rsidRDefault="0003167C" w:rsidP="0003167C">
            <w:pPr>
              <w:pStyle w:val="Prrafodelista"/>
              <w:numPr>
                <w:ilvl w:val="0"/>
                <w:numId w:val="46"/>
              </w:numPr>
              <w:autoSpaceDE w:val="0"/>
              <w:autoSpaceDN w:val="0"/>
              <w:adjustRightInd w:val="0"/>
              <w:ind w:left="177" w:hanging="177"/>
              <w:jc w:val="both"/>
              <w:rPr>
                <w:rFonts w:ascii="Arial" w:hAnsi="Arial" w:cs="Arial"/>
                <w:sz w:val="16"/>
                <w:szCs w:val="16"/>
              </w:rPr>
            </w:pPr>
            <w:r w:rsidRPr="00F872BC">
              <w:rPr>
                <w:rFonts w:ascii="Arial" w:hAnsi="Arial" w:cs="Arial"/>
                <w:sz w:val="16"/>
                <w:szCs w:val="16"/>
              </w:rPr>
              <w:lastRenderedPageBreak/>
              <w:t>Solicitud dirigida al Director(a) General de la Dirección General de Asuntos Ambientales Pesqueros y Acuícolas con carácter de declaración jurada, según formulario DGAAMPA – 002.</w:t>
            </w:r>
          </w:p>
          <w:p w:rsidR="0003167C" w:rsidRDefault="0003167C" w:rsidP="0003167C">
            <w:pPr>
              <w:pStyle w:val="Prrafodelista"/>
              <w:numPr>
                <w:ilvl w:val="0"/>
                <w:numId w:val="46"/>
              </w:numPr>
              <w:autoSpaceDE w:val="0"/>
              <w:autoSpaceDN w:val="0"/>
              <w:adjustRightInd w:val="0"/>
              <w:ind w:left="177" w:hanging="177"/>
              <w:jc w:val="both"/>
              <w:rPr>
                <w:rFonts w:ascii="Arial" w:hAnsi="Arial" w:cs="Arial"/>
                <w:sz w:val="16"/>
                <w:szCs w:val="16"/>
              </w:rPr>
            </w:pPr>
            <w:r w:rsidRPr="00F872BC">
              <w:rPr>
                <w:rFonts w:ascii="Arial" w:hAnsi="Arial" w:cs="Arial"/>
                <w:sz w:val="16"/>
                <w:szCs w:val="16"/>
              </w:rPr>
              <w:t>Un (01) ejemplar impreso y uno (01) en formato digital (*1) de la actualización del instrumento de gestión ambiental (*2), debidamente foliado y suscrito por el titular, el representante de la Consultora Ambiental que lo elaboró (con inscripción vigente en el Registro de entidades autorizadas para la elaboración de estudios ambientales para proyectos de inversión del sector pesquero y acuícola) y los profesionales que participaron en su elaboración.</w:t>
            </w:r>
          </w:p>
          <w:p w:rsidR="0003167C" w:rsidRPr="00C905D8" w:rsidRDefault="0003167C" w:rsidP="0003167C">
            <w:pPr>
              <w:pStyle w:val="Prrafodelista"/>
              <w:rPr>
                <w:rFonts w:ascii="Arial" w:hAnsi="Arial" w:cs="Arial"/>
                <w:sz w:val="16"/>
                <w:szCs w:val="16"/>
              </w:rPr>
            </w:pPr>
          </w:p>
          <w:p w:rsidR="0003167C" w:rsidRPr="00C905D8" w:rsidRDefault="0003167C" w:rsidP="0003167C">
            <w:pPr>
              <w:autoSpaceDE w:val="0"/>
              <w:autoSpaceDN w:val="0"/>
              <w:adjustRightInd w:val="0"/>
              <w:jc w:val="both"/>
              <w:rPr>
                <w:rFonts w:ascii="Arial" w:hAnsi="Arial" w:cs="Arial"/>
                <w:sz w:val="16"/>
                <w:szCs w:val="16"/>
              </w:rPr>
            </w:pPr>
          </w:p>
          <w:p w:rsidR="0003167C" w:rsidRPr="00F872BC" w:rsidRDefault="0003167C" w:rsidP="0003167C">
            <w:pPr>
              <w:autoSpaceDE w:val="0"/>
              <w:autoSpaceDN w:val="0"/>
              <w:adjustRightInd w:val="0"/>
              <w:jc w:val="both"/>
              <w:rPr>
                <w:rFonts w:ascii="Arial" w:hAnsi="Arial" w:cs="Arial"/>
                <w:sz w:val="16"/>
                <w:szCs w:val="16"/>
              </w:rPr>
            </w:pPr>
            <w:r w:rsidRPr="00F872BC">
              <w:rPr>
                <w:rFonts w:ascii="Arial" w:hAnsi="Arial" w:cs="Arial"/>
                <w:b/>
                <w:bCs/>
                <w:sz w:val="16"/>
                <w:szCs w:val="16"/>
                <w:lang w:eastAsia="es-PE"/>
              </w:rPr>
              <w:t>En caso que la autoridad competente lo determine</w:t>
            </w:r>
          </w:p>
          <w:p w:rsidR="0003167C" w:rsidRPr="00F872BC" w:rsidRDefault="0003167C" w:rsidP="0003167C">
            <w:pPr>
              <w:pStyle w:val="Prrafodelista"/>
              <w:numPr>
                <w:ilvl w:val="0"/>
                <w:numId w:val="46"/>
              </w:numPr>
              <w:autoSpaceDE w:val="0"/>
              <w:autoSpaceDN w:val="0"/>
              <w:adjustRightInd w:val="0"/>
              <w:ind w:left="177" w:hanging="177"/>
              <w:jc w:val="both"/>
              <w:rPr>
                <w:rFonts w:ascii="Arial" w:hAnsi="Arial" w:cs="Arial"/>
                <w:sz w:val="16"/>
                <w:szCs w:val="16"/>
              </w:rPr>
            </w:pPr>
            <w:r w:rsidRPr="00F872BC">
              <w:rPr>
                <w:rFonts w:ascii="Arial" w:hAnsi="Arial" w:cs="Arial"/>
                <w:sz w:val="16"/>
                <w:szCs w:val="16"/>
              </w:rPr>
              <w:t>Inspección técnica (*3).</w:t>
            </w:r>
          </w:p>
        </w:tc>
        <w:tc>
          <w:tcPr>
            <w:tcW w:w="238" w:type="pct"/>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 xml:space="preserve">Formulario </w:t>
            </w:r>
          </w:p>
          <w:p w:rsidR="0003167C" w:rsidRPr="00387572" w:rsidRDefault="0003167C" w:rsidP="0003167C">
            <w:pPr>
              <w:autoSpaceDE w:val="0"/>
              <w:autoSpaceDN w:val="0"/>
              <w:adjustRightInd w:val="0"/>
              <w:ind w:left="-108" w:right="-108"/>
              <w:jc w:val="center"/>
              <w:rPr>
                <w:rFonts w:ascii="Arial" w:hAnsi="Arial" w:cs="Arial"/>
                <w:sz w:val="16"/>
                <w:szCs w:val="16"/>
              </w:rPr>
            </w:pPr>
            <w:r>
              <w:rPr>
                <w:rFonts w:ascii="Arial" w:hAnsi="Arial" w:cs="Arial"/>
                <w:sz w:val="16"/>
                <w:szCs w:val="16"/>
              </w:rPr>
              <w:t>N° DGAAMPA – 002</w:t>
            </w:r>
          </w:p>
        </w:tc>
        <w:tc>
          <w:tcPr>
            <w:tcW w:w="240"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p w:rsidR="0003167C" w:rsidRPr="00387572" w:rsidRDefault="0003167C" w:rsidP="0003167C">
            <w:pPr>
              <w:autoSpaceDE w:val="0"/>
              <w:autoSpaceDN w:val="0"/>
              <w:adjustRightInd w:val="0"/>
              <w:ind w:right="-155"/>
              <w:rPr>
                <w:rFonts w:ascii="Arial" w:hAnsi="Arial" w:cs="Arial"/>
                <w:sz w:val="16"/>
                <w:szCs w:val="16"/>
              </w:rPr>
            </w:pPr>
          </w:p>
        </w:tc>
        <w:tc>
          <w:tcPr>
            <w:tcW w:w="218" w:type="pct"/>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Gratuito</w:t>
            </w:r>
          </w:p>
          <w:p w:rsidR="0003167C" w:rsidRPr="00387572" w:rsidRDefault="0003167C" w:rsidP="0003167C">
            <w:pPr>
              <w:autoSpaceDE w:val="0"/>
              <w:autoSpaceDN w:val="0"/>
              <w:adjustRightInd w:val="0"/>
              <w:ind w:right="-108"/>
              <w:rPr>
                <w:rFonts w:ascii="Arial" w:hAnsi="Arial" w:cs="Arial"/>
                <w:b/>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X</w:t>
            </w:r>
          </w:p>
        </w:tc>
        <w:tc>
          <w:tcPr>
            <w:tcW w:w="304" w:type="pct"/>
            <w:shd w:val="clear" w:color="auto" w:fill="auto"/>
          </w:tcPr>
          <w:p w:rsidR="0003167C" w:rsidRPr="00AF4D60" w:rsidRDefault="0003167C" w:rsidP="00AF4D60">
            <w:pPr>
              <w:jc w:val="center"/>
              <w:rPr>
                <w:rFonts w:ascii="Arial" w:hAnsi="Arial" w:cs="Arial"/>
                <w:color w:val="000000"/>
                <w:sz w:val="16"/>
                <w:szCs w:val="16"/>
                <w:lang w:eastAsia="es-PE"/>
              </w:rPr>
            </w:pPr>
            <w:r w:rsidRPr="00AF4D60">
              <w:rPr>
                <w:rFonts w:ascii="Arial" w:hAnsi="Arial" w:cs="Arial"/>
                <w:color w:val="000000"/>
                <w:sz w:val="16"/>
                <w:szCs w:val="16"/>
                <w:lang w:eastAsia="es-PE"/>
              </w:rPr>
              <w:t>90 (Noventa)</w:t>
            </w:r>
          </w:p>
        </w:tc>
        <w:tc>
          <w:tcPr>
            <w:tcW w:w="435" w:type="pct"/>
            <w:shd w:val="clear" w:color="auto" w:fill="auto"/>
          </w:tcPr>
          <w:p w:rsidR="0003167C" w:rsidRPr="006B169A" w:rsidRDefault="0003167C" w:rsidP="0003167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03167C" w:rsidRPr="00387572" w:rsidRDefault="0003167C" w:rsidP="0003167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AF4D60" w:rsidRPr="00171572" w:rsidRDefault="00AF4D60" w:rsidP="00AF4D60">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w:t>
            </w:r>
          </w:p>
          <w:p w:rsidR="0003167C" w:rsidRPr="00387572" w:rsidRDefault="0003167C" w:rsidP="0003167C">
            <w:pPr>
              <w:autoSpaceDE w:val="0"/>
              <w:autoSpaceDN w:val="0"/>
              <w:adjustRightInd w:val="0"/>
              <w:ind w:left="-108" w:right="-108"/>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AF4D60" w:rsidRPr="00171572" w:rsidRDefault="00AF4D60" w:rsidP="00AF4D60">
            <w:pPr>
              <w:autoSpaceDE w:val="0"/>
              <w:autoSpaceDN w:val="0"/>
              <w:adjustRightInd w:val="0"/>
              <w:ind w:left="-108" w:right="-108"/>
              <w:jc w:val="center"/>
              <w:rPr>
                <w:rFonts w:ascii="Arial" w:hAnsi="Arial" w:cs="Arial"/>
                <w:sz w:val="16"/>
                <w:szCs w:val="16"/>
              </w:rPr>
            </w:pPr>
            <w:r w:rsidRPr="00171572">
              <w:rPr>
                <w:rFonts w:ascii="Arial" w:hAnsi="Arial" w:cs="Arial"/>
                <w:sz w:val="16"/>
                <w:szCs w:val="16"/>
              </w:rPr>
              <w:t>…………….</w:t>
            </w:r>
          </w:p>
          <w:p w:rsidR="00AF4D60" w:rsidRDefault="00AF4D60"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03167C" w:rsidRPr="000951BA" w:rsidTr="009776BD">
        <w:trPr>
          <w:trHeight w:val="245"/>
        </w:trPr>
        <w:tc>
          <w:tcPr>
            <w:tcW w:w="169" w:type="pct"/>
          </w:tcPr>
          <w:p w:rsidR="0003167C" w:rsidRPr="00387572" w:rsidRDefault="0003167C" w:rsidP="0003167C">
            <w:pPr>
              <w:autoSpaceDE w:val="0"/>
              <w:autoSpaceDN w:val="0"/>
              <w:adjustRightInd w:val="0"/>
              <w:jc w:val="center"/>
              <w:rPr>
                <w:rFonts w:ascii="Arial" w:hAnsi="Arial" w:cs="Arial"/>
                <w:b/>
                <w:sz w:val="16"/>
                <w:szCs w:val="16"/>
              </w:rPr>
            </w:pPr>
            <w:r w:rsidRPr="00387572">
              <w:rPr>
                <w:rFonts w:ascii="Arial" w:hAnsi="Arial" w:cs="Arial"/>
                <w:b/>
                <w:sz w:val="16"/>
                <w:szCs w:val="16"/>
              </w:rPr>
              <w:t>78</w:t>
            </w:r>
          </w:p>
        </w:tc>
        <w:tc>
          <w:tcPr>
            <w:tcW w:w="831" w:type="pct"/>
          </w:tcPr>
          <w:p w:rsidR="0003167C" w:rsidRPr="00387572" w:rsidRDefault="0003167C" w:rsidP="0003167C">
            <w:pPr>
              <w:autoSpaceDE w:val="0"/>
              <w:autoSpaceDN w:val="0"/>
              <w:adjustRightInd w:val="0"/>
              <w:jc w:val="both"/>
              <w:rPr>
                <w:rFonts w:ascii="Arial" w:hAnsi="Arial" w:cs="Arial"/>
                <w:b/>
                <w:bCs/>
                <w:sz w:val="16"/>
                <w:szCs w:val="16"/>
                <w:lang w:eastAsia="es-PE"/>
              </w:rPr>
            </w:pPr>
            <w:r w:rsidRPr="00387572">
              <w:rPr>
                <w:rFonts w:ascii="Arial" w:hAnsi="Arial" w:cs="Arial"/>
                <w:b/>
                <w:bCs/>
                <w:sz w:val="16"/>
                <w:szCs w:val="16"/>
                <w:lang w:eastAsia="es-PE"/>
              </w:rPr>
              <w:t>CONSTANCIA DE VERIFICACIÓN DE IMPLEMENTACIÓN DE LOS INSTRUMENTOS DE GESTIÓN AMBIENTAL O INSTRUMENTOS DE GESTIÓN AMBIENTAL COMPLEMENTARIOS</w:t>
            </w:r>
            <w:r>
              <w:rPr>
                <w:rFonts w:ascii="Arial" w:hAnsi="Arial" w:cs="Arial"/>
                <w:b/>
                <w:bCs/>
                <w:sz w:val="16"/>
                <w:szCs w:val="16"/>
                <w:lang w:eastAsia="es-PE"/>
              </w:rPr>
              <w:t xml:space="preserve"> (*4)</w:t>
            </w:r>
            <w:r w:rsidRPr="00387572">
              <w:rPr>
                <w:rFonts w:ascii="Arial" w:hAnsi="Arial" w:cs="Arial"/>
                <w:b/>
                <w:bCs/>
                <w:sz w:val="16"/>
                <w:szCs w:val="16"/>
                <w:lang w:eastAsia="es-PE"/>
              </w:rPr>
              <w:t xml:space="preserve"> PARA PROYECTOS DE INVERSIÓN DE</w:t>
            </w:r>
            <w:r>
              <w:rPr>
                <w:rFonts w:ascii="Arial" w:hAnsi="Arial" w:cs="Arial"/>
                <w:b/>
                <w:bCs/>
                <w:sz w:val="16"/>
                <w:szCs w:val="16"/>
                <w:lang w:eastAsia="es-PE"/>
              </w:rPr>
              <w:t xml:space="preserve"> </w:t>
            </w:r>
            <w:r w:rsidRPr="00387572">
              <w:rPr>
                <w:rFonts w:ascii="Arial" w:hAnsi="Arial" w:cs="Arial"/>
                <w:b/>
                <w:bCs/>
                <w:sz w:val="16"/>
                <w:szCs w:val="16"/>
                <w:lang w:eastAsia="es-PE"/>
              </w:rPr>
              <w:t>L</w:t>
            </w:r>
            <w:r>
              <w:rPr>
                <w:rFonts w:ascii="Arial" w:hAnsi="Arial" w:cs="Arial"/>
                <w:b/>
                <w:bCs/>
                <w:sz w:val="16"/>
                <w:szCs w:val="16"/>
                <w:lang w:eastAsia="es-PE"/>
              </w:rPr>
              <w:t xml:space="preserve">A ACTIVIDAD DE CONSUMO HUMANO INDIRECTO </w:t>
            </w:r>
            <w:r w:rsidRPr="00387572">
              <w:rPr>
                <w:rFonts w:ascii="Arial" w:hAnsi="Arial" w:cs="Arial"/>
                <w:b/>
                <w:bCs/>
                <w:sz w:val="16"/>
                <w:szCs w:val="16"/>
                <w:lang w:eastAsia="es-PE"/>
              </w:rPr>
              <w:t>Y ACUÍC</w:t>
            </w:r>
            <w:r>
              <w:rPr>
                <w:rFonts w:ascii="Arial" w:hAnsi="Arial" w:cs="Arial"/>
                <w:b/>
                <w:bCs/>
                <w:sz w:val="16"/>
                <w:szCs w:val="16"/>
                <w:lang w:eastAsia="es-PE"/>
              </w:rPr>
              <w:t>ULTURA.</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Artículos 17 numeral 17.2, 130, 131 y 132 de la Ley General del Ambiente, aprobada por la Ley N° 28611 (15.10.2005).</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6 inciso 5 y 15 de la Ley del Sistema Nacional de Evaluación del Impacto Ambiental, aprobada por la Ley N° 27446 (23.04.2001)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11, 12 y 29 del Reglamento de la Ley N° 27446, Ley del Sistema Nacional de Evaluación de Impacto Ambiental, aprobado por el Decreto Supremo N° 019-2009-MINAM, (25.09.2009).</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1 y 29 de la Ley General de Pesca, aprobada por el Decreto Ley N° 25977 (22.12.1992).</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 xml:space="preserve">Artículo 2, 76, 79 del Reglamento de la Ley General de Pesca, aprobado por el Decreto </w:t>
            </w:r>
            <w:r w:rsidRPr="00387572">
              <w:rPr>
                <w:rFonts w:ascii="Arial" w:hAnsi="Arial" w:cs="Arial"/>
                <w:sz w:val="16"/>
                <w:szCs w:val="16"/>
              </w:rPr>
              <w:lastRenderedPageBreak/>
              <w:t>Supremo N° 012-2001-PE (14.03.2001).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1, 20 y 39 de la Ley General de Acuicultura, aprobada por el Decreto Legislativo N° 1195 (30.08.2015).</w:t>
            </w:r>
          </w:p>
          <w:p w:rsidR="0003167C" w:rsidRPr="00C905D8"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Artículos 122 numeral 1 y 151 del Texto Único Ordenado de la Ley N° 27444, ley del procedimiento Administrativo General, aprobado por el Decreto Supremo N° 006-2017-JUS (20.03.2017).</w:t>
            </w:r>
          </w:p>
          <w:p w:rsidR="0003167C" w:rsidRPr="00C905D8" w:rsidRDefault="0003167C" w:rsidP="0003167C">
            <w:pPr>
              <w:autoSpaceDE w:val="0"/>
              <w:autoSpaceDN w:val="0"/>
              <w:adjustRightInd w:val="0"/>
              <w:jc w:val="both"/>
              <w:rPr>
                <w:rFonts w:ascii="Arial" w:hAnsi="Arial" w:cs="Arial"/>
                <w:b/>
                <w:bCs/>
                <w:sz w:val="16"/>
                <w:szCs w:val="16"/>
                <w:lang w:eastAsia="es-PE"/>
              </w:rPr>
            </w:pPr>
          </w:p>
        </w:tc>
        <w:tc>
          <w:tcPr>
            <w:tcW w:w="1000" w:type="pct"/>
          </w:tcPr>
          <w:p w:rsidR="0003167C" w:rsidRPr="00387572" w:rsidRDefault="0003167C" w:rsidP="0003167C">
            <w:pPr>
              <w:pStyle w:val="Prrafodelista"/>
              <w:numPr>
                <w:ilvl w:val="0"/>
                <w:numId w:val="45"/>
              </w:numPr>
              <w:autoSpaceDE w:val="0"/>
              <w:autoSpaceDN w:val="0"/>
              <w:adjustRightInd w:val="0"/>
              <w:ind w:left="177" w:hanging="177"/>
              <w:jc w:val="both"/>
              <w:rPr>
                <w:rFonts w:ascii="Arial" w:hAnsi="Arial" w:cs="Arial"/>
                <w:sz w:val="16"/>
                <w:szCs w:val="16"/>
              </w:rPr>
            </w:pPr>
            <w:r w:rsidRPr="00387572">
              <w:rPr>
                <w:rFonts w:ascii="Arial" w:hAnsi="Arial" w:cs="Arial"/>
                <w:sz w:val="16"/>
                <w:szCs w:val="16"/>
              </w:rPr>
              <w:lastRenderedPageBreak/>
              <w:t>Solicitud dirigida al Director(a) General de la Dirección General de Asuntos Ambientales Pesqueros y Acuícolas con carácter de declaración jurada, según formulario DGAAMPA – 00</w:t>
            </w:r>
            <w:r>
              <w:rPr>
                <w:rFonts w:ascii="Arial" w:hAnsi="Arial" w:cs="Arial"/>
                <w:sz w:val="16"/>
                <w:szCs w:val="16"/>
              </w:rPr>
              <w:t>3</w:t>
            </w:r>
            <w:r w:rsidRPr="00387572">
              <w:rPr>
                <w:rFonts w:ascii="Arial" w:hAnsi="Arial" w:cs="Arial"/>
                <w:sz w:val="16"/>
                <w:szCs w:val="16"/>
              </w:rPr>
              <w:t>.</w:t>
            </w:r>
          </w:p>
          <w:p w:rsidR="0003167C" w:rsidRPr="00387572" w:rsidRDefault="0003167C" w:rsidP="0003167C">
            <w:pPr>
              <w:pStyle w:val="Prrafodelista"/>
              <w:numPr>
                <w:ilvl w:val="0"/>
                <w:numId w:val="45"/>
              </w:numPr>
              <w:autoSpaceDE w:val="0"/>
              <w:autoSpaceDN w:val="0"/>
              <w:adjustRightInd w:val="0"/>
              <w:ind w:left="177" w:hanging="177"/>
              <w:jc w:val="both"/>
              <w:rPr>
                <w:rFonts w:ascii="Arial" w:hAnsi="Arial" w:cs="Arial"/>
                <w:sz w:val="16"/>
                <w:szCs w:val="16"/>
              </w:rPr>
            </w:pPr>
            <w:r w:rsidRPr="00387572">
              <w:rPr>
                <w:rFonts w:ascii="Arial" w:hAnsi="Arial" w:cs="Arial"/>
                <w:sz w:val="16"/>
                <w:szCs w:val="16"/>
              </w:rPr>
              <w:t>Inspección técnica (*</w:t>
            </w:r>
            <w:r>
              <w:rPr>
                <w:rFonts w:ascii="Arial" w:hAnsi="Arial" w:cs="Arial"/>
                <w:sz w:val="16"/>
                <w:szCs w:val="16"/>
              </w:rPr>
              <w:t>3</w:t>
            </w:r>
            <w:r w:rsidRPr="00387572">
              <w:rPr>
                <w:rFonts w:ascii="Arial" w:hAnsi="Arial" w:cs="Arial"/>
                <w:sz w:val="16"/>
                <w:szCs w:val="16"/>
              </w:rPr>
              <w:t>).</w:t>
            </w:r>
          </w:p>
        </w:tc>
        <w:tc>
          <w:tcPr>
            <w:tcW w:w="238" w:type="pct"/>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 xml:space="preserve">Formulario </w:t>
            </w:r>
          </w:p>
          <w:p w:rsidR="0003167C" w:rsidRPr="00387572" w:rsidRDefault="0003167C" w:rsidP="0003167C">
            <w:pPr>
              <w:autoSpaceDE w:val="0"/>
              <w:autoSpaceDN w:val="0"/>
              <w:adjustRightInd w:val="0"/>
              <w:ind w:left="-108" w:right="-108"/>
              <w:jc w:val="center"/>
              <w:rPr>
                <w:rFonts w:ascii="Arial" w:hAnsi="Arial" w:cs="Arial"/>
                <w:sz w:val="16"/>
                <w:szCs w:val="16"/>
              </w:rPr>
            </w:pPr>
            <w:r>
              <w:rPr>
                <w:rFonts w:ascii="Arial" w:hAnsi="Arial" w:cs="Arial"/>
                <w:sz w:val="16"/>
                <w:szCs w:val="16"/>
              </w:rPr>
              <w:t>N° DGAAMPA – 003</w:t>
            </w:r>
          </w:p>
        </w:tc>
        <w:tc>
          <w:tcPr>
            <w:tcW w:w="240"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218"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X</w:t>
            </w:r>
          </w:p>
        </w:tc>
        <w:tc>
          <w:tcPr>
            <w:tcW w:w="30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30 (Treinta)</w:t>
            </w:r>
          </w:p>
        </w:tc>
        <w:tc>
          <w:tcPr>
            <w:tcW w:w="435" w:type="pct"/>
            <w:shd w:val="clear" w:color="auto" w:fill="auto"/>
          </w:tcPr>
          <w:p w:rsidR="0003167C" w:rsidRPr="006B169A" w:rsidRDefault="0003167C" w:rsidP="0003167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03167C" w:rsidRPr="00387572" w:rsidRDefault="0003167C" w:rsidP="0003167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03167C" w:rsidRPr="00387572" w:rsidRDefault="0003167C" w:rsidP="0003167C">
            <w:pPr>
              <w:autoSpaceDE w:val="0"/>
              <w:autoSpaceDN w:val="0"/>
              <w:adjustRightInd w:val="0"/>
              <w:ind w:left="-108" w:right="-108"/>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03167C" w:rsidRPr="000951BA" w:rsidTr="009776BD">
        <w:trPr>
          <w:trHeight w:val="245"/>
        </w:trPr>
        <w:tc>
          <w:tcPr>
            <w:tcW w:w="169" w:type="pct"/>
          </w:tcPr>
          <w:p w:rsidR="0003167C" w:rsidRPr="00387572" w:rsidRDefault="0003167C" w:rsidP="0003167C">
            <w:pPr>
              <w:autoSpaceDE w:val="0"/>
              <w:autoSpaceDN w:val="0"/>
              <w:adjustRightInd w:val="0"/>
              <w:jc w:val="center"/>
              <w:rPr>
                <w:rFonts w:ascii="Arial" w:hAnsi="Arial" w:cs="Arial"/>
                <w:b/>
                <w:sz w:val="16"/>
                <w:szCs w:val="16"/>
              </w:rPr>
            </w:pPr>
            <w:r w:rsidRPr="00387572">
              <w:rPr>
                <w:rFonts w:ascii="Arial" w:hAnsi="Arial" w:cs="Arial"/>
                <w:b/>
                <w:sz w:val="16"/>
                <w:szCs w:val="16"/>
              </w:rPr>
              <w:t>86</w:t>
            </w:r>
          </w:p>
        </w:tc>
        <w:tc>
          <w:tcPr>
            <w:tcW w:w="831" w:type="pct"/>
          </w:tcPr>
          <w:p w:rsidR="0003167C" w:rsidRPr="00387572" w:rsidRDefault="0003167C" w:rsidP="0003167C">
            <w:pPr>
              <w:autoSpaceDE w:val="0"/>
              <w:autoSpaceDN w:val="0"/>
              <w:adjustRightInd w:val="0"/>
              <w:jc w:val="both"/>
              <w:rPr>
                <w:rFonts w:ascii="Arial" w:hAnsi="Arial" w:cs="Arial"/>
                <w:bCs/>
                <w:sz w:val="16"/>
                <w:szCs w:val="16"/>
                <w:lang w:eastAsia="es-PE"/>
              </w:rPr>
            </w:pPr>
            <w:r w:rsidRPr="00387572">
              <w:rPr>
                <w:rFonts w:ascii="Arial" w:hAnsi="Arial" w:cs="Arial"/>
                <w:b/>
                <w:bCs/>
                <w:sz w:val="16"/>
                <w:szCs w:val="16"/>
                <w:lang w:eastAsia="es-PE"/>
              </w:rPr>
              <w:t>APROBACIÓN DEL PLAN DE CIERRE O ABANDONO PARA LAS ACTIVIDADES DEL SECTOR PESQUERO Y ACUÍCOLA</w:t>
            </w:r>
          </w:p>
          <w:p w:rsidR="0003167C" w:rsidRPr="00387572" w:rsidRDefault="0003167C" w:rsidP="0003167C">
            <w:pPr>
              <w:autoSpaceDE w:val="0"/>
              <w:autoSpaceDN w:val="0"/>
              <w:adjustRightInd w:val="0"/>
              <w:jc w:val="both"/>
              <w:rPr>
                <w:rFonts w:ascii="Arial" w:hAnsi="Arial" w:cs="Arial"/>
                <w:bCs/>
                <w:sz w:val="16"/>
                <w:szCs w:val="16"/>
                <w:lang w:eastAsia="es-PE"/>
              </w:rPr>
            </w:pP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17, 27 y 148 numeral 148.1 y 148.2 de la Ley General del Ambiente, aprobada por la Ley Nº 28611 (15.10.2005).</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3 y 12 de la Ley del Sistema Nacional de Evaluación de Impacto Ambiental (SEIA), aprobada por la Ley Nº 27446 (23.04.2001).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31 y 50 del Reglamento de la Ley N° 27446, Ley del SEIA, aprobada por el Decreto Supremo N° 019-2009-MINAM (25.09.2009).</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Cs/>
                <w:sz w:val="16"/>
                <w:szCs w:val="16"/>
                <w:lang w:eastAsia="es-PE"/>
              </w:rPr>
            </w:pPr>
            <w:r w:rsidRPr="00387572">
              <w:rPr>
                <w:rFonts w:ascii="Arial" w:hAnsi="Arial" w:cs="Arial"/>
                <w:sz w:val="16"/>
                <w:szCs w:val="16"/>
              </w:rPr>
              <w:t>Artículo 1 y 29 de la Ley General de Pesca, aprobada por el Decreto Ley N° 25977 (22.12.1992).</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Cs/>
                <w:sz w:val="16"/>
                <w:szCs w:val="16"/>
                <w:lang w:eastAsia="es-PE"/>
              </w:rPr>
            </w:pPr>
            <w:r w:rsidRPr="00387572">
              <w:rPr>
                <w:rFonts w:ascii="Arial" w:hAnsi="Arial" w:cs="Arial"/>
                <w:sz w:val="16"/>
                <w:szCs w:val="16"/>
              </w:rPr>
              <w:t>Artículos 2, 76, 77, 78, 80 93 y 95 del Reglamento de la Ley General de Pesca, aprobado por el Decreto Supremo N° 012-2001-PE (14.03.2001).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 xml:space="preserve">Artículos 1 y 39 numeral 39.3 de la Ley General de Acuicultura, </w:t>
            </w:r>
            <w:r w:rsidRPr="00387572">
              <w:rPr>
                <w:rFonts w:ascii="Arial" w:hAnsi="Arial" w:cs="Arial"/>
                <w:sz w:val="16"/>
                <w:szCs w:val="16"/>
              </w:rPr>
              <w:lastRenderedPageBreak/>
              <w:t>aprobada por el Decreto Legislativo N° 1195 (30.08.2015).</w:t>
            </w:r>
          </w:p>
          <w:p w:rsidR="0003167C" w:rsidRPr="0003167C" w:rsidRDefault="0003167C" w:rsidP="009776BD">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122 numeral 1 y 151 del Texto Único Ordenado de la Ley N° 27444, ley del procedimiento Administrativo General, aprobado por el Decreto Supremo N° 006-2017-JUS (20.03.2017).</w:t>
            </w:r>
          </w:p>
        </w:tc>
        <w:tc>
          <w:tcPr>
            <w:tcW w:w="1000" w:type="pct"/>
          </w:tcPr>
          <w:p w:rsidR="0003167C" w:rsidRPr="00387572" w:rsidRDefault="0003167C" w:rsidP="0003167C">
            <w:pPr>
              <w:pStyle w:val="Prrafodelista"/>
              <w:numPr>
                <w:ilvl w:val="0"/>
                <w:numId w:val="44"/>
              </w:numPr>
              <w:autoSpaceDE w:val="0"/>
              <w:autoSpaceDN w:val="0"/>
              <w:adjustRightInd w:val="0"/>
              <w:ind w:left="177" w:hanging="177"/>
              <w:jc w:val="both"/>
              <w:rPr>
                <w:rFonts w:ascii="Arial" w:hAnsi="Arial" w:cs="Arial"/>
                <w:sz w:val="16"/>
                <w:szCs w:val="16"/>
              </w:rPr>
            </w:pPr>
            <w:r w:rsidRPr="00387572">
              <w:rPr>
                <w:rFonts w:ascii="Arial" w:hAnsi="Arial" w:cs="Arial"/>
                <w:sz w:val="16"/>
                <w:szCs w:val="16"/>
              </w:rPr>
              <w:lastRenderedPageBreak/>
              <w:t>Solicitud dirigida al Director(a) General de la Dirección General de Asuntos Ambientales Pesqueros y Acuícolas con carácter de declaración jurada, según formulario DGAAMPA – 00</w:t>
            </w:r>
            <w:r>
              <w:rPr>
                <w:rFonts w:ascii="Arial" w:hAnsi="Arial" w:cs="Arial"/>
                <w:sz w:val="16"/>
                <w:szCs w:val="16"/>
              </w:rPr>
              <w:t>4</w:t>
            </w:r>
            <w:r w:rsidRPr="00387572">
              <w:rPr>
                <w:rFonts w:ascii="Arial" w:hAnsi="Arial" w:cs="Arial"/>
                <w:sz w:val="16"/>
                <w:szCs w:val="16"/>
              </w:rPr>
              <w:t>.</w:t>
            </w:r>
          </w:p>
          <w:p w:rsidR="0003167C" w:rsidRPr="00387572" w:rsidRDefault="0003167C" w:rsidP="0003167C">
            <w:pPr>
              <w:pStyle w:val="Prrafodelista"/>
              <w:numPr>
                <w:ilvl w:val="0"/>
                <w:numId w:val="44"/>
              </w:numPr>
              <w:autoSpaceDE w:val="0"/>
              <w:autoSpaceDN w:val="0"/>
              <w:adjustRightInd w:val="0"/>
              <w:ind w:left="177" w:hanging="177"/>
              <w:jc w:val="both"/>
              <w:rPr>
                <w:rFonts w:ascii="Arial" w:hAnsi="Arial" w:cs="Arial"/>
                <w:sz w:val="16"/>
                <w:szCs w:val="16"/>
              </w:rPr>
            </w:pPr>
            <w:r w:rsidRPr="00387572">
              <w:rPr>
                <w:rFonts w:ascii="Arial" w:hAnsi="Arial" w:cs="Arial"/>
                <w:sz w:val="16"/>
                <w:szCs w:val="16"/>
              </w:rPr>
              <w:t>Un (01) ejemplar impreso y uno (01) en formato digital (*1) del Plan de Cierre o Abandono, debidamente foliado y suscrito por el titular, el representante de la Consultora Ambiental que lo elaboró (con inscripción vigente en el Registro de entidades autorizadas para la elaboración de estudios ambientales para proyectos de inversión del sector pesquero y acuícola) y los profesionales que participaron en su elaboración.</w:t>
            </w:r>
          </w:p>
          <w:p w:rsidR="0003167C" w:rsidRPr="00387572" w:rsidRDefault="0003167C" w:rsidP="0003167C">
            <w:pPr>
              <w:pStyle w:val="Prrafodelista"/>
              <w:autoSpaceDE w:val="0"/>
              <w:autoSpaceDN w:val="0"/>
              <w:adjustRightInd w:val="0"/>
              <w:ind w:left="318"/>
              <w:jc w:val="both"/>
              <w:rPr>
                <w:rFonts w:ascii="Arial" w:hAnsi="Arial" w:cs="Arial"/>
                <w:sz w:val="16"/>
                <w:szCs w:val="16"/>
              </w:rPr>
            </w:pPr>
          </w:p>
        </w:tc>
        <w:tc>
          <w:tcPr>
            <w:tcW w:w="238" w:type="pct"/>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 xml:space="preserve">Formulario </w:t>
            </w:r>
          </w:p>
          <w:p w:rsidR="0003167C" w:rsidRPr="00387572" w:rsidRDefault="0003167C" w:rsidP="0003167C">
            <w:pPr>
              <w:autoSpaceDE w:val="0"/>
              <w:autoSpaceDN w:val="0"/>
              <w:adjustRightInd w:val="0"/>
              <w:ind w:left="-108" w:right="-108"/>
              <w:jc w:val="center"/>
              <w:rPr>
                <w:rFonts w:ascii="Arial" w:hAnsi="Arial" w:cs="Arial"/>
                <w:sz w:val="16"/>
                <w:szCs w:val="16"/>
              </w:rPr>
            </w:pPr>
            <w:r>
              <w:rPr>
                <w:rFonts w:ascii="Arial" w:hAnsi="Arial" w:cs="Arial"/>
                <w:sz w:val="16"/>
                <w:szCs w:val="16"/>
              </w:rPr>
              <w:t>N° DGAAMPA – 004</w:t>
            </w:r>
          </w:p>
        </w:tc>
        <w:tc>
          <w:tcPr>
            <w:tcW w:w="240"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p w:rsidR="0003167C" w:rsidRPr="00387572" w:rsidRDefault="0003167C" w:rsidP="0003167C">
            <w:pPr>
              <w:autoSpaceDE w:val="0"/>
              <w:autoSpaceDN w:val="0"/>
              <w:adjustRightInd w:val="0"/>
              <w:ind w:left="-108" w:right="-155"/>
              <w:jc w:val="center"/>
              <w:rPr>
                <w:rFonts w:ascii="Arial" w:hAnsi="Arial" w:cs="Arial"/>
                <w:sz w:val="16"/>
                <w:szCs w:val="16"/>
              </w:rPr>
            </w:pPr>
          </w:p>
        </w:tc>
        <w:tc>
          <w:tcPr>
            <w:tcW w:w="218" w:type="pct"/>
            <w:shd w:val="clear" w:color="auto" w:fill="auto"/>
          </w:tcPr>
          <w:p w:rsidR="0003167C"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Gratuito</w:t>
            </w:r>
          </w:p>
          <w:p w:rsidR="0003167C" w:rsidRPr="00387572" w:rsidRDefault="0003167C" w:rsidP="0003167C">
            <w:pPr>
              <w:autoSpaceDE w:val="0"/>
              <w:autoSpaceDN w:val="0"/>
              <w:adjustRightInd w:val="0"/>
              <w:ind w:left="-108" w:right="-108"/>
              <w:jc w:val="center"/>
              <w:rPr>
                <w:rFonts w:ascii="Arial" w:hAnsi="Arial" w:cs="Arial"/>
                <w:b/>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X</w:t>
            </w:r>
          </w:p>
        </w:tc>
        <w:tc>
          <w:tcPr>
            <w:tcW w:w="30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30 (Treinta)</w:t>
            </w:r>
          </w:p>
        </w:tc>
        <w:tc>
          <w:tcPr>
            <w:tcW w:w="435" w:type="pct"/>
            <w:shd w:val="clear" w:color="auto" w:fill="auto"/>
          </w:tcPr>
          <w:p w:rsidR="0003167C" w:rsidRPr="006B169A" w:rsidRDefault="0003167C" w:rsidP="0003167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03167C" w:rsidRPr="00387572" w:rsidRDefault="0003167C" w:rsidP="0003167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03167C" w:rsidRPr="00387572" w:rsidRDefault="0003167C" w:rsidP="0003167C">
            <w:pPr>
              <w:autoSpaceDE w:val="0"/>
              <w:autoSpaceDN w:val="0"/>
              <w:adjustRightInd w:val="0"/>
              <w:ind w:left="-108" w:right="-108"/>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03167C" w:rsidRPr="000951BA" w:rsidTr="009776BD">
        <w:trPr>
          <w:trHeight w:val="245"/>
        </w:trPr>
        <w:tc>
          <w:tcPr>
            <w:tcW w:w="169" w:type="pct"/>
          </w:tcPr>
          <w:p w:rsidR="0003167C" w:rsidRPr="00387572" w:rsidRDefault="0003167C" w:rsidP="0003167C">
            <w:pPr>
              <w:autoSpaceDE w:val="0"/>
              <w:autoSpaceDN w:val="0"/>
              <w:adjustRightInd w:val="0"/>
              <w:jc w:val="center"/>
              <w:rPr>
                <w:rFonts w:ascii="Arial" w:hAnsi="Arial" w:cs="Arial"/>
                <w:b/>
                <w:sz w:val="16"/>
                <w:szCs w:val="16"/>
              </w:rPr>
            </w:pPr>
            <w:r w:rsidRPr="00387572">
              <w:rPr>
                <w:rFonts w:ascii="Arial" w:hAnsi="Arial" w:cs="Arial"/>
                <w:b/>
                <w:sz w:val="16"/>
                <w:szCs w:val="16"/>
              </w:rPr>
              <w:t>87</w:t>
            </w:r>
          </w:p>
        </w:tc>
        <w:tc>
          <w:tcPr>
            <w:tcW w:w="831" w:type="pct"/>
          </w:tcPr>
          <w:p w:rsidR="0003167C" w:rsidRPr="003B46A6" w:rsidRDefault="0003167C" w:rsidP="0003167C">
            <w:pPr>
              <w:autoSpaceDE w:val="0"/>
              <w:autoSpaceDN w:val="0"/>
              <w:adjustRightInd w:val="0"/>
              <w:jc w:val="both"/>
              <w:rPr>
                <w:rFonts w:asciiTheme="minorHAnsi" w:hAnsiTheme="minorHAnsi"/>
                <w:b/>
                <w:sz w:val="19"/>
                <w:szCs w:val="19"/>
                <w:lang w:val="es-MX"/>
              </w:rPr>
            </w:pPr>
            <w:r w:rsidRPr="00387572">
              <w:rPr>
                <w:rFonts w:ascii="Arial" w:hAnsi="Arial" w:cs="Arial"/>
                <w:b/>
                <w:bCs/>
                <w:sz w:val="16"/>
                <w:szCs w:val="16"/>
                <w:lang w:eastAsia="es-PE"/>
              </w:rPr>
              <w:t>INSCRIPCIÓN O RENOVACIÓN EN EL REGISTRO DE ENTIDADES AUTORIZADAS PARA LA ELABORACIÓN DE ESTUDIOS AMBIENTALES  PARA PROYECTOS DE INVERSIÓN DEL SECTOR PESQUERO Y ACUÍCOLA</w:t>
            </w:r>
            <w:r>
              <w:rPr>
                <w:rFonts w:ascii="Arial" w:hAnsi="Arial" w:cs="Arial"/>
                <w:b/>
                <w:bCs/>
                <w:sz w:val="16"/>
                <w:szCs w:val="16"/>
                <w:lang w:eastAsia="es-PE"/>
              </w:rPr>
              <w:t xml:space="preserve"> (VIGENCIA 1 AÑO)</w:t>
            </w:r>
            <w:r w:rsidRPr="00387572">
              <w:rPr>
                <w:rFonts w:asciiTheme="minorHAnsi" w:hAnsiTheme="minorHAnsi"/>
                <w:b/>
                <w:sz w:val="19"/>
                <w:szCs w:val="19"/>
              </w:rPr>
              <w:t>, Y REGISTRO O RENOVACIÓN DE LABORATORIOS</w:t>
            </w:r>
            <w:r w:rsidRPr="00387572">
              <w:rPr>
                <w:rFonts w:asciiTheme="minorHAnsi" w:hAnsiTheme="minorHAnsi"/>
                <w:b/>
                <w:sz w:val="19"/>
                <w:szCs w:val="19"/>
                <w:lang w:val="es-MX"/>
              </w:rPr>
              <w:t xml:space="preserve"> PARA REALIZAR ANÁLISIS QUÍMICOS SEGÚN PROTOCOLO DE MONITOREO DE EFLUENTES </w:t>
            </w:r>
            <w:r w:rsidRPr="003B46A6">
              <w:rPr>
                <w:rFonts w:asciiTheme="minorHAnsi" w:hAnsiTheme="minorHAnsi"/>
                <w:b/>
                <w:sz w:val="19"/>
                <w:szCs w:val="19"/>
                <w:lang w:val="es-MX"/>
              </w:rPr>
              <w:t>DE LOS ESTABLECMIENTOS INDUSTRIALES PESQUEROS DE CONSUMO HUAMANO DIRECTO E INDIRECTO (VIGENCIA 01 AÑO).</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10 numeral 10.2 de la Ley del Sistema Nacional de Evaluación de Impacto Ambiental (SEIA), aprobada por la Ley Nº 27446 (23.04.2001).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Artículos 12, 73 y 74 del Reglamento de la Ley N° 27446, Ley del Sistema Nacional de Evaluación de Impacto Ambiental, aprobado por el Decreto Supremo N° 019-2009-MINAM, (25.09.2009).</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lastRenderedPageBreak/>
              <w:t>Artículo 1, 29 y 67 de la Ley General de Pesca, aprobada por el Decreto Ley N° 25977 (22.12.1992).</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2, 76, 77 y 95 del Reglamento de la Ley General de Pesca, aprobado por el Decreto Supremo N° 012-2001-PE (14.03.2001).</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b/>
                <w:bCs/>
                <w:sz w:val="16"/>
                <w:szCs w:val="16"/>
                <w:lang w:eastAsia="es-PE"/>
              </w:rPr>
            </w:pPr>
            <w:r w:rsidRPr="00387572">
              <w:rPr>
                <w:rFonts w:ascii="Arial" w:hAnsi="Arial" w:cs="Arial"/>
                <w:sz w:val="16"/>
                <w:szCs w:val="16"/>
              </w:rPr>
              <w:t>Artículo 151 del Texto Único Ordenado de la Ley N° 27444, ley del procedimiento Administrativo General, aprobado por el Decreto Supremo N° 006-2017-JUS (20.03.2017).</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26 del Reglamento de la Ley General de Acuicultura, aprobada por el Decreto Supremo N° 003-2016-PRODUCE (25.03.2015).</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 9 y 19 del reglamento de Registro de Entidades Autorizadas para la Elaboración de Estudios Ambientales, en el marco del Sistema Nacional de Evaluación de Impacto Ambiental, aprobado mediante Decreto Supremo N° 011-2013-MINAM (15.11.2013)</w:t>
            </w:r>
          </w:p>
          <w:p w:rsidR="0003167C" w:rsidRPr="00387572" w:rsidRDefault="0003167C" w:rsidP="0003167C">
            <w:pPr>
              <w:pStyle w:val="Prrafodelista"/>
              <w:numPr>
                <w:ilvl w:val="0"/>
                <w:numId w:val="40"/>
              </w:numPr>
              <w:autoSpaceDE w:val="0"/>
              <w:autoSpaceDN w:val="0"/>
              <w:adjustRightInd w:val="0"/>
              <w:ind w:left="165" w:hanging="165"/>
              <w:jc w:val="both"/>
              <w:rPr>
                <w:rFonts w:ascii="Arial" w:hAnsi="Arial" w:cs="Arial"/>
                <w:sz w:val="16"/>
                <w:szCs w:val="16"/>
              </w:rPr>
            </w:pPr>
            <w:r w:rsidRPr="00387572">
              <w:rPr>
                <w:rFonts w:ascii="Arial" w:hAnsi="Arial" w:cs="Arial"/>
                <w:sz w:val="16"/>
                <w:szCs w:val="16"/>
              </w:rPr>
              <w:t>Artículos 122 numeral 1 y 151 del Texto Único Ordenado de la Ley N° 27444, ley del procedimiento Administrativo General, aprobado por el Decreto Supremo N° 006-2017-JUS (20.03.2017).</w:t>
            </w:r>
          </w:p>
        </w:tc>
        <w:tc>
          <w:tcPr>
            <w:tcW w:w="1000" w:type="pct"/>
          </w:tcPr>
          <w:p w:rsidR="0003167C" w:rsidRDefault="0003167C" w:rsidP="0003167C">
            <w:pPr>
              <w:pStyle w:val="Prrafodelista"/>
              <w:numPr>
                <w:ilvl w:val="0"/>
                <w:numId w:val="47"/>
              </w:numPr>
              <w:autoSpaceDE w:val="0"/>
              <w:autoSpaceDN w:val="0"/>
              <w:adjustRightInd w:val="0"/>
              <w:ind w:left="177" w:hanging="284"/>
              <w:jc w:val="both"/>
              <w:rPr>
                <w:rFonts w:ascii="Arial" w:hAnsi="Arial" w:cs="Arial"/>
                <w:sz w:val="16"/>
                <w:szCs w:val="16"/>
                <w:lang w:eastAsia="es-PE"/>
              </w:rPr>
            </w:pPr>
            <w:r w:rsidRPr="00387572">
              <w:rPr>
                <w:rFonts w:ascii="Arial" w:hAnsi="Arial" w:cs="Arial"/>
                <w:sz w:val="16"/>
                <w:szCs w:val="16"/>
                <w:lang w:eastAsia="es-PE"/>
              </w:rPr>
              <w:lastRenderedPageBreak/>
              <w:t>Solicitud dirigida al Director(a) General de la Dirección General de Asuntos Ambientales Pesqueros y Acuícolas con carácter de declaración jurada, según formulario DGAAMPA – 00</w:t>
            </w:r>
            <w:r>
              <w:rPr>
                <w:rFonts w:ascii="Arial" w:hAnsi="Arial" w:cs="Arial"/>
                <w:sz w:val="16"/>
                <w:szCs w:val="16"/>
                <w:lang w:eastAsia="es-PE"/>
              </w:rPr>
              <w:t xml:space="preserve">5, </w:t>
            </w:r>
            <w:r w:rsidRPr="000F2CB5">
              <w:rPr>
                <w:rFonts w:ascii="Arial" w:hAnsi="Arial" w:cs="Arial"/>
                <w:sz w:val="16"/>
                <w:szCs w:val="16"/>
                <w:lang w:eastAsia="es-PE"/>
              </w:rPr>
              <w:t>que incluya la siguiente información:</w:t>
            </w:r>
          </w:p>
          <w:p w:rsidR="0003167C" w:rsidRPr="000F2CB5" w:rsidRDefault="0003167C" w:rsidP="0003167C">
            <w:pPr>
              <w:pStyle w:val="Prrafodelista"/>
              <w:autoSpaceDE w:val="0"/>
              <w:autoSpaceDN w:val="0"/>
              <w:adjustRightInd w:val="0"/>
              <w:ind w:left="177" w:hanging="177"/>
              <w:jc w:val="both"/>
              <w:rPr>
                <w:rFonts w:ascii="Arial" w:hAnsi="Arial" w:cs="Arial"/>
                <w:sz w:val="16"/>
                <w:szCs w:val="16"/>
                <w:lang w:eastAsia="es-PE"/>
              </w:rPr>
            </w:pPr>
          </w:p>
          <w:p w:rsidR="0003167C" w:rsidRDefault="0003167C" w:rsidP="0003167C">
            <w:pPr>
              <w:autoSpaceDE w:val="0"/>
              <w:autoSpaceDN w:val="0"/>
              <w:adjustRightInd w:val="0"/>
              <w:ind w:left="177"/>
              <w:jc w:val="both"/>
              <w:rPr>
                <w:rFonts w:ascii="Arial" w:hAnsi="Arial" w:cs="Arial"/>
                <w:sz w:val="16"/>
                <w:szCs w:val="16"/>
                <w:lang w:eastAsia="es-PE"/>
              </w:rPr>
            </w:pPr>
            <w:r w:rsidRPr="000F2CB5">
              <w:rPr>
                <w:rFonts w:ascii="Arial" w:hAnsi="Arial" w:cs="Arial"/>
                <w:sz w:val="16"/>
                <w:szCs w:val="16"/>
                <w:lang w:eastAsia="es-PE"/>
              </w:rPr>
              <w:t>-Datos de Publicidad Registral (ficha/partida y asiento) de l</w:t>
            </w:r>
            <w:r>
              <w:rPr>
                <w:rFonts w:ascii="Arial" w:hAnsi="Arial" w:cs="Arial"/>
                <w:sz w:val="16"/>
                <w:szCs w:val="16"/>
                <w:lang w:eastAsia="es-PE"/>
              </w:rPr>
              <w:t>a persona solicitante (</w:t>
            </w:r>
            <w:r w:rsidRPr="000F2CB5">
              <w:rPr>
                <w:rFonts w:ascii="Arial" w:hAnsi="Arial" w:cs="Arial"/>
                <w:sz w:val="16"/>
                <w:szCs w:val="16"/>
                <w:lang w:eastAsia="es-PE"/>
              </w:rPr>
              <w:t>jurídica).</w:t>
            </w:r>
            <w:r>
              <w:t xml:space="preserve"> </w:t>
            </w:r>
            <w:r w:rsidRPr="00A7098E">
              <w:rPr>
                <w:rFonts w:ascii="Arial" w:hAnsi="Arial" w:cs="Arial"/>
                <w:sz w:val="16"/>
                <w:szCs w:val="16"/>
                <w:lang w:eastAsia="es-PE"/>
              </w:rPr>
              <w:t xml:space="preserve">Donde conste que </w:t>
            </w:r>
            <w:r>
              <w:rPr>
                <w:rFonts w:ascii="Arial" w:hAnsi="Arial" w:cs="Arial"/>
                <w:sz w:val="16"/>
                <w:szCs w:val="16"/>
                <w:lang w:eastAsia="es-PE"/>
              </w:rPr>
              <w:t xml:space="preserve">su objeto social está vinculado </w:t>
            </w:r>
            <w:r w:rsidRPr="00A7098E">
              <w:rPr>
                <w:rFonts w:ascii="Arial" w:hAnsi="Arial" w:cs="Arial"/>
                <w:sz w:val="16"/>
                <w:szCs w:val="16"/>
                <w:lang w:eastAsia="es-PE"/>
              </w:rPr>
              <w:t>a la actividad a registrar.</w:t>
            </w:r>
          </w:p>
          <w:p w:rsidR="0003167C" w:rsidRPr="000F2CB5" w:rsidRDefault="0003167C" w:rsidP="0003167C">
            <w:pPr>
              <w:autoSpaceDE w:val="0"/>
              <w:autoSpaceDN w:val="0"/>
              <w:adjustRightInd w:val="0"/>
              <w:ind w:left="177"/>
              <w:jc w:val="both"/>
              <w:rPr>
                <w:rFonts w:ascii="Arial" w:hAnsi="Arial" w:cs="Arial"/>
                <w:sz w:val="16"/>
                <w:szCs w:val="16"/>
                <w:lang w:eastAsia="es-PE"/>
              </w:rPr>
            </w:pPr>
          </w:p>
          <w:p w:rsidR="0003167C" w:rsidRDefault="0003167C" w:rsidP="0003167C">
            <w:pPr>
              <w:autoSpaceDE w:val="0"/>
              <w:autoSpaceDN w:val="0"/>
              <w:adjustRightInd w:val="0"/>
              <w:ind w:left="177"/>
              <w:jc w:val="both"/>
              <w:rPr>
                <w:rFonts w:ascii="Arial" w:hAnsi="Arial" w:cs="Arial"/>
                <w:sz w:val="16"/>
                <w:szCs w:val="16"/>
                <w:lang w:eastAsia="es-PE"/>
              </w:rPr>
            </w:pPr>
            <w:r w:rsidRPr="000F2CB5">
              <w:rPr>
                <w:rFonts w:ascii="Arial" w:hAnsi="Arial" w:cs="Arial"/>
                <w:sz w:val="16"/>
                <w:szCs w:val="16"/>
                <w:lang w:eastAsia="es-PE"/>
              </w:rPr>
              <w:t xml:space="preserve">-De ser el caso, acreditar la representación del solicitante, a través de: Copia simple de carta poder (persona natural) o  Datos de publicidad Registral (ficha/partida y asiento) de la vigencia de poder (persona  jurídica) </w:t>
            </w:r>
          </w:p>
          <w:p w:rsidR="0003167C" w:rsidRDefault="0003167C" w:rsidP="0003167C">
            <w:pPr>
              <w:autoSpaceDE w:val="0"/>
              <w:autoSpaceDN w:val="0"/>
              <w:adjustRightInd w:val="0"/>
              <w:ind w:left="177" w:hanging="177"/>
              <w:jc w:val="both"/>
              <w:rPr>
                <w:rFonts w:ascii="Arial" w:hAnsi="Arial" w:cs="Arial"/>
                <w:sz w:val="16"/>
                <w:szCs w:val="16"/>
                <w:lang w:eastAsia="es-PE"/>
              </w:rPr>
            </w:pPr>
          </w:p>
          <w:p w:rsidR="0003167C" w:rsidRDefault="0003167C" w:rsidP="0003167C">
            <w:pPr>
              <w:pStyle w:val="Prrafodelista"/>
              <w:numPr>
                <w:ilvl w:val="0"/>
                <w:numId w:val="47"/>
              </w:numPr>
              <w:autoSpaceDE w:val="0"/>
              <w:autoSpaceDN w:val="0"/>
              <w:adjustRightInd w:val="0"/>
              <w:ind w:left="177" w:hanging="284"/>
              <w:jc w:val="both"/>
              <w:rPr>
                <w:rFonts w:ascii="Arial" w:hAnsi="Arial" w:cs="Arial"/>
                <w:sz w:val="16"/>
                <w:szCs w:val="16"/>
                <w:lang w:eastAsia="es-PE"/>
              </w:rPr>
            </w:pPr>
            <w:r w:rsidRPr="000F2CB5">
              <w:rPr>
                <w:rFonts w:ascii="Arial" w:hAnsi="Arial" w:cs="Arial"/>
                <w:sz w:val="16"/>
                <w:szCs w:val="16"/>
                <w:lang w:eastAsia="es-PE"/>
              </w:rPr>
              <w:t>Relación de equipos e instrumentos de la persona solicitante (natural o jurídica) propios o de terceros para realizar el estudio.</w:t>
            </w:r>
          </w:p>
          <w:p w:rsidR="0003167C" w:rsidRDefault="0003167C" w:rsidP="0003167C">
            <w:pPr>
              <w:pStyle w:val="Prrafodelista"/>
              <w:autoSpaceDE w:val="0"/>
              <w:autoSpaceDN w:val="0"/>
              <w:adjustRightInd w:val="0"/>
              <w:ind w:left="177" w:hanging="177"/>
              <w:jc w:val="both"/>
              <w:rPr>
                <w:rFonts w:ascii="Arial" w:hAnsi="Arial" w:cs="Arial"/>
                <w:sz w:val="16"/>
                <w:szCs w:val="16"/>
                <w:lang w:eastAsia="es-PE"/>
              </w:rPr>
            </w:pPr>
          </w:p>
          <w:p w:rsidR="0003167C" w:rsidRPr="000F2CB5" w:rsidRDefault="0003167C" w:rsidP="0003167C">
            <w:pPr>
              <w:pStyle w:val="Prrafodelista"/>
              <w:numPr>
                <w:ilvl w:val="0"/>
                <w:numId w:val="47"/>
              </w:numPr>
              <w:autoSpaceDE w:val="0"/>
              <w:autoSpaceDN w:val="0"/>
              <w:adjustRightInd w:val="0"/>
              <w:ind w:left="177" w:hanging="284"/>
              <w:jc w:val="both"/>
              <w:rPr>
                <w:rFonts w:ascii="Arial" w:hAnsi="Arial" w:cs="Arial"/>
                <w:b/>
                <w:sz w:val="16"/>
                <w:szCs w:val="16"/>
                <w:lang w:eastAsia="es-PE"/>
              </w:rPr>
            </w:pPr>
            <w:r w:rsidRPr="000F2CB5">
              <w:rPr>
                <w:rFonts w:ascii="Arial" w:hAnsi="Arial" w:cs="Arial"/>
                <w:b/>
                <w:sz w:val="16"/>
                <w:szCs w:val="16"/>
                <w:lang w:eastAsia="es-PE"/>
              </w:rPr>
              <w:t xml:space="preserve">En </w:t>
            </w:r>
            <w:r w:rsidRPr="00C905D8">
              <w:rPr>
                <w:rFonts w:ascii="Arial" w:hAnsi="Arial" w:cs="Arial"/>
                <w:sz w:val="16"/>
                <w:szCs w:val="16"/>
                <w:lang w:eastAsia="es-PE"/>
              </w:rPr>
              <w:t>caso</w:t>
            </w:r>
            <w:r w:rsidRPr="000F2CB5">
              <w:rPr>
                <w:rFonts w:ascii="Arial" w:hAnsi="Arial" w:cs="Arial"/>
                <w:b/>
                <w:sz w:val="16"/>
                <w:szCs w:val="16"/>
                <w:lang w:eastAsia="es-PE"/>
              </w:rPr>
              <w:t xml:space="preserve"> de Personas Jurídicas;</w:t>
            </w:r>
          </w:p>
          <w:p w:rsidR="0003167C" w:rsidRDefault="0003167C" w:rsidP="0003167C">
            <w:pPr>
              <w:autoSpaceDE w:val="0"/>
              <w:autoSpaceDN w:val="0"/>
              <w:adjustRightInd w:val="0"/>
              <w:ind w:left="177"/>
              <w:jc w:val="both"/>
              <w:rPr>
                <w:rFonts w:ascii="Arial" w:hAnsi="Arial" w:cs="Arial"/>
                <w:sz w:val="16"/>
                <w:szCs w:val="16"/>
                <w:lang w:eastAsia="es-PE"/>
              </w:rPr>
            </w:pPr>
            <w:r w:rsidRPr="000F2CB5">
              <w:rPr>
                <w:rFonts w:ascii="Arial" w:hAnsi="Arial" w:cs="Arial"/>
                <w:sz w:val="16"/>
                <w:szCs w:val="16"/>
                <w:lang w:eastAsia="es-PE"/>
              </w:rPr>
              <w:t>- Relación de no menor de (5) cinco profesi</w:t>
            </w:r>
            <w:r>
              <w:rPr>
                <w:rFonts w:ascii="Arial" w:hAnsi="Arial" w:cs="Arial"/>
                <w:sz w:val="16"/>
                <w:szCs w:val="16"/>
                <w:lang w:eastAsia="es-PE"/>
              </w:rPr>
              <w:t xml:space="preserve">onales colegiados (habilitados) </w:t>
            </w:r>
            <w:r w:rsidRPr="000F2CB5">
              <w:rPr>
                <w:rFonts w:ascii="Arial" w:hAnsi="Arial" w:cs="Arial"/>
                <w:sz w:val="16"/>
                <w:szCs w:val="16"/>
                <w:lang w:eastAsia="es-PE"/>
              </w:rPr>
              <w:t xml:space="preserve">de diferentes especialidades, de los cuales necesariamente deberán considerarse: 1. Un Ingeniero Pesquero.  2. Un Ingeniero Ambiental. 3. Un biólogo. La constancia de habilitación no será necesaria siempre y cuando dicha </w:t>
            </w:r>
            <w:r w:rsidRPr="000F2CB5">
              <w:rPr>
                <w:rFonts w:ascii="Arial" w:hAnsi="Arial" w:cs="Arial"/>
                <w:sz w:val="16"/>
                <w:szCs w:val="16"/>
                <w:lang w:eastAsia="es-PE"/>
              </w:rPr>
              <w:lastRenderedPageBreak/>
              <w:t>calidad pueda ser verificada a través del respectivo portal institucional.</w:t>
            </w:r>
          </w:p>
          <w:p w:rsidR="0003167C" w:rsidRPr="000F2CB5" w:rsidRDefault="0003167C" w:rsidP="0003167C">
            <w:pPr>
              <w:autoSpaceDE w:val="0"/>
              <w:autoSpaceDN w:val="0"/>
              <w:adjustRightInd w:val="0"/>
              <w:ind w:left="258"/>
              <w:jc w:val="both"/>
              <w:rPr>
                <w:rFonts w:ascii="Arial" w:hAnsi="Arial" w:cs="Arial"/>
                <w:sz w:val="16"/>
                <w:szCs w:val="16"/>
                <w:lang w:eastAsia="es-PE"/>
              </w:rPr>
            </w:pPr>
          </w:p>
          <w:p w:rsidR="0003167C" w:rsidRDefault="0003167C" w:rsidP="0003167C">
            <w:pPr>
              <w:autoSpaceDE w:val="0"/>
              <w:autoSpaceDN w:val="0"/>
              <w:adjustRightInd w:val="0"/>
              <w:ind w:left="258"/>
              <w:jc w:val="both"/>
              <w:rPr>
                <w:rFonts w:ascii="Arial" w:hAnsi="Arial" w:cs="Arial"/>
                <w:sz w:val="16"/>
                <w:szCs w:val="16"/>
                <w:lang w:eastAsia="es-PE"/>
              </w:rPr>
            </w:pPr>
            <w:r w:rsidRPr="000F2CB5">
              <w:rPr>
                <w:rFonts w:ascii="Arial" w:hAnsi="Arial" w:cs="Arial"/>
                <w:sz w:val="16"/>
                <w:szCs w:val="16"/>
                <w:lang w:eastAsia="es-PE"/>
              </w:rPr>
              <w:t>- Nº de documento de identidad  y currículo vitae documentado y actualizado.</w:t>
            </w:r>
          </w:p>
          <w:p w:rsidR="0003167C" w:rsidRPr="000F2CB5" w:rsidRDefault="0003167C" w:rsidP="0003167C">
            <w:pPr>
              <w:autoSpaceDE w:val="0"/>
              <w:autoSpaceDN w:val="0"/>
              <w:adjustRightInd w:val="0"/>
              <w:ind w:left="258"/>
              <w:jc w:val="both"/>
              <w:rPr>
                <w:rFonts w:ascii="Arial" w:hAnsi="Arial" w:cs="Arial"/>
                <w:sz w:val="16"/>
                <w:szCs w:val="16"/>
                <w:lang w:eastAsia="es-PE"/>
              </w:rPr>
            </w:pPr>
          </w:p>
          <w:p w:rsidR="0003167C" w:rsidRDefault="0003167C" w:rsidP="0003167C">
            <w:pPr>
              <w:autoSpaceDE w:val="0"/>
              <w:autoSpaceDN w:val="0"/>
              <w:adjustRightInd w:val="0"/>
              <w:ind w:left="258"/>
              <w:jc w:val="both"/>
              <w:rPr>
                <w:rFonts w:ascii="Arial" w:hAnsi="Arial" w:cs="Arial"/>
                <w:sz w:val="16"/>
                <w:szCs w:val="16"/>
                <w:lang w:eastAsia="es-PE"/>
              </w:rPr>
            </w:pPr>
            <w:r w:rsidRPr="000F2CB5">
              <w:rPr>
                <w:rFonts w:ascii="Arial" w:hAnsi="Arial" w:cs="Arial"/>
                <w:sz w:val="16"/>
                <w:szCs w:val="16"/>
                <w:lang w:eastAsia="es-PE"/>
              </w:rPr>
              <w:t>- Acreditar experiencia no menor de dos (02) años en haber participado en la elaboración de Estudios Ambientales o Proyectos Ambientales</w:t>
            </w:r>
            <w:r>
              <w:rPr>
                <w:rFonts w:ascii="Arial" w:hAnsi="Arial" w:cs="Arial"/>
                <w:sz w:val="16"/>
                <w:szCs w:val="16"/>
                <w:lang w:eastAsia="es-PE"/>
              </w:rPr>
              <w:t xml:space="preserve"> (*5)</w:t>
            </w:r>
            <w:r w:rsidRPr="000F2CB5">
              <w:rPr>
                <w:rFonts w:ascii="Arial" w:hAnsi="Arial" w:cs="Arial"/>
                <w:sz w:val="16"/>
                <w:szCs w:val="16"/>
                <w:lang w:eastAsia="es-PE"/>
              </w:rPr>
              <w:t xml:space="preserve">.  </w:t>
            </w:r>
          </w:p>
          <w:p w:rsidR="0003167C" w:rsidRDefault="0003167C" w:rsidP="0003167C">
            <w:pPr>
              <w:autoSpaceDE w:val="0"/>
              <w:autoSpaceDN w:val="0"/>
              <w:adjustRightInd w:val="0"/>
              <w:ind w:left="258"/>
              <w:jc w:val="both"/>
              <w:rPr>
                <w:rFonts w:ascii="Arial" w:hAnsi="Arial" w:cs="Arial"/>
                <w:sz w:val="16"/>
                <w:szCs w:val="16"/>
                <w:lang w:eastAsia="es-PE"/>
              </w:rPr>
            </w:pPr>
          </w:p>
          <w:p w:rsidR="0003167C" w:rsidRDefault="0003167C" w:rsidP="0003167C">
            <w:pPr>
              <w:pStyle w:val="Prrafodelista"/>
              <w:autoSpaceDE w:val="0"/>
              <w:autoSpaceDN w:val="0"/>
              <w:adjustRightInd w:val="0"/>
              <w:ind w:left="260"/>
              <w:jc w:val="both"/>
              <w:rPr>
                <w:rFonts w:ascii="Arial" w:hAnsi="Arial" w:cs="Arial"/>
                <w:b/>
                <w:sz w:val="16"/>
                <w:szCs w:val="16"/>
                <w:lang w:eastAsia="es-PE"/>
              </w:rPr>
            </w:pPr>
            <w:r w:rsidRPr="000F2CB5">
              <w:rPr>
                <w:rFonts w:ascii="Arial" w:hAnsi="Arial" w:cs="Arial"/>
                <w:b/>
                <w:sz w:val="16"/>
                <w:szCs w:val="16"/>
                <w:lang w:eastAsia="es-PE"/>
              </w:rPr>
              <w:t>En caso de Personas Naturales:</w:t>
            </w:r>
          </w:p>
          <w:p w:rsidR="0003167C" w:rsidRPr="000F2CB5" w:rsidRDefault="0003167C" w:rsidP="0003167C">
            <w:pPr>
              <w:pStyle w:val="Prrafodelista"/>
              <w:autoSpaceDE w:val="0"/>
              <w:autoSpaceDN w:val="0"/>
              <w:adjustRightInd w:val="0"/>
              <w:ind w:left="260"/>
              <w:jc w:val="both"/>
              <w:rPr>
                <w:rFonts w:ascii="Arial" w:hAnsi="Arial" w:cs="Arial"/>
                <w:sz w:val="16"/>
                <w:szCs w:val="16"/>
                <w:lang w:eastAsia="es-PE"/>
              </w:rPr>
            </w:pPr>
            <w:r w:rsidRPr="000F2CB5">
              <w:rPr>
                <w:rFonts w:ascii="Arial" w:hAnsi="Arial" w:cs="Arial"/>
                <w:sz w:val="16"/>
                <w:szCs w:val="16"/>
                <w:lang w:eastAsia="es-PE"/>
              </w:rPr>
              <w:t>-Acreditar ser profesional colegiado (habilitado) Biólogo, Ingeniero Pesquero o Ingeniero Ambiental.  La constancia de habilitación no será necesaria siempre y cuando dicha calidad pueda ser verificada a través del respectivo portal institucional.</w:t>
            </w:r>
          </w:p>
          <w:p w:rsidR="0003167C" w:rsidRDefault="0003167C" w:rsidP="0003167C">
            <w:pPr>
              <w:pStyle w:val="Prrafodelista"/>
              <w:autoSpaceDE w:val="0"/>
              <w:autoSpaceDN w:val="0"/>
              <w:adjustRightInd w:val="0"/>
              <w:ind w:left="260"/>
              <w:jc w:val="both"/>
              <w:rPr>
                <w:rFonts w:ascii="Arial" w:hAnsi="Arial" w:cs="Arial"/>
                <w:sz w:val="16"/>
                <w:szCs w:val="16"/>
                <w:lang w:eastAsia="es-PE"/>
              </w:rPr>
            </w:pPr>
            <w:r>
              <w:rPr>
                <w:rFonts w:ascii="Arial" w:hAnsi="Arial" w:cs="Arial"/>
                <w:sz w:val="16"/>
                <w:szCs w:val="16"/>
                <w:lang w:eastAsia="es-PE"/>
              </w:rPr>
              <w:t xml:space="preserve">N° de </w:t>
            </w:r>
            <w:r w:rsidRPr="000F2CB5">
              <w:rPr>
                <w:rFonts w:ascii="Arial" w:hAnsi="Arial" w:cs="Arial"/>
                <w:sz w:val="16"/>
                <w:szCs w:val="16"/>
                <w:lang w:eastAsia="es-PE"/>
              </w:rPr>
              <w:t>documento de identidad y currículo vitae documentado y actualizado.</w:t>
            </w:r>
          </w:p>
          <w:p w:rsidR="0003167C" w:rsidRPr="000F2CB5" w:rsidRDefault="0003167C" w:rsidP="0003167C">
            <w:pPr>
              <w:pStyle w:val="Prrafodelista"/>
              <w:autoSpaceDE w:val="0"/>
              <w:autoSpaceDN w:val="0"/>
              <w:adjustRightInd w:val="0"/>
              <w:ind w:left="260"/>
              <w:jc w:val="both"/>
              <w:rPr>
                <w:rFonts w:ascii="Arial" w:hAnsi="Arial" w:cs="Arial"/>
                <w:sz w:val="16"/>
                <w:szCs w:val="16"/>
                <w:lang w:eastAsia="es-PE"/>
              </w:rPr>
            </w:pPr>
          </w:p>
          <w:p w:rsidR="0003167C" w:rsidRPr="000F2CB5" w:rsidRDefault="0003167C" w:rsidP="0003167C">
            <w:pPr>
              <w:pStyle w:val="Prrafodelista"/>
              <w:autoSpaceDE w:val="0"/>
              <w:autoSpaceDN w:val="0"/>
              <w:adjustRightInd w:val="0"/>
              <w:ind w:left="260"/>
              <w:jc w:val="both"/>
              <w:rPr>
                <w:rFonts w:ascii="Arial" w:hAnsi="Arial" w:cs="Arial"/>
                <w:sz w:val="16"/>
                <w:szCs w:val="16"/>
                <w:lang w:eastAsia="es-PE"/>
              </w:rPr>
            </w:pPr>
            <w:r w:rsidRPr="000F2CB5">
              <w:rPr>
                <w:rFonts w:ascii="Arial" w:hAnsi="Arial" w:cs="Arial"/>
                <w:sz w:val="16"/>
                <w:szCs w:val="16"/>
                <w:lang w:eastAsia="es-PE"/>
              </w:rPr>
              <w:t>-Acreditar experiencia no menor de dos (02) años en haber participado en la elaboración de Estudios Ambientales o Proyectos Ambientales</w:t>
            </w:r>
            <w:r>
              <w:rPr>
                <w:rFonts w:ascii="Arial" w:hAnsi="Arial" w:cs="Arial"/>
                <w:sz w:val="16"/>
                <w:szCs w:val="16"/>
                <w:lang w:eastAsia="es-PE"/>
              </w:rPr>
              <w:t xml:space="preserve"> (*5)</w:t>
            </w:r>
            <w:r w:rsidRPr="000F2CB5">
              <w:rPr>
                <w:rFonts w:ascii="Arial" w:hAnsi="Arial" w:cs="Arial"/>
                <w:sz w:val="16"/>
                <w:szCs w:val="16"/>
                <w:lang w:eastAsia="es-PE"/>
              </w:rPr>
              <w:t xml:space="preserve">.  </w:t>
            </w:r>
          </w:p>
        </w:tc>
        <w:tc>
          <w:tcPr>
            <w:tcW w:w="238" w:type="pct"/>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lastRenderedPageBreak/>
              <w:t xml:space="preserve">Formulario </w:t>
            </w:r>
          </w:p>
          <w:p w:rsidR="0003167C" w:rsidRPr="00387572" w:rsidRDefault="0003167C" w:rsidP="0003167C">
            <w:pPr>
              <w:autoSpaceDE w:val="0"/>
              <w:autoSpaceDN w:val="0"/>
              <w:adjustRightInd w:val="0"/>
              <w:ind w:left="-108" w:right="-108"/>
              <w:jc w:val="center"/>
              <w:rPr>
                <w:rFonts w:ascii="Arial" w:hAnsi="Arial" w:cs="Arial"/>
                <w:sz w:val="16"/>
                <w:szCs w:val="16"/>
              </w:rPr>
            </w:pPr>
            <w:r>
              <w:rPr>
                <w:rFonts w:ascii="Arial" w:hAnsi="Arial" w:cs="Arial"/>
                <w:sz w:val="16"/>
                <w:szCs w:val="16"/>
              </w:rPr>
              <w:t>N° DGAAMPA – 05</w:t>
            </w:r>
          </w:p>
        </w:tc>
        <w:tc>
          <w:tcPr>
            <w:tcW w:w="240" w:type="pct"/>
            <w:shd w:val="clear" w:color="auto" w:fill="auto"/>
          </w:tcPr>
          <w:p w:rsidR="0003167C" w:rsidRPr="00387572" w:rsidRDefault="0003167C" w:rsidP="0003167C">
            <w:pPr>
              <w:autoSpaceDE w:val="0"/>
              <w:autoSpaceDN w:val="0"/>
              <w:adjustRightInd w:val="0"/>
              <w:ind w:left="-108" w:right="-155"/>
              <w:jc w:val="center"/>
              <w:rPr>
                <w:rFonts w:ascii="Arial" w:hAnsi="Arial" w:cs="Arial"/>
                <w:sz w:val="16"/>
                <w:szCs w:val="16"/>
              </w:rPr>
            </w:pPr>
            <w:r w:rsidRPr="00387572">
              <w:rPr>
                <w:rFonts w:ascii="Arial" w:hAnsi="Arial" w:cs="Arial"/>
                <w:sz w:val="16"/>
                <w:szCs w:val="16"/>
              </w:rPr>
              <w:t>Gratuito</w:t>
            </w:r>
          </w:p>
        </w:tc>
        <w:tc>
          <w:tcPr>
            <w:tcW w:w="218" w:type="pct"/>
            <w:shd w:val="clear" w:color="auto" w:fill="auto"/>
          </w:tcPr>
          <w:p w:rsidR="0003167C" w:rsidRPr="00387572" w:rsidRDefault="0003167C" w:rsidP="0003167C">
            <w:pPr>
              <w:autoSpaceDE w:val="0"/>
              <w:autoSpaceDN w:val="0"/>
              <w:adjustRightInd w:val="0"/>
              <w:ind w:left="-108" w:right="-108"/>
              <w:jc w:val="center"/>
              <w:rPr>
                <w:rFonts w:ascii="Arial" w:hAnsi="Arial" w:cs="Arial"/>
                <w:b/>
                <w:sz w:val="16"/>
                <w:szCs w:val="16"/>
              </w:rPr>
            </w:pPr>
            <w:r w:rsidRPr="00387572">
              <w:rPr>
                <w:rFonts w:ascii="Arial" w:hAnsi="Arial" w:cs="Arial"/>
                <w:sz w:val="16"/>
                <w:szCs w:val="16"/>
              </w:rPr>
              <w:t>Gratuito</w:t>
            </w: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130"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Pr>
                <w:rFonts w:ascii="Arial" w:hAnsi="Arial" w:cs="Arial"/>
                <w:sz w:val="16"/>
                <w:szCs w:val="16"/>
              </w:rPr>
              <w:t>X</w:t>
            </w:r>
          </w:p>
        </w:tc>
        <w:tc>
          <w:tcPr>
            <w:tcW w:w="17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p>
        </w:tc>
        <w:tc>
          <w:tcPr>
            <w:tcW w:w="304" w:type="pct"/>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Pr>
                <w:rFonts w:ascii="Arial" w:hAnsi="Arial" w:cs="Arial"/>
                <w:sz w:val="16"/>
                <w:szCs w:val="16"/>
              </w:rPr>
              <w:t>15</w:t>
            </w:r>
            <w:r w:rsidRPr="00387572">
              <w:rPr>
                <w:rFonts w:ascii="Arial" w:hAnsi="Arial" w:cs="Arial"/>
                <w:sz w:val="16"/>
                <w:szCs w:val="16"/>
              </w:rPr>
              <w:t xml:space="preserve"> (</w:t>
            </w:r>
            <w:r>
              <w:rPr>
                <w:rFonts w:ascii="Arial" w:hAnsi="Arial" w:cs="Arial"/>
                <w:sz w:val="16"/>
                <w:szCs w:val="16"/>
              </w:rPr>
              <w:t>Quince</w:t>
            </w:r>
            <w:r w:rsidRPr="00387572">
              <w:rPr>
                <w:rFonts w:ascii="Arial" w:hAnsi="Arial" w:cs="Arial"/>
                <w:sz w:val="16"/>
                <w:szCs w:val="16"/>
              </w:rPr>
              <w:t>)</w:t>
            </w:r>
          </w:p>
        </w:tc>
        <w:tc>
          <w:tcPr>
            <w:tcW w:w="435" w:type="pct"/>
            <w:shd w:val="clear" w:color="auto" w:fill="auto"/>
          </w:tcPr>
          <w:p w:rsidR="0003167C" w:rsidRPr="006B169A" w:rsidRDefault="0003167C" w:rsidP="0003167C">
            <w:pPr>
              <w:autoSpaceDE w:val="0"/>
              <w:autoSpaceDN w:val="0"/>
              <w:adjustRightInd w:val="0"/>
              <w:jc w:val="both"/>
              <w:rPr>
                <w:rFonts w:ascii="Arial" w:hAnsi="Arial" w:cs="Arial"/>
                <w:sz w:val="16"/>
                <w:szCs w:val="16"/>
              </w:rPr>
            </w:pPr>
            <w:r w:rsidRPr="006B169A">
              <w:rPr>
                <w:rFonts w:ascii="Arial" w:hAnsi="Arial" w:cs="Arial"/>
                <w:sz w:val="16"/>
                <w:szCs w:val="16"/>
              </w:rPr>
              <w:t>Oficina de Gestión Documentaria y Archivo</w:t>
            </w:r>
          </w:p>
        </w:tc>
        <w:tc>
          <w:tcPr>
            <w:tcW w:w="348" w:type="pct"/>
            <w:shd w:val="clear" w:color="auto" w:fill="auto"/>
            <w:tcMar>
              <w:top w:w="57" w:type="dxa"/>
            </w:tcMar>
          </w:tcPr>
          <w:p w:rsidR="0003167C" w:rsidRPr="00387572" w:rsidRDefault="0003167C" w:rsidP="0003167C">
            <w:pPr>
              <w:autoSpaceDE w:val="0"/>
              <w:autoSpaceDN w:val="0"/>
              <w:adjustRightInd w:val="0"/>
              <w:ind w:left="-108" w:right="-108"/>
              <w:jc w:val="center"/>
              <w:rPr>
                <w:rFonts w:ascii="Arial" w:eastAsia="Malgun Gothic" w:hAnsi="Arial" w:cs="Arial"/>
                <w:sz w:val="16"/>
                <w:szCs w:val="16"/>
              </w:rPr>
            </w:pPr>
            <w:r w:rsidRPr="00387572">
              <w:rPr>
                <w:rFonts w:ascii="Arial" w:hAnsi="Arial" w:cs="Arial"/>
                <w:sz w:val="16"/>
                <w:szCs w:val="16"/>
              </w:rPr>
              <w:t>Director(a) General de la Dirección General de Asuntos Ambientales Pesqueros y Acuícolas</w:t>
            </w:r>
          </w:p>
        </w:tc>
        <w:tc>
          <w:tcPr>
            <w:tcW w:w="348" w:type="pct"/>
            <w:tcBorders>
              <w:right w:val="single" w:sz="4" w:space="0" w:color="auto"/>
            </w:tcBorders>
            <w:shd w:val="clear" w:color="auto" w:fill="auto"/>
          </w:tcPr>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Director(a) General de la Dirección General de Asuntos Ambientales Pesqueros y Acuícolas</w:t>
            </w:r>
          </w:p>
          <w:p w:rsidR="0003167C" w:rsidRPr="00387572" w:rsidRDefault="0003167C" w:rsidP="0003167C">
            <w:pPr>
              <w:autoSpaceDE w:val="0"/>
              <w:autoSpaceDN w:val="0"/>
              <w:adjustRightInd w:val="0"/>
              <w:ind w:left="-108" w:right="-108"/>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ind w:left="-108" w:right="-108"/>
              <w:jc w:val="center"/>
              <w:rPr>
                <w:rFonts w:ascii="Arial" w:hAnsi="Arial" w:cs="Arial"/>
                <w:sz w:val="16"/>
                <w:szCs w:val="16"/>
              </w:rPr>
            </w:pPr>
            <w:r w:rsidRPr="00387572">
              <w:rPr>
                <w:rFonts w:ascii="Arial" w:hAnsi="Arial" w:cs="Arial"/>
                <w:sz w:val="16"/>
                <w:szCs w:val="16"/>
              </w:rPr>
              <w:t>Plazo para resolver el recurso: 30 días hábiles</w:t>
            </w:r>
          </w:p>
        </w:tc>
        <w:tc>
          <w:tcPr>
            <w:tcW w:w="391" w:type="pct"/>
            <w:tcBorders>
              <w:left w:val="single" w:sz="4" w:space="0" w:color="auto"/>
              <w:right w:val="single" w:sz="4" w:space="0" w:color="auto"/>
            </w:tcBorders>
            <w:shd w:val="clear" w:color="auto" w:fill="auto"/>
          </w:tcPr>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Viceministro de Pesca y Acuicultura</w:t>
            </w: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Plazo para presentar el recurso: 15 días hábiles</w:t>
            </w:r>
          </w:p>
          <w:p w:rsidR="0003167C" w:rsidRPr="00387572" w:rsidRDefault="0003167C" w:rsidP="0003167C">
            <w:pPr>
              <w:autoSpaceDE w:val="0"/>
              <w:autoSpaceDN w:val="0"/>
              <w:adjustRightInd w:val="0"/>
              <w:jc w:val="center"/>
              <w:rPr>
                <w:rFonts w:ascii="Arial" w:hAnsi="Arial" w:cs="Arial"/>
                <w:sz w:val="16"/>
                <w:szCs w:val="16"/>
              </w:rPr>
            </w:pPr>
          </w:p>
          <w:p w:rsidR="0003167C" w:rsidRPr="00387572" w:rsidRDefault="0003167C" w:rsidP="0003167C">
            <w:pPr>
              <w:autoSpaceDE w:val="0"/>
              <w:autoSpaceDN w:val="0"/>
              <w:adjustRightInd w:val="0"/>
              <w:jc w:val="center"/>
              <w:rPr>
                <w:rFonts w:ascii="Arial" w:hAnsi="Arial" w:cs="Arial"/>
                <w:sz w:val="16"/>
                <w:szCs w:val="16"/>
              </w:rPr>
            </w:pPr>
            <w:r w:rsidRPr="00387572">
              <w:rPr>
                <w:rFonts w:ascii="Arial" w:hAnsi="Arial" w:cs="Arial"/>
                <w:sz w:val="16"/>
                <w:szCs w:val="16"/>
              </w:rPr>
              <w:t xml:space="preserve">Plazo para resolver el recurso: </w:t>
            </w:r>
            <w:r>
              <w:rPr>
                <w:rFonts w:ascii="Arial" w:hAnsi="Arial" w:cs="Arial"/>
                <w:sz w:val="16"/>
                <w:szCs w:val="16"/>
              </w:rPr>
              <w:t>3</w:t>
            </w:r>
            <w:r w:rsidRPr="00387572">
              <w:rPr>
                <w:rFonts w:ascii="Arial" w:hAnsi="Arial" w:cs="Arial"/>
                <w:sz w:val="16"/>
                <w:szCs w:val="16"/>
              </w:rPr>
              <w:t>0 días hábiles</w:t>
            </w:r>
          </w:p>
        </w:tc>
      </w:tr>
      <w:tr w:rsidR="0003167C" w:rsidRPr="000951BA" w:rsidTr="00524143">
        <w:trPr>
          <w:trHeight w:val="362"/>
        </w:trPr>
        <w:tc>
          <w:tcPr>
            <w:tcW w:w="5000" w:type="pct"/>
            <w:gridSpan w:val="14"/>
            <w:tcBorders>
              <w:right w:val="single" w:sz="4" w:space="0" w:color="auto"/>
            </w:tcBorders>
          </w:tcPr>
          <w:p w:rsidR="0003167C" w:rsidRPr="00387572" w:rsidRDefault="0003167C" w:rsidP="0003167C">
            <w:pPr>
              <w:autoSpaceDE w:val="0"/>
              <w:autoSpaceDN w:val="0"/>
              <w:adjustRightInd w:val="0"/>
              <w:rPr>
                <w:rFonts w:ascii="Arial" w:hAnsi="Arial" w:cs="Arial"/>
                <w:sz w:val="16"/>
                <w:szCs w:val="16"/>
              </w:rPr>
            </w:pPr>
            <w:r w:rsidRPr="00387572">
              <w:rPr>
                <w:rFonts w:ascii="Arial" w:hAnsi="Arial" w:cs="Arial"/>
                <w:sz w:val="16"/>
                <w:szCs w:val="16"/>
              </w:rPr>
              <w:t xml:space="preserve">          </w:t>
            </w:r>
            <w:r>
              <w:rPr>
                <w:rFonts w:ascii="Arial" w:hAnsi="Arial" w:cs="Arial"/>
                <w:b/>
                <w:sz w:val="16"/>
                <w:szCs w:val="16"/>
              </w:rPr>
              <w:t>Nota:</w:t>
            </w:r>
          </w:p>
          <w:p w:rsidR="0003167C" w:rsidRDefault="0003167C" w:rsidP="0003167C">
            <w:pPr>
              <w:autoSpaceDE w:val="0"/>
              <w:autoSpaceDN w:val="0"/>
              <w:adjustRightInd w:val="0"/>
              <w:rPr>
                <w:rFonts w:ascii="Arial" w:hAnsi="Arial" w:cs="Arial"/>
                <w:sz w:val="16"/>
                <w:szCs w:val="16"/>
              </w:rPr>
            </w:pPr>
            <w:r w:rsidRPr="00387572">
              <w:rPr>
                <w:rFonts w:ascii="Arial" w:hAnsi="Arial" w:cs="Arial"/>
                <w:sz w:val="16"/>
                <w:szCs w:val="16"/>
              </w:rPr>
              <w:t>*1 Formatos editables (Word, Excel, dwg y otros), incluyendo los anexos; caso contrario escaneados (jpg, pdf u otro).</w:t>
            </w:r>
          </w:p>
          <w:p w:rsidR="0003167C" w:rsidRPr="00387572" w:rsidRDefault="0003167C" w:rsidP="0003167C">
            <w:pPr>
              <w:autoSpaceDE w:val="0"/>
              <w:autoSpaceDN w:val="0"/>
              <w:adjustRightInd w:val="0"/>
              <w:rPr>
                <w:rFonts w:ascii="Arial" w:hAnsi="Arial" w:cs="Arial"/>
                <w:sz w:val="16"/>
                <w:szCs w:val="16"/>
              </w:rPr>
            </w:pPr>
            <w:r>
              <w:rPr>
                <w:rFonts w:ascii="Arial" w:hAnsi="Arial" w:cs="Arial"/>
                <w:sz w:val="16"/>
                <w:szCs w:val="16"/>
              </w:rPr>
              <w:t>*2 Entiéndase como instrumento de gestión ambiental a: Declaración de Impacto Ambiental, Estudio de Impacto Ambiental Semidetallado y Estudio de Impacto Ambiental detallado, de acuerdo a la normativa ambiental vigente o a la clasificación ambiental del proyecto.</w:t>
            </w:r>
          </w:p>
          <w:p w:rsidR="0003167C" w:rsidRPr="00387572" w:rsidRDefault="0003167C" w:rsidP="0003167C">
            <w:pPr>
              <w:autoSpaceDE w:val="0"/>
              <w:autoSpaceDN w:val="0"/>
              <w:adjustRightInd w:val="0"/>
              <w:jc w:val="both"/>
              <w:rPr>
                <w:rFonts w:ascii="Arial" w:hAnsi="Arial" w:cs="Arial"/>
                <w:sz w:val="16"/>
                <w:szCs w:val="16"/>
              </w:rPr>
            </w:pPr>
            <w:r w:rsidRPr="00387572">
              <w:rPr>
                <w:rFonts w:ascii="Arial" w:hAnsi="Arial" w:cs="Arial"/>
                <w:sz w:val="16"/>
                <w:szCs w:val="16"/>
              </w:rPr>
              <w:t>*</w:t>
            </w:r>
            <w:r>
              <w:rPr>
                <w:rFonts w:ascii="Arial" w:hAnsi="Arial" w:cs="Arial"/>
                <w:sz w:val="16"/>
                <w:szCs w:val="16"/>
              </w:rPr>
              <w:t>3</w:t>
            </w:r>
            <w:r w:rsidRPr="00387572">
              <w:rPr>
                <w:rFonts w:ascii="Arial" w:hAnsi="Arial" w:cs="Arial"/>
                <w:sz w:val="16"/>
                <w:szCs w:val="16"/>
              </w:rPr>
              <w:t xml:space="preserve"> Ver servicio prestado en exclusividad, procedimiento N° 01.</w:t>
            </w:r>
          </w:p>
          <w:p w:rsidR="0003167C" w:rsidRDefault="0003167C" w:rsidP="0003167C">
            <w:pPr>
              <w:autoSpaceDE w:val="0"/>
              <w:autoSpaceDN w:val="0"/>
              <w:adjustRightInd w:val="0"/>
              <w:jc w:val="both"/>
              <w:rPr>
                <w:rFonts w:ascii="Arial" w:hAnsi="Arial" w:cs="Arial"/>
                <w:sz w:val="16"/>
                <w:szCs w:val="16"/>
              </w:rPr>
            </w:pPr>
            <w:r w:rsidRPr="00387572">
              <w:rPr>
                <w:rFonts w:ascii="Arial" w:hAnsi="Arial" w:cs="Arial"/>
                <w:sz w:val="16"/>
                <w:szCs w:val="16"/>
              </w:rPr>
              <w:t>*</w:t>
            </w:r>
            <w:r>
              <w:rPr>
                <w:rFonts w:ascii="Arial" w:hAnsi="Arial" w:cs="Arial"/>
                <w:sz w:val="16"/>
                <w:szCs w:val="16"/>
              </w:rPr>
              <w:t>4</w:t>
            </w:r>
            <w:r w:rsidRPr="00387572">
              <w:rPr>
                <w:rFonts w:ascii="Arial" w:hAnsi="Arial" w:cs="Arial"/>
                <w:sz w:val="16"/>
                <w:szCs w:val="16"/>
              </w:rPr>
              <w:t xml:space="preserve"> </w:t>
            </w:r>
            <w:r w:rsidRPr="00F872BC">
              <w:rPr>
                <w:rFonts w:ascii="Arial" w:hAnsi="Arial" w:cs="Arial"/>
                <w:sz w:val="16"/>
                <w:szCs w:val="16"/>
              </w:rPr>
              <w:t>Instrumentos de gestión ambiental complementarios comprende: Informe técnico sustentatorio, plan de descontaminación de suelos, plan de cierre o abandono, modificaciones, actualizaciones y otros</w:t>
            </w:r>
          </w:p>
          <w:p w:rsidR="0003167C" w:rsidRPr="005A3BE3" w:rsidRDefault="0003167C" w:rsidP="0003167C">
            <w:pPr>
              <w:autoSpaceDE w:val="0"/>
              <w:autoSpaceDN w:val="0"/>
              <w:adjustRightInd w:val="0"/>
              <w:jc w:val="both"/>
              <w:rPr>
                <w:rFonts w:ascii="Arial" w:hAnsi="Arial" w:cs="Arial"/>
                <w:sz w:val="16"/>
                <w:szCs w:val="16"/>
              </w:rPr>
            </w:pPr>
            <w:r>
              <w:rPr>
                <w:rFonts w:ascii="Arial" w:hAnsi="Arial" w:cs="Arial"/>
                <w:sz w:val="16"/>
                <w:szCs w:val="16"/>
              </w:rPr>
              <w:t xml:space="preserve">*5 </w:t>
            </w:r>
            <w:r w:rsidRPr="00387572">
              <w:rPr>
                <w:rFonts w:ascii="Arial" w:hAnsi="Arial" w:cs="Arial"/>
                <w:sz w:val="16"/>
                <w:szCs w:val="16"/>
              </w:rPr>
              <w:t>La experiencia profesional se cuenta a partir de la fecha de emisión del título profesional.</w:t>
            </w:r>
            <w:r>
              <w:rPr>
                <w:rFonts w:ascii="Arial" w:hAnsi="Arial" w:cs="Arial"/>
                <w:sz w:val="16"/>
                <w:szCs w:val="16"/>
              </w:rPr>
              <w:t xml:space="preserve"> </w:t>
            </w:r>
          </w:p>
        </w:tc>
      </w:tr>
    </w:tbl>
    <w:p w:rsidR="00170070" w:rsidRDefault="00170070" w:rsidP="001E32E1">
      <w:pPr>
        <w:rPr>
          <w:rFonts w:ascii="Arial" w:hAnsi="Arial" w:cs="Arial"/>
          <w:sz w:val="16"/>
          <w:szCs w:val="16"/>
        </w:rPr>
      </w:pP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717"/>
        <w:gridCol w:w="3260"/>
        <w:gridCol w:w="850"/>
        <w:gridCol w:w="709"/>
        <w:gridCol w:w="709"/>
        <w:gridCol w:w="567"/>
        <w:gridCol w:w="425"/>
        <w:gridCol w:w="568"/>
        <w:gridCol w:w="991"/>
        <w:gridCol w:w="1418"/>
        <w:gridCol w:w="1134"/>
        <w:gridCol w:w="1134"/>
        <w:gridCol w:w="1276"/>
      </w:tblGrid>
      <w:tr w:rsidR="00524143" w:rsidRPr="003A57BA" w:rsidTr="009776BD">
        <w:trPr>
          <w:trHeight w:val="259"/>
        </w:trPr>
        <w:tc>
          <w:tcPr>
            <w:tcW w:w="16302" w:type="dxa"/>
            <w:gridSpan w:val="14"/>
            <w:tcBorders>
              <w:right w:val="single" w:sz="4" w:space="0" w:color="auto"/>
            </w:tcBorders>
            <w:shd w:val="clear" w:color="auto" w:fill="D6E3BC" w:themeFill="accent3" w:themeFillTint="66"/>
            <w:vAlign w:val="center"/>
          </w:tcPr>
          <w:p w:rsidR="00524143" w:rsidRPr="000A5ED4" w:rsidRDefault="00524143" w:rsidP="00524143">
            <w:pPr>
              <w:autoSpaceDE w:val="0"/>
              <w:autoSpaceDN w:val="0"/>
              <w:adjustRightInd w:val="0"/>
              <w:rPr>
                <w:rFonts w:ascii="Arial" w:hAnsi="Arial" w:cs="Arial"/>
                <w:b/>
                <w:sz w:val="16"/>
                <w:szCs w:val="16"/>
              </w:rPr>
            </w:pPr>
            <w:r w:rsidRPr="000A5ED4">
              <w:rPr>
                <w:rFonts w:ascii="Arial" w:hAnsi="Arial" w:cs="Arial"/>
                <w:b/>
                <w:sz w:val="16"/>
                <w:szCs w:val="16"/>
              </w:rPr>
              <w:lastRenderedPageBreak/>
              <w:t>DIRECCION GENERAL DE SUPERVISIÓN, FISCALIZACIÓN Y SANCION  DGSFS-PA</w:t>
            </w:r>
          </w:p>
        </w:tc>
      </w:tr>
      <w:tr w:rsidR="00524143" w:rsidRPr="00E8602E" w:rsidTr="00524143">
        <w:trPr>
          <w:trHeight w:val="3484"/>
        </w:trPr>
        <w:tc>
          <w:tcPr>
            <w:tcW w:w="544" w:type="dxa"/>
          </w:tcPr>
          <w:p w:rsidR="00524143" w:rsidRPr="009776BD" w:rsidRDefault="00524143" w:rsidP="00524143">
            <w:pPr>
              <w:autoSpaceDE w:val="0"/>
              <w:autoSpaceDN w:val="0"/>
              <w:adjustRightInd w:val="0"/>
              <w:jc w:val="center"/>
              <w:rPr>
                <w:rFonts w:ascii="Arial" w:hAnsi="Arial" w:cs="Arial"/>
                <w:b/>
                <w:sz w:val="16"/>
                <w:szCs w:val="16"/>
              </w:rPr>
            </w:pPr>
            <w:r w:rsidRPr="009776BD">
              <w:rPr>
                <w:rFonts w:ascii="Arial" w:hAnsi="Arial" w:cs="Arial"/>
                <w:b/>
                <w:sz w:val="16"/>
                <w:szCs w:val="16"/>
              </w:rPr>
              <w:t>88</w:t>
            </w:r>
          </w:p>
        </w:tc>
        <w:tc>
          <w:tcPr>
            <w:tcW w:w="2717" w:type="dxa"/>
          </w:tcPr>
          <w:p w:rsidR="00524143" w:rsidRPr="009776BD" w:rsidRDefault="00524143" w:rsidP="00524143">
            <w:pPr>
              <w:tabs>
                <w:tab w:val="left" w:pos="165"/>
              </w:tabs>
              <w:autoSpaceDE w:val="0"/>
              <w:autoSpaceDN w:val="0"/>
              <w:adjustRightInd w:val="0"/>
              <w:jc w:val="both"/>
              <w:rPr>
                <w:rFonts w:ascii="Arial" w:hAnsi="Arial" w:cs="Arial"/>
                <w:b/>
                <w:sz w:val="16"/>
                <w:szCs w:val="16"/>
              </w:rPr>
            </w:pPr>
            <w:r w:rsidRPr="009776BD">
              <w:rPr>
                <w:rFonts w:ascii="Arial" w:hAnsi="Arial" w:cs="Arial"/>
                <w:b/>
                <w:sz w:val="16"/>
                <w:szCs w:val="16"/>
              </w:rPr>
              <w:t>VALIDACIÓN DEL CERTIFICADO DE CAPTURA EXIGIDO PARA LA EXPORTACIÓN DE PRODUCTOS DE LA PESCA A LA COMUNIDAD EUROPEA, PROVENIENTES DE RECURSOS HIDROBIOLÓGICOS EXTRAÍDOS CON EMBARCACIONES DE MAYOR ESCALA DE BANDERA NACIONAL (/2)</w:t>
            </w:r>
          </w:p>
          <w:p w:rsidR="00524143" w:rsidRPr="009776BD" w:rsidRDefault="00524143" w:rsidP="00524143">
            <w:pPr>
              <w:tabs>
                <w:tab w:val="left" w:pos="165"/>
              </w:tabs>
              <w:autoSpaceDE w:val="0"/>
              <w:autoSpaceDN w:val="0"/>
              <w:adjustRightInd w:val="0"/>
              <w:jc w:val="both"/>
              <w:rPr>
                <w:rFonts w:ascii="Arial" w:hAnsi="Arial" w:cs="Arial"/>
                <w:b/>
                <w:sz w:val="16"/>
                <w:szCs w:val="16"/>
              </w:rPr>
            </w:pPr>
          </w:p>
          <w:p w:rsidR="00524143" w:rsidRPr="009776BD" w:rsidRDefault="00524143" w:rsidP="00524143">
            <w:pPr>
              <w:numPr>
                <w:ilvl w:val="0"/>
                <w:numId w:val="40"/>
              </w:numPr>
              <w:autoSpaceDE w:val="0"/>
              <w:autoSpaceDN w:val="0"/>
              <w:adjustRightInd w:val="0"/>
              <w:ind w:left="228" w:hanging="228"/>
              <w:jc w:val="both"/>
              <w:rPr>
                <w:rFonts w:ascii="Arial" w:hAnsi="Arial" w:cs="Arial"/>
                <w:color w:val="000000"/>
                <w:sz w:val="16"/>
                <w:szCs w:val="16"/>
              </w:rPr>
            </w:pPr>
            <w:r w:rsidRPr="009776BD">
              <w:rPr>
                <w:rFonts w:ascii="Arial" w:hAnsi="Arial" w:cs="Arial"/>
                <w:color w:val="000000"/>
                <w:sz w:val="16"/>
                <w:szCs w:val="16"/>
              </w:rPr>
              <w:t>Artículo 2 y 6 del Decreto Ley Nº 25977, Ley General de Pesca (22.12.1992).</w:t>
            </w:r>
          </w:p>
          <w:p w:rsidR="00524143" w:rsidRPr="009776BD" w:rsidRDefault="00524143" w:rsidP="00524143">
            <w:pPr>
              <w:numPr>
                <w:ilvl w:val="0"/>
                <w:numId w:val="40"/>
              </w:numPr>
              <w:autoSpaceDE w:val="0"/>
              <w:autoSpaceDN w:val="0"/>
              <w:adjustRightInd w:val="0"/>
              <w:ind w:left="228" w:hanging="228"/>
              <w:jc w:val="both"/>
              <w:rPr>
                <w:rFonts w:ascii="Arial" w:hAnsi="Arial" w:cs="Arial"/>
                <w:color w:val="000000"/>
                <w:sz w:val="16"/>
                <w:szCs w:val="16"/>
              </w:rPr>
            </w:pPr>
            <w:r w:rsidRPr="009776BD">
              <w:rPr>
                <w:rFonts w:ascii="Arial" w:hAnsi="Arial" w:cs="Arial"/>
                <w:color w:val="000000"/>
                <w:sz w:val="16"/>
                <w:szCs w:val="16"/>
              </w:rPr>
              <w:t>Decreto Supremo Nº 035-2009-PRODUCE (31.12.2009).</w:t>
            </w:r>
          </w:p>
          <w:p w:rsidR="00524143" w:rsidRPr="009776BD" w:rsidRDefault="00524143" w:rsidP="00524143">
            <w:pPr>
              <w:autoSpaceDE w:val="0"/>
              <w:autoSpaceDN w:val="0"/>
              <w:adjustRightInd w:val="0"/>
              <w:jc w:val="both"/>
              <w:rPr>
                <w:rFonts w:ascii="Arial" w:hAnsi="Arial" w:cs="Arial"/>
                <w:color w:val="000000"/>
                <w:sz w:val="16"/>
                <w:szCs w:val="16"/>
              </w:rPr>
            </w:pPr>
          </w:p>
        </w:tc>
        <w:tc>
          <w:tcPr>
            <w:tcW w:w="3260" w:type="dxa"/>
          </w:tcPr>
          <w:p w:rsidR="00524143" w:rsidRPr="009776BD" w:rsidRDefault="00524143" w:rsidP="00524143">
            <w:pPr>
              <w:numPr>
                <w:ilvl w:val="0"/>
                <w:numId w:val="41"/>
              </w:numPr>
              <w:autoSpaceDE w:val="0"/>
              <w:autoSpaceDN w:val="0"/>
              <w:adjustRightInd w:val="0"/>
              <w:ind w:left="238" w:hanging="238"/>
              <w:jc w:val="both"/>
              <w:rPr>
                <w:rFonts w:ascii="Arial" w:hAnsi="Arial" w:cs="Arial"/>
                <w:sz w:val="16"/>
                <w:szCs w:val="16"/>
              </w:rPr>
            </w:pPr>
            <w:r w:rsidRPr="009776BD">
              <w:rPr>
                <w:rFonts w:ascii="Arial" w:hAnsi="Arial" w:cs="Arial"/>
                <w:sz w:val="16"/>
                <w:szCs w:val="16"/>
              </w:rPr>
              <w:t>Solicitud con carácter de declaración jurada, dirigida al Director/a General de Supervisión, Fiscalización y Sanción consignando información relativa a la exportación, embarcación, armador / propietario o representante y recurso extraído, según Formulario DGSFS-PA-001.</w:t>
            </w:r>
          </w:p>
          <w:p w:rsidR="00524143" w:rsidRPr="009776BD" w:rsidRDefault="00524143" w:rsidP="00524143">
            <w:pPr>
              <w:numPr>
                <w:ilvl w:val="0"/>
                <w:numId w:val="41"/>
              </w:numPr>
              <w:autoSpaceDE w:val="0"/>
              <w:autoSpaceDN w:val="0"/>
              <w:adjustRightInd w:val="0"/>
              <w:ind w:left="238" w:hanging="238"/>
              <w:jc w:val="both"/>
              <w:rPr>
                <w:rFonts w:ascii="Arial" w:hAnsi="Arial" w:cs="Arial"/>
                <w:sz w:val="16"/>
                <w:szCs w:val="16"/>
              </w:rPr>
            </w:pPr>
            <w:r w:rsidRPr="009776BD">
              <w:rPr>
                <w:rFonts w:ascii="Arial" w:hAnsi="Arial" w:cs="Arial"/>
                <w:sz w:val="16"/>
                <w:szCs w:val="16"/>
              </w:rPr>
              <w:t>Certificado de Captura de la Comunidad Europea, suscrito por el Capitán o Patrón de la Embarcación de mayor escala, o por el armador / propietario o representante de dicha Embarcación.</w:t>
            </w:r>
          </w:p>
          <w:p w:rsidR="00524143" w:rsidRPr="009776BD" w:rsidRDefault="00524143" w:rsidP="00524143">
            <w:pPr>
              <w:numPr>
                <w:ilvl w:val="0"/>
                <w:numId w:val="41"/>
              </w:numPr>
              <w:autoSpaceDE w:val="0"/>
              <w:autoSpaceDN w:val="0"/>
              <w:adjustRightInd w:val="0"/>
              <w:ind w:left="238" w:hanging="238"/>
              <w:jc w:val="both"/>
              <w:rPr>
                <w:rFonts w:ascii="Arial" w:hAnsi="Arial" w:cs="Arial"/>
                <w:b/>
                <w:sz w:val="16"/>
                <w:szCs w:val="16"/>
              </w:rPr>
            </w:pPr>
            <w:r w:rsidRPr="009776BD">
              <w:rPr>
                <w:rFonts w:ascii="Arial" w:hAnsi="Arial" w:cs="Arial"/>
                <w:b/>
                <w:sz w:val="16"/>
                <w:szCs w:val="16"/>
              </w:rPr>
              <w:t>En caso el Certificado sea suscrito por un representante:</w:t>
            </w:r>
          </w:p>
          <w:p w:rsidR="00524143" w:rsidRPr="009776BD" w:rsidRDefault="00524143" w:rsidP="00524143">
            <w:pPr>
              <w:autoSpaceDE w:val="0"/>
              <w:autoSpaceDN w:val="0"/>
              <w:adjustRightInd w:val="0"/>
              <w:ind w:left="238"/>
              <w:jc w:val="both"/>
              <w:rPr>
                <w:rFonts w:ascii="Arial" w:hAnsi="Arial" w:cs="Arial"/>
                <w:sz w:val="16"/>
                <w:szCs w:val="16"/>
              </w:rPr>
            </w:pPr>
            <w:r w:rsidRPr="009776BD">
              <w:rPr>
                <w:rFonts w:ascii="Arial" w:hAnsi="Arial" w:cs="Arial"/>
                <w:sz w:val="16"/>
                <w:szCs w:val="16"/>
              </w:rPr>
              <w:t>Carta del Capitán/Patrón de la embarcación de mayor escala que autoriza a un representante a suscribir el Certificado de Captura de la Comunidad Europea (Formulario DGSF-002).</w:t>
            </w:r>
          </w:p>
        </w:tc>
        <w:tc>
          <w:tcPr>
            <w:tcW w:w="850" w:type="dxa"/>
          </w:tcPr>
          <w:p w:rsidR="00524143" w:rsidRPr="009776BD" w:rsidRDefault="00524143" w:rsidP="00524143">
            <w:pPr>
              <w:autoSpaceDE w:val="0"/>
              <w:autoSpaceDN w:val="0"/>
              <w:adjustRightInd w:val="0"/>
              <w:ind w:left="-108" w:right="-108"/>
              <w:jc w:val="center"/>
              <w:rPr>
                <w:rFonts w:ascii="Arial" w:hAnsi="Arial" w:cs="Arial"/>
                <w:sz w:val="16"/>
                <w:szCs w:val="16"/>
              </w:rPr>
            </w:pPr>
            <w:r w:rsidRPr="009776BD">
              <w:rPr>
                <w:rFonts w:ascii="Arial" w:hAnsi="Arial" w:cs="Arial"/>
                <w:sz w:val="16"/>
                <w:szCs w:val="16"/>
              </w:rPr>
              <w:t>Formulario DGSFS-PA-001</w:t>
            </w:r>
          </w:p>
          <w:p w:rsidR="00524143" w:rsidRPr="009776BD" w:rsidRDefault="00524143" w:rsidP="00524143">
            <w:pPr>
              <w:autoSpaceDE w:val="0"/>
              <w:autoSpaceDN w:val="0"/>
              <w:adjustRightInd w:val="0"/>
              <w:ind w:right="-108"/>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p>
          <w:p w:rsidR="00524143" w:rsidRDefault="00524143" w:rsidP="00524143">
            <w:pPr>
              <w:autoSpaceDE w:val="0"/>
              <w:autoSpaceDN w:val="0"/>
              <w:adjustRightInd w:val="0"/>
              <w:jc w:val="center"/>
              <w:rPr>
                <w:rFonts w:ascii="Arial" w:hAnsi="Arial" w:cs="Arial"/>
                <w:sz w:val="16"/>
                <w:szCs w:val="16"/>
              </w:rPr>
            </w:pPr>
          </w:p>
          <w:p w:rsidR="009776BD" w:rsidRDefault="009776BD" w:rsidP="00524143">
            <w:pPr>
              <w:autoSpaceDE w:val="0"/>
              <w:autoSpaceDN w:val="0"/>
              <w:adjustRightInd w:val="0"/>
              <w:jc w:val="center"/>
              <w:rPr>
                <w:rFonts w:ascii="Arial" w:hAnsi="Arial" w:cs="Arial"/>
                <w:sz w:val="16"/>
                <w:szCs w:val="16"/>
              </w:rPr>
            </w:pPr>
          </w:p>
          <w:p w:rsidR="009776BD" w:rsidRDefault="009776BD" w:rsidP="00524143">
            <w:pPr>
              <w:autoSpaceDE w:val="0"/>
              <w:autoSpaceDN w:val="0"/>
              <w:adjustRightInd w:val="0"/>
              <w:jc w:val="center"/>
              <w:rPr>
                <w:rFonts w:ascii="Arial" w:hAnsi="Arial" w:cs="Arial"/>
                <w:sz w:val="16"/>
                <w:szCs w:val="16"/>
              </w:rPr>
            </w:pPr>
          </w:p>
          <w:p w:rsidR="009776BD" w:rsidRDefault="009776BD" w:rsidP="00524143">
            <w:pPr>
              <w:autoSpaceDE w:val="0"/>
              <w:autoSpaceDN w:val="0"/>
              <w:adjustRightInd w:val="0"/>
              <w:jc w:val="center"/>
              <w:rPr>
                <w:rFonts w:ascii="Arial" w:hAnsi="Arial" w:cs="Arial"/>
                <w:sz w:val="16"/>
                <w:szCs w:val="16"/>
              </w:rPr>
            </w:pPr>
          </w:p>
          <w:p w:rsidR="009776BD" w:rsidRDefault="009776BD" w:rsidP="00524143">
            <w:pPr>
              <w:autoSpaceDE w:val="0"/>
              <w:autoSpaceDN w:val="0"/>
              <w:adjustRightInd w:val="0"/>
              <w:jc w:val="center"/>
              <w:rPr>
                <w:rFonts w:ascii="Arial" w:hAnsi="Arial" w:cs="Arial"/>
                <w:sz w:val="16"/>
                <w:szCs w:val="16"/>
              </w:rPr>
            </w:pPr>
          </w:p>
          <w:p w:rsidR="009776BD" w:rsidRDefault="009776BD" w:rsidP="00524143">
            <w:pPr>
              <w:autoSpaceDE w:val="0"/>
              <w:autoSpaceDN w:val="0"/>
              <w:adjustRightInd w:val="0"/>
              <w:jc w:val="center"/>
              <w:rPr>
                <w:rFonts w:ascii="Arial" w:hAnsi="Arial" w:cs="Arial"/>
                <w:sz w:val="16"/>
                <w:szCs w:val="16"/>
              </w:rPr>
            </w:pPr>
          </w:p>
          <w:p w:rsidR="009776BD" w:rsidRDefault="009776BD" w:rsidP="00524143">
            <w:pPr>
              <w:autoSpaceDE w:val="0"/>
              <w:autoSpaceDN w:val="0"/>
              <w:adjustRightInd w:val="0"/>
              <w:jc w:val="center"/>
              <w:rPr>
                <w:rFonts w:ascii="Arial" w:hAnsi="Arial" w:cs="Arial"/>
                <w:sz w:val="16"/>
                <w:szCs w:val="16"/>
              </w:rPr>
            </w:pPr>
          </w:p>
          <w:p w:rsidR="009776BD" w:rsidRPr="009776BD" w:rsidRDefault="009776BD" w:rsidP="00524143">
            <w:pPr>
              <w:autoSpaceDE w:val="0"/>
              <w:autoSpaceDN w:val="0"/>
              <w:adjustRightInd w:val="0"/>
              <w:jc w:val="center"/>
              <w:rPr>
                <w:rFonts w:ascii="Arial" w:hAnsi="Arial" w:cs="Arial"/>
                <w:sz w:val="16"/>
                <w:szCs w:val="16"/>
              </w:rPr>
            </w:pPr>
          </w:p>
          <w:p w:rsidR="00524143" w:rsidRPr="009776BD" w:rsidRDefault="00524143" w:rsidP="009776BD">
            <w:pPr>
              <w:autoSpaceDE w:val="0"/>
              <w:autoSpaceDN w:val="0"/>
              <w:adjustRightInd w:val="0"/>
              <w:ind w:left="-108" w:right="-108"/>
              <w:jc w:val="center"/>
              <w:rPr>
                <w:rFonts w:ascii="Arial" w:hAnsi="Arial" w:cs="Arial"/>
                <w:sz w:val="16"/>
                <w:szCs w:val="16"/>
              </w:rPr>
            </w:pPr>
            <w:r w:rsidRPr="009776BD">
              <w:rPr>
                <w:rFonts w:ascii="Arial" w:hAnsi="Arial" w:cs="Arial"/>
                <w:sz w:val="16"/>
                <w:szCs w:val="16"/>
              </w:rPr>
              <w:t>Formulario DGSFS-PA 002</w:t>
            </w:r>
          </w:p>
        </w:tc>
        <w:tc>
          <w:tcPr>
            <w:tcW w:w="709" w:type="dxa"/>
          </w:tcPr>
          <w:p w:rsidR="00524143" w:rsidRPr="009776BD" w:rsidRDefault="00524143" w:rsidP="00524143">
            <w:pPr>
              <w:autoSpaceDE w:val="0"/>
              <w:autoSpaceDN w:val="0"/>
              <w:adjustRightInd w:val="0"/>
              <w:ind w:left="-108" w:right="-155"/>
              <w:jc w:val="center"/>
              <w:rPr>
                <w:rFonts w:ascii="Arial" w:hAnsi="Arial" w:cs="Arial"/>
                <w:sz w:val="16"/>
                <w:szCs w:val="16"/>
              </w:rPr>
            </w:pPr>
            <w:r w:rsidRPr="009776BD">
              <w:rPr>
                <w:rFonts w:ascii="Arial" w:hAnsi="Arial" w:cs="Arial"/>
                <w:sz w:val="16"/>
                <w:szCs w:val="16"/>
              </w:rPr>
              <w:t>Gratuito</w:t>
            </w:r>
          </w:p>
        </w:tc>
        <w:tc>
          <w:tcPr>
            <w:tcW w:w="709" w:type="dxa"/>
          </w:tcPr>
          <w:p w:rsidR="00524143" w:rsidRPr="009776BD" w:rsidRDefault="00524143" w:rsidP="00524143">
            <w:pPr>
              <w:autoSpaceDE w:val="0"/>
              <w:autoSpaceDN w:val="0"/>
              <w:adjustRightInd w:val="0"/>
              <w:ind w:left="-108" w:right="-108"/>
              <w:jc w:val="center"/>
              <w:rPr>
                <w:rFonts w:ascii="Arial" w:hAnsi="Arial" w:cs="Arial"/>
                <w:b/>
                <w:sz w:val="16"/>
                <w:szCs w:val="16"/>
              </w:rPr>
            </w:pPr>
            <w:r w:rsidRPr="009776BD">
              <w:rPr>
                <w:rFonts w:ascii="Arial" w:hAnsi="Arial" w:cs="Arial"/>
                <w:sz w:val="16"/>
                <w:szCs w:val="16"/>
              </w:rPr>
              <w:t>Gratuito</w:t>
            </w:r>
          </w:p>
        </w:tc>
        <w:tc>
          <w:tcPr>
            <w:tcW w:w="567" w:type="dxa"/>
            <w:vAlign w:val="center"/>
          </w:tcPr>
          <w:p w:rsidR="00524143" w:rsidRPr="009776BD" w:rsidRDefault="00524143" w:rsidP="00524143">
            <w:pPr>
              <w:autoSpaceDE w:val="0"/>
              <w:autoSpaceDN w:val="0"/>
              <w:adjustRightInd w:val="0"/>
              <w:jc w:val="center"/>
              <w:rPr>
                <w:rFonts w:ascii="Arial" w:hAnsi="Arial" w:cs="Arial"/>
                <w:sz w:val="16"/>
                <w:szCs w:val="16"/>
              </w:rPr>
            </w:pPr>
          </w:p>
        </w:tc>
        <w:tc>
          <w:tcPr>
            <w:tcW w:w="425" w:type="dxa"/>
            <w:vAlign w:val="center"/>
          </w:tcPr>
          <w:p w:rsidR="00524143" w:rsidRPr="009776BD" w:rsidRDefault="00524143" w:rsidP="00524143">
            <w:pPr>
              <w:autoSpaceDE w:val="0"/>
              <w:autoSpaceDN w:val="0"/>
              <w:adjustRightInd w:val="0"/>
              <w:jc w:val="center"/>
              <w:rPr>
                <w:rFonts w:ascii="Arial" w:hAnsi="Arial" w:cs="Arial"/>
                <w:sz w:val="16"/>
                <w:szCs w:val="16"/>
              </w:rPr>
            </w:pPr>
          </w:p>
        </w:tc>
        <w:tc>
          <w:tcPr>
            <w:tcW w:w="568" w:type="dxa"/>
          </w:tcPr>
          <w:p w:rsidR="00524143" w:rsidRPr="009776BD" w:rsidRDefault="00524143" w:rsidP="00524143">
            <w:pPr>
              <w:autoSpaceDE w:val="0"/>
              <w:autoSpaceDN w:val="0"/>
              <w:adjustRightInd w:val="0"/>
              <w:jc w:val="center"/>
              <w:rPr>
                <w:rFonts w:ascii="Arial" w:hAnsi="Arial" w:cs="Arial"/>
                <w:sz w:val="16"/>
                <w:szCs w:val="16"/>
              </w:rPr>
            </w:pPr>
            <w:r w:rsidRPr="009776BD">
              <w:rPr>
                <w:rFonts w:ascii="Arial" w:hAnsi="Arial" w:cs="Arial"/>
                <w:sz w:val="16"/>
                <w:szCs w:val="16"/>
              </w:rPr>
              <w:t>X</w:t>
            </w:r>
          </w:p>
        </w:tc>
        <w:tc>
          <w:tcPr>
            <w:tcW w:w="991" w:type="dxa"/>
          </w:tcPr>
          <w:p w:rsidR="00524143" w:rsidRPr="009776BD" w:rsidRDefault="00524143" w:rsidP="00524143">
            <w:pPr>
              <w:pStyle w:val="Prrafodelista"/>
              <w:numPr>
                <w:ilvl w:val="0"/>
                <w:numId w:val="42"/>
              </w:numPr>
              <w:autoSpaceDE w:val="0"/>
              <w:autoSpaceDN w:val="0"/>
              <w:adjustRightInd w:val="0"/>
              <w:ind w:left="97" w:hanging="97"/>
              <w:jc w:val="center"/>
              <w:rPr>
                <w:rFonts w:ascii="Arial" w:hAnsi="Arial" w:cs="Arial"/>
                <w:sz w:val="16"/>
                <w:szCs w:val="16"/>
              </w:rPr>
            </w:pPr>
          </w:p>
          <w:p w:rsidR="00524143" w:rsidRPr="009776BD" w:rsidRDefault="00524143" w:rsidP="00524143">
            <w:pPr>
              <w:pStyle w:val="Prrafodelista"/>
              <w:autoSpaceDE w:val="0"/>
              <w:autoSpaceDN w:val="0"/>
              <w:adjustRightInd w:val="0"/>
              <w:ind w:left="97"/>
              <w:rPr>
                <w:rFonts w:ascii="Arial" w:hAnsi="Arial" w:cs="Arial"/>
                <w:sz w:val="16"/>
                <w:szCs w:val="16"/>
              </w:rPr>
            </w:pPr>
            <w:r w:rsidRPr="009776BD">
              <w:rPr>
                <w:rFonts w:ascii="Arial" w:hAnsi="Arial" w:cs="Arial"/>
                <w:sz w:val="16"/>
                <w:szCs w:val="16"/>
              </w:rPr>
              <w:t>(Cinco)</w:t>
            </w:r>
          </w:p>
          <w:p w:rsidR="00524143" w:rsidRPr="009776BD" w:rsidRDefault="00524143" w:rsidP="00524143">
            <w:pPr>
              <w:autoSpaceDE w:val="0"/>
              <w:autoSpaceDN w:val="0"/>
              <w:adjustRightInd w:val="0"/>
              <w:jc w:val="center"/>
              <w:rPr>
                <w:rFonts w:ascii="Arial" w:hAnsi="Arial" w:cs="Arial"/>
                <w:sz w:val="16"/>
                <w:szCs w:val="16"/>
              </w:rPr>
            </w:pPr>
          </w:p>
        </w:tc>
        <w:tc>
          <w:tcPr>
            <w:tcW w:w="1418" w:type="dxa"/>
          </w:tcPr>
          <w:p w:rsidR="00524143" w:rsidRPr="009776BD" w:rsidRDefault="00524143" w:rsidP="00524143">
            <w:pPr>
              <w:tabs>
                <w:tab w:val="left" w:pos="-108"/>
              </w:tabs>
              <w:autoSpaceDE w:val="0"/>
              <w:autoSpaceDN w:val="0"/>
              <w:adjustRightInd w:val="0"/>
              <w:ind w:left="-108" w:right="-108"/>
              <w:jc w:val="center"/>
              <w:rPr>
                <w:rFonts w:ascii="Arial" w:hAnsi="Arial" w:cs="Arial"/>
                <w:sz w:val="16"/>
                <w:szCs w:val="16"/>
              </w:rPr>
            </w:pPr>
            <w:r w:rsidRPr="009776BD">
              <w:rPr>
                <w:rFonts w:ascii="Arial" w:hAnsi="Arial" w:cs="Arial"/>
                <w:sz w:val="16"/>
                <w:szCs w:val="16"/>
              </w:rPr>
              <w:t>Oficina de Gestión Documentaria</w:t>
            </w:r>
          </w:p>
          <w:p w:rsidR="00524143" w:rsidRPr="009776BD" w:rsidRDefault="00524143" w:rsidP="00524143">
            <w:pPr>
              <w:tabs>
                <w:tab w:val="left" w:pos="-108"/>
              </w:tabs>
              <w:autoSpaceDE w:val="0"/>
              <w:autoSpaceDN w:val="0"/>
              <w:adjustRightInd w:val="0"/>
              <w:ind w:left="-108" w:right="-108"/>
              <w:jc w:val="center"/>
              <w:rPr>
                <w:rFonts w:ascii="Arial" w:hAnsi="Arial" w:cs="Arial"/>
                <w:sz w:val="16"/>
                <w:szCs w:val="16"/>
              </w:rPr>
            </w:pPr>
            <w:r w:rsidRPr="009776BD">
              <w:rPr>
                <w:rFonts w:ascii="Arial" w:hAnsi="Arial" w:cs="Arial"/>
                <w:sz w:val="16"/>
                <w:szCs w:val="16"/>
              </w:rPr>
              <w:t xml:space="preserve"> y Archivo</w:t>
            </w:r>
          </w:p>
          <w:p w:rsidR="00524143" w:rsidRPr="009776BD" w:rsidRDefault="00524143" w:rsidP="00524143">
            <w:pPr>
              <w:tabs>
                <w:tab w:val="left" w:pos="-108"/>
              </w:tabs>
              <w:autoSpaceDE w:val="0"/>
              <w:autoSpaceDN w:val="0"/>
              <w:adjustRightInd w:val="0"/>
              <w:ind w:left="-108" w:right="-108"/>
              <w:jc w:val="center"/>
              <w:rPr>
                <w:rFonts w:ascii="Arial" w:hAnsi="Arial" w:cs="Arial"/>
                <w:sz w:val="16"/>
                <w:szCs w:val="16"/>
              </w:rPr>
            </w:pPr>
            <w:r w:rsidRPr="009776BD">
              <w:rPr>
                <w:rFonts w:ascii="Arial" w:hAnsi="Arial" w:cs="Arial"/>
                <w:sz w:val="16"/>
                <w:szCs w:val="16"/>
              </w:rPr>
              <w:t xml:space="preserve">o Ventanilla Única del </w:t>
            </w:r>
          </w:p>
          <w:p w:rsidR="00524143" w:rsidRPr="009776BD" w:rsidRDefault="00524143" w:rsidP="00524143">
            <w:pPr>
              <w:tabs>
                <w:tab w:val="left" w:pos="-108"/>
              </w:tabs>
              <w:autoSpaceDE w:val="0"/>
              <w:autoSpaceDN w:val="0"/>
              <w:adjustRightInd w:val="0"/>
              <w:ind w:left="-108" w:right="-108"/>
              <w:jc w:val="center"/>
              <w:rPr>
                <w:rFonts w:ascii="Arial" w:hAnsi="Arial" w:cs="Arial"/>
                <w:sz w:val="16"/>
                <w:szCs w:val="16"/>
              </w:rPr>
            </w:pPr>
            <w:r w:rsidRPr="009776BD">
              <w:rPr>
                <w:rFonts w:ascii="Arial" w:hAnsi="Arial" w:cs="Arial"/>
                <w:sz w:val="16"/>
                <w:szCs w:val="16"/>
              </w:rPr>
              <w:t>Sector Producción (VUSP)</w:t>
            </w:r>
          </w:p>
        </w:tc>
        <w:tc>
          <w:tcPr>
            <w:tcW w:w="1134" w:type="dxa"/>
            <w:tcMar>
              <w:top w:w="57" w:type="dxa"/>
            </w:tcMar>
          </w:tcPr>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r w:rsidRPr="009776BD">
              <w:rPr>
                <w:rFonts w:ascii="Arial" w:eastAsia="Malgun Gothic" w:hAnsi="Arial" w:cs="Arial"/>
                <w:sz w:val="16"/>
                <w:szCs w:val="16"/>
              </w:rPr>
              <w:t xml:space="preserve">Director/a General de la Dirección General de Supervisión, Fiscalización </w:t>
            </w:r>
          </w:p>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r w:rsidRPr="009776BD">
              <w:rPr>
                <w:rFonts w:ascii="Arial" w:eastAsia="Malgun Gothic" w:hAnsi="Arial" w:cs="Arial"/>
                <w:sz w:val="16"/>
                <w:szCs w:val="16"/>
              </w:rPr>
              <w:t>y Sanción</w:t>
            </w:r>
          </w:p>
        </w:tc>
        <w:tc>
          <w:tcPr>
            <w:tcW w:w="1134" w:type="dxa"/>
            <w:tcBorders>
              <w:right w:val="single" w:sz="4" w:space="0" w:color="auto"/>
            </w:tcBorders>
          </w:tcPr>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r w:rsidRPr="009776BD">
              <w:rPr>
                <w:rFonts w:ascii="Arial" w:eastAsia="Malgun Gothic" w:hAnsi="Arial" w:cs="Arial"/>
                <w:sz w:val="16"/>
                <w:szCs w:val="16"/>
              </w:rPr>
              <w:t xml:space="preserve">Director/a General de </w:t>
            </w:r>
          </w:p>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r w:rsidRPr="009776BD">
              <w:rPr>
                <w:rFonts w:ascii="Arial" w:eastAsia="Malgun Gothic" w:hAnsi="Arial" w:cs="Arial"/>
                <w:sz w:val="16"/>
                <w:szCs w:val="16"/>
              </w:rPr>
              <w:t xml:space="preserve">la Dirección General de Supervisión, Fiscalización </w:t>
            </w:r>
          </w:p>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r w:rsidRPr="009776BD">
              <w:rPr>
                <w:rFonts w:ascii="Arial" w:eastAsia="Malgun Gothic" w:hAnsi="Arial" w:cs="Arial"/>
                <w:sz w:val="16"/>
                <w:szCs w:val="16"/>
              </w:rPr>
              <w:t xml:space="preserve">y Sanción </w:t>
            </w:r>
          </w:p>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p>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p>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r w:rsidRPr="009776BD">
              <w:rPr>
                <w:rFonts w:ascii="Arial" w:eastAsia="Malgun Gothic" w:hAnsi="Arial" w:cs="Arial"/>
                <w:sz w:val="16"/>
                <w:szCs w:val="16"/>
              </w:rPr>
              <w:t>……………..</w:t>
            </w:r>
          </w:p>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r w:rsidRPr="009776BD">
              <w:rPr>
                <w:rFonts w:ascii="Arial" w:eastAsia="Malgun Gothic" w:hAnsi="Arial" w:cs="Arial"/>
                <w:sz w:val="16"/>
                <w:szCs w:val="16"/>
              </w:rPr>
              <w:t xml:space="preserve">Plazo para presentar el recurso: 15 días hábiles </w:t>
            </w:r>
          </w:p>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p>
          <w:p w:rsidR="00524143" w:rsidRPr="009776BD" w:rsidRDefault="00524143" w:rsidP="00524143">
            <w:pPr>
              <w:autoSpaceDE w:val="0"/>
              <w:autoSpaceDN w:val="0"/>
              <w:adjustRightInd w:val="0"/>
              <w:ind w:left="-108" w:right="-108"/>
              <w:jc w:val="center"/>
              <w:rPr>
                <w:rFonts w:ascii="Arial" w:eastAsia="Malgun Gothic" w:hAnsi="Arial" w:cs="Arial"/>
                <w:sz w:val="16"/>
                <w:szCs w:val="16"/>
              </w:rPr>
            </w:pPr>
            <w:r w:rsidRPr="009776BD">
              <w:rPr>
                <w:rFonts w:ascii="Arial" w:eastAsia="Malgun Gothic" w:hAnsi="Arial" w:cs="Arial"/>
                <w:sz w:val="16"/>
                <w:szCs w:val="16"/>
              </w:rPr>
              <w:t>Plazo para resolver el recurso: 30 días hábiles</w:t>
            </w:r>
          </w:p>
        </w:tc>
        <w:tc>
          <w:tcPr>
            <w:tcW w:w="1276" w:type="dxa"/>
            <w:tcBorders>
              <w:left w:val="single" w:sz="4" w:space="0" w:color="auto"/>
              <w:right w:val="single" w:sz="4" w:space="0" w:color="auto"/>
            </w:tcBorders>
          </w:tcPr>
          <w:p w:rsidR="00524143" w:rsidRPr="009776BD" w:rsidRDefault="00524143" w:rsidP="00524143">
            <w:pPr>
              <w:autoSpaceDE w:val="0"/>
              <w:autoSpaceDN w:val="0"/>
              <w:adjustRightInd w:val="0"/>
              <w:jc w:val="center"/>
              <w:rPr>
                <w:rFonts w:ascii="Arial" w:hAnsi="Arial" w:cs="Arial"/>
                <w:sz w:val="16"/>
                <w:szCs w:val="16"/>
              </w:rPr>
            </w:pPr>
            <w:r w:rsidRPr="009776BD">
              <w:rPr>
                <w:rFonts w:ascii="Arial" w:hAnsi="Arial" w:cs="Arial"/>
                <w:sz w:val="16"/>
                <w:szCs w:val="16"/>
              </w:rPr>
              <w:t>Viceministro/a de Pesca y Acuicultura</w:t>
            </w:r>
          </w:p>
          <w:p w:rsidR="00524143" w:rsidRPr="009776BD" w:rsidRDefault="00524143" w:rsidP="00524143">
            <w:pPr>
              <w:autoSpaceDE w:val="0"/>
              <w:autoSpaceDN w:val="0"/>
              <w:adjustRightInd w:val="0"/>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r w:rsidRPr="009776BD">
              <w:rPr>
                <w:rFonts w:ascii="Arial" w:hAnsi="Arial" w:cs="Arial"/>
                <w:sz w:val="16"/>
                <w:szCs w:val="16"/>
              </w:rPr>
              <w:t>……………..</w:t>
            </w:r>
          </w:p>
          <w:p w:rsidR="00524143" w:rsidRPr="009776BD" w:rsidRDefault="00524143" w:rsidP="00524143">
            <w:pPr>
              <w:autoSpaceDE w:val="0"/>
              <w:autoSpaceDN w:val="0"/>
              <w:adjustRightInd w:val="0"/>
              <w:jc w:val="center"/>
              <w:rPr>
                <w:rFonts w:ascii="Arial" w:hAnsi="Arial" w:cs="Arial"/>
                <w:sz w:val="16"/>
                <w:szCs w:val="16"/>
              </w:rPr>
            </w:pPr>
            <w:r w:rsidRPr="009776BD">
              <w:rPr>
                <w:rFonts w:ascii="Arial" w:hAnsi="Arial" w:cs="Arial"/>
                <w:sz w:val="16"/>
                <w:szCs w:val="16"/>
              </w:rPr>
              <w:t xml:space="preserve">Plazo para presentar el recurso: 15 días hábiles </w:t>
            </w:r>
          </w:p>
          <w:p w:rsidR="00524143" w:rsidRPr="009776BD" w:rsidRDefault="00524143" w:rsidP="00524143">
            <w:pPr>
              <w:autoSpaceDE w:val="0"/>
              <w:autoSpaceDN w:val="0"/>
              <w:adjustRightInd w:val="0"/>
              <w:jc w:val="center"/>
              <w:rPr>
                <w:rFonts w:ascii="Arial" w:hAnsi="Arial" w:cs="Arial"/>
                <w:sz w:val="16"/>
                <w:szCs w:val="16"/>
              </w:rPr>
            </w:pPr>
          </w:p>
          <w:p w:rsidR="00524143" w:rsidRPr="009776BD" w:rsidRDefault="00524143" w:rsidP="00524143">
            <w:pPr>
              <w:autoSpaceDE w:val="0"/>
              <w:autoSpaceDN w:val="0"/>
              <w:adjustRightInd w:val="0"/>
              <w:jc w:val="center"/>
              <w:rPr>
                <w:rFonts w:ascii="Arial" w:hAnsi="Arial" w:cs="Arial"/>
                <w:sz w:val="16"/>
                <w:szCs w:val="16"/>
              </w:rPr>
            </w:pPr>
            <w:r w:rsidRPr="009776BD">
              <w:rPr>
                <w:rFonts w:ascii="Arial" w:hAnsi="Arial" w:cs="Arial"/>
                <w:sz w:val="16"/>
                <w:szCs w:val="16"/>
              </w:rPr>
              <w:t>Plazo para resolver el recurso: 30 días hábiles</w:t>
            </w:r>
          </w:p>
          <w:p w:rsidR="00524143" w:rsidRPr="009776BD" w:rsidRDefault="00524143" w:rsidP="00524143">
            <w:pPr>
              <w:autoSpaceDE w:val="0"/>
              <w:autoSpaceDN w:val="0"/>
              <w:adjustRightInd w:val="0"/>
              <w:jc w:val="center"/>
              <w:rPr>
                <w:rFonts w:ascii="Arial" w:hAnsi="Arial" w:cs="Arial"/>
                <w:sz w:val="16"/>
                <w:szCs w:val="16"/>
              </w:rPr>
            </w:pPr>
          </w:p>
        </w:tc>
      </w:tr>
      <w:tr w:rsidR="00524143" w:rsidRPr="009776BD" w:rsidTr="00524143">
        <w:trPr>
          <w:trHeight w:val="138"/>
        </w:trPr>
        <w:tc>
          <w:tcPr>
            <w:tcW w:w="16302" w:type="dxa"/>
            <w:gridSpan w:val="14"/>
            <w:tcBorders>
              <w:right w:val="single" w:sz="4" w:space="0" w:color="auto"/>
            </w:tcBorders>
          </w:tcPr>
          <w:p w:rsidR="00524143" w:rsidRPr="009776BD" w:rsidRDefault="00524143" w:rsidP="00524143">
            <w:pPr>
              <w:ind w:left="426"/>
              <w:jc w:val="both"/>
              <w:rPr>
                <w:rFonts w:ascii="Arial" w:hAnsi="Arial" w:cs="Arial"/>
                <w:sz w:val="16"/>
                <w:szCs w:val="16"/>
              </w:rPr>
            </w:pPr>
            <w:r w:rsidRPr="009776BD">
              <w:rPr>
                <w:rFonts w:ascii="Arial" w:hAnsi="Arial" w:cs="Arial"/>
                <w:b/>
                <w:sz w:val="16"/>
                <w:szCs w:val="16"/>
              </w:rPr>
              <w:t>Nota</w:t>
            </w:r>
            <w:r w:rsidRPr="009776BD">
              <w:rPr>
                <w:rFonts w:ascii="Arial" w:hAnsi="Arial" w:cs="Arial"/>
                <w:sz w:val="16"/>
                <w:szCs w:val="16"/>
              </w:rPr>
              <w:t>:</w:t>
            </w:r>
          </w:p>
          <w:p w:rsidR="00524143" w:rsidRPr="009776BD" w:rsidRDefault="00524143" w:rsidP="00524143">
            <w:pPr>
              <w:ind w:left="426"/>
              <w:jc w:val="both"/>
              <w:rPr>
                <w:rFonts w:ascii="Arial" w:hAnsi="Arial" w:cs="Arial"/>
                <w:sz w:val="16"/>
                <w:szCs w:val="16"/>
              </w:rPr>
            </w:pPr>
            <w:r w:rsidRPr="009776BD">
              <w:rPr>
                <w:rFonts w:ascii="Arial" w:hAnsi="Arial" w:cs="Arial"/>
                <w:sz w:val="16"/>
                <w:szCs w:val="16"/>
              </w:rPr>
              <w:t>Los Formularios, son proporcionados en las ventanillas de Mesa de Partes de la Oficina de Gestión Documentaria y Archivo o puede ser descargado de la Página Web del PRODUCE (</w:t>
            </w:r>
            <w:hyperlink r:id="rId8" w:history="1">
              <w:r w:rsidRPr="009776BD">
                <w:rPr>
                  <w:rStyle w:val="Hipervnculo"/>
                  <w:rFonts w:ascii="Arial" w:hAnsi="Arial" w:cs="Arial"/>
                  <w:sz w:val="16"/>
                  <w:szCs w:val="16"/>
                </w:rPr>
                <w:t>www.produce.gob.pe</w:t>
              </w:r>
            </w:hyperlink>
            <w:r w:rsidRPr="009776BD">
              <w:rPr>
                <w:rFonts w:ascii="Arial" w:hAnsi="Arial" w:cs="Arial"/>
                <w:sz w:val="16"/>
                <w:szCs w:val="16"/>
              </w:rPr>
              <w:t>).</w:t>
            </w:r>
          </w:p>
        </w:tc>
      </w:tr>
    </w:tbl>
    <w:p w:rsidR="00524143" w:rsidRPr="009776BD" w:rsidRDefault="00524143" w:rsidP="00524143">
      <w:pPr>
        <w:rPr>
          <w:rFonts w:ascii="Arial" w:hAnsi="Arial" w:cs="Arial"/>
          <w:sz w:val="16"/>
          <w:szCs w:val="16"/>
        </w:rPr>
      </w:pPr>
    </w:p>
    <w:p w:rsidR="00524143" w:rsidRPr="009776BD" w:rsidRDefault="00524143" w:rsidP="00524143">
      <w:pPr>
        <w:rPr>
          <w:rFonts w:ascii="Arial" w:hAnsi="Arial" w:cs="Arial"/>
          <w:sz w:val="16"/>
          <w:szCs w:val="16"/>
        </w:rPr>
      </w:pPr>
      <w:r w:rsidRPr="009776BD">
        <w:rPr>
          <w:rFonts w:ascii="Arial" w:hAnsi="Arial" w:cs="Arial"/>
          <w:sz w:val="16"/>
          <w:szCs w:val="16"/>
        </w:rPr>
        <w:br w:type="page"/>
      </w:r>
    </w:p>
    <w:p w:rsidR="00237B5F" w:rsidRDefault="00237B5F">
      <w:pPr>
        <w:rPr>
          <w:rFonts w:ascii="Arial Narrow" w:hAnsi="Arial Narrow" w:cs="Arial"/>
          <w:sz w:val="2"/>
          <w:szCs w:val="2"/>
        </w:rPr>
      </w:pPr>
    </w:p>
    <w:tbl>
      <w:tblPr>
        <w:tblW w:w="163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3260"/>
        <w:gridCol w:w="850"/>
        <w:gridCol w:w="709"/>
        <w:gridCol w:w="709"/>
        <w:gridCol w:w="638"/>
        <w:gridCol w:w="425"/>
        <w:gridCol w:w="426"/>
        <w:gridCol w:w="1062"/>
        <w:gridCol w:w="1418"/>
        <w:gridCol w:w="1134"/>
        <w:gridCol w:w="1134"/>
        <w:gridCol w:w="1275"/>
      </w:tblGrid>
      <w:tr w:rsidR="00525FB3" w:rsidRPr="00CF10BF" w:rsidTr="00524143">
        <w:trPr>
          <w:trHeight w:val="259"/>
        </w:trPr>
        <w:tc>
          <w:tcPr>
            <w:tcW w:w="16301" w:type="dxa"/>
            <w:gridSpan w:val="14"/>
            <w:tcBorders>
              <w:right w:val="single" w:sz="4" w:space="0" w:color="auto"/>
            </w:tcBorders>
            <w:shd w:val="clear" w:color="auto" w:fill="D6E3BC"/>
            <w:vAlign w:val="center"/>
          </w:tcPr>
          <w:p w:rsidR="00525FB3" w:rsidRPr="009653B3" w:rsidRDefault="00525FB3" w:rsidP="000A78E0">
            <w:pPr>
              <w:autoSpaceDE w:val="0"/>
              <w:autoSpaceDN w:val="0"/>
              <w:adjustRightInd w:val="0"/>
              <w:jc w:val="center"/>
              <w:rPr>
                <w:rFonts w:ascii="Arial" w:hAnsi="Arial" w:cs="Arial"/>
                <w:b/>
                <w:sz w:val="16"/>
                <w:szCs w:val="16"/>
              </w:rPr>
            </w:pPr>
            <w:r w:rsidRPr="009653B3">
              <w:rPr>
                <w:rFonts w:ascii="Arial" w:hAnsi="Arial" w:cs="Arial"/>
                <w:b/>
                <w:sz w:val="16"/>
                <w:szCs w:val="16"/>
              </w:rPr>
              <w:t>SECRETARIA GENERAL</w:t>
            </w:r>
          </w:p>
        </w:tc>
      </w:tr>
      <w:tr w:rsidR="00525FB3" w:rsidRPr="00CF10BF" w:rsidTr="00524143">
        <w:trPr>
          <w:trHeight w:val="259"/>
        </w:trPr>
        <w:tc>
          <w:tcPr>
            <w:tcW w:w="16301" w:type="dxa"/>
            <w:gridSpan w:val="14"/>
            <w:tcBorders>
              <w:right w:val="single" w:sz="4" w:space="0" w:color="auto"/>
            </w:tcBorders>
            <w:shd w:val="clear" w:color="auto" w:fill="D6E3BC"/>
            <w:vAlign w:val="center"/>
          </w:tcPr>
          <w:p w:rsidR="00525FB3" w:rsidRPr="009653B3" w:rsidRDefault="00525FB3" w:rsidP="000A78E0">
            <w:pPr>
              <w:autoSpaceDE w:val="0"/>
              <w:autoSpaceDN w:val="0"/>
              <w:adjustRightInd w:val="0"/>
              <w:rPr>
                <w:rFonts w:ascii="Arial" w:hAnsi="Arial" w:cs="Arial"/>
                <w:b/>
                <w:sz w:val="16"/>
                <w:szCs w:val="16"/>
              </w:rPr>
            </w:pPr>
            <w:r w:rsidRPr="009653B3">
              <w:rPr>
                <w:rFonts w:ascii="Arial" w:hAnsi="Arial" w:cs="Arial"/>
                <w:b/>
                <w:sz w:val="16"/>
                <w:szCs w:val="16"/>
              </w:rPr>
              <w:t>OFICINA GENERAL DE ATENCIÓN AL CIUDADANO - OGACI</w:t>
            </w:r>
          </w:p>
        </w:tc>
      </w:tr>
      <w:tr w:rsidR="00525FB3" w:rsidRPr="007D4260" w:rsidTr="009776BD">
        <w:trPr>
          <w:trHeight w:val="202"/>
        </w:trPr>
        <w:tc>
          <w:tcPr>
            <w:tcW w:w="568" w:type="dxa"/>
            <w:tcBorders>
              <w:top w:val="single" w:sz="4" w:space="0" w:color="auto"/>
              <w:left w:val="single" w:sz="4" w:space="0" w:color="auto"/>
              <w:bottom w:val="single" w:sz="4" w:space="0" w:color="auto"/>
              <w:right w:val="single" w:sz="4" w:space="0" w:color="auto"/>
            </w:tcBorders>
          </w:tcPr>
          <w:p w:rsidR="00525FB3" w:rsidRPr="0060652A" w:rsidRDefault="00525FB3" w:rsidP="000A78E0">
            <w:pPr>
              <w:autoSpaceDE w:val="0"/>
              <w:autoSpaceDN w:val="0"/>
              <w:adjustRightInd w:val="0"/>
              <w:jc w:val="center"/>
              <w:rPr>
                <w:rFonts w:ascii="Arial" w:hAnsi="Arial" w:cs="Arial"/>
                <w:b/>
                <w:sz w:val="16"/>
                <w:szCs w:val="16"/>
              </w:rPr>
            </w:pPr>
            <w:r w:rsidRPr="0060652A">
              <w:rPr>
                <w:rFonts w:ascii="Arial" w:hAnsi="Arial" w:cs="Arial"/>
                <w:b/>
                <w:sz w:val="16"/>
                <w:szCs w:val="16"/>
              </w:rPr>
              <w:t>93</w:t>
            </w:r>
          </w:p>
        </w:tc>
        <w:tc>
          <w:tcPr>
            <w:tcW w:w="2693" w:type="dxa"/>
            <w:tcBorders>
              <w:top w:val="single" w:sz="4" w:space="0" w:color="auto"/>
              <w:left w:val="single" w:sz="4" w:space="0" w:color="auto"/>
              <w:bottom w:val="single" w:sz="4" w:space="0" w:color="auto"/>
              <w:right w:val="single" w:sz="4" w:space="0" w:color="auto"/>
            </w:tcBorders>
          </w:tcPr>
          <w:p w:rsidR="00525FB3" w:rsidRPr="00C42C55" w:rsidRDefault="00CA7D24" w:rsidP="000A78E0">
            <w:pPr>
              <w:autoSpaceDE w:val="0"/>
              <w:autoSpaceDN w:val="0"/>
              <w:adjustRightInd w:val="0"/>
              <w:jc w:val="both"/>
              <w:rPr>
                <w:rFonts w:ascii="Arial" w:hAnsi="Arial" w:cs="Arial"/>
                <w:b/>
                <w:sz w:val="16"/>
                <w:szCs w:val="16"/>
              </w:rPr>
            </w:pPr>
            <w:r>
              <w:rPr>
                <w:rFonts w:ascii="Arial" w:hAnsi="Arial" w:cs="Arial"/>
                <w:b/>
                <w:sz w:val="16"/>
                <w:szCs w:val="16"/>
              </w:rPr>
              <w:t>ACCESO A LA INFORMACIÓ</w:t>
            </w:r>
            <w:r w:rsidR="00525FB3" w:rsidRPr="00C42C55">
              <w:rPr>
                <w:rFonts w:ascii="Arial" w:hAnsi="Arial" w:cs="Arial"/>
                <w:b/>
                <w:sz w:val="16"/>
                <w:szCs w:val="16"/>
              </w:rPr>
              <w:t>N PÚBLICA QUE POSEA O PRODUZCA EL MINISTERIO.</w:t>
            </w:r>
          </w:p>
          <w:p w:rsidR="00525FB3" w:rsidRPr="0060652A" w:rsidRDefault="00525FB3" w:rsidP="000A78E0">
            <w:pPr>
              <w:tabs>
                <w:tab w:val="left" w:pos="165"/>
              </w:tabs>
              <w:autoSpaceDE w:val="0"/>
              <w:autoSpaceDN w:val="0"/>
              <w:adjustRightInd w:val="0"/>
              <w:jc w:val="both"/>
              <w:rPr>
                <w:rFonts w:ascii="Arial" w:hAnsi="Arial" w:cs="Arial"/>
                <w:b/>
                <w:sz w:val="16"/>
                <w:szCs w:val="16"/>
              </w:rPr>
            </w:pPr>
          </w:p>
          <w:p w:rsidR="00525FB3" w:rsidRPr="00C42C55" w:rsidRDefault="00525FB3" w:rsidP="001B5963">
            <w:pPr>
              <w:numPr>
                <w:ilvl w:val="0"/>
                <w:numId w:val="40"/>
              </w:numPr>
              <w:autoSpaceDE w:val="0"/>
              <w:autoSpaceDN w:val="0"/>
              <w:adjustRightInd w:val="0"/>
              <w:ind w:left="165" w:hanging="165"/>
              <w:jc w:val="both"/>
              <w:rPr>
                <w:rFonts w:ascii="Arial" w:hAnsi="Arial" w:cs="Arial"/>
                <w:color w:val="000000"/>
                <w:sz w:val="16"/>
                <w:szCs w:val="16"/>
              </w:rPr>
            </w:pPr>
            <w:r w:rsidRPr="00C42C55">
              <w:rPr>
                <w:rFonts w:ascii="Arial" w:hAnsi="Arial" w:cs="Arial"/>
                <w:color w:val="000000"/>
                <w:sz w:val="16"/>
                <w:szCs w:val="16"/>
              </w:rPr>
              <w:t>Artículos 8, 10, 11, 12, 13, 15, 16, 17 y 20 del</w:t>
            </w:r>
            <w:r w:rsidRPr="00C42C55">
              <w:rPr>
                <w:rFonts w:ascii="Arial" w:hAnsi="Arial" w:cs="Arial"/>
                <w:sz w:val="16"/>
                <w:szCs w:val="16"/>
              </w:rPr>
              <w:t xml:space="preserve"> Texto Único Ordenado de la Ley Nº 27806, Ley de Transparencia y Acceso a la Información Pública, aprobado por Decreto Supremo Nº 043-2003-PCM (24.04.2003) y modificatorias.</w:t>
            </w:r>
          </w:p>
          <w:p w:rsidR="00525FB3" w:rsidRPr="00C42C55" w:rsidRDefault="00525FB3" w:rsidP="001B5963">
            <w:pPr>
              <w:numPr>
                <w:ilvl w:val="0"/>
                <w:numId w:val="40"/>
              </w:numPr>
              <w:autoSpaceDE w:val="0"/>
              <w:autoSpaceDN w:val="0"/>
              <w:adjustRightInd w:val="0"/>
              <w:ind w:left="165" w:hanging="165"/>
              <w:jc w:val="both"/>
              <w:rPr>
                <w:rFonts w:ascii="Arial" w:hAnsi="Arial" w:cs="Arial"/>
                <w:color w:val="000000"/>
                <w:sz w:val="16"/>
                <w:szCs w:val="16"/>
              </w:rPr>
            </w:pPr>
            <w:r w:rsidRPr="00C42C55">
              <w:rPr>
                <w:rFonts w:ascii="Arial" w:hAnsi="Arial" w:cs="Arial"/>
                <w:sz w:val="16"/>
                <w:szCs w:val="16"/>
              </w:rPr>
              <w:t>Artículos del 3 al 6 y del 10 al 14 del Reglamento de la Ley N° 27806, Ley de Transparencia y Acceso a la Información Pública, aprobado por Decreto Supremo Nº 072-2003-PCM (07.08.2003) y modificado por Decreto Supremo Nº 070-2013-PCM (14.06.2013).</w:t>
            </w:r>
          </w:p>
          <w:p w:rsidR="00525FB3" w:rsidRPr="0060652A" w:rsidRDefault="00525FB3" w:rsidP="000A78E0">
            <w:pPr>
              <w:autoSpaceDE w:val="0"/>
              <w:autoSpaceDN w:val="0"/>
              <w:adjustRightInd w:val="0"/>
              <w:ind w:left="165"/>
              <w:jc w:val="both"/>
              <w:rPr>
                <w:rFonts w:ascii="Arial" w:hAnsi="Arial" w:cs="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CE18DE" w:rsidRDefault="00525FB3" w:rsidP="001B5963">
            <w:pPr>
              <w:pStyle w:val="Prrafodelista"/>
              <w:numPr>
                <w:ilvl w:val="0"/>
                <w:numId w:val="125"/>
              </w:numPr>
              <w:autoSpaceDE w:val="0"/>
              <w:autoSpaceDN w:val="0"/>
              <w:adjustRightInd w:val="0"/>
              <w:ind w:left="317" w:hanging="284"/>
              <w:jc w:val="both"/>
              <w:rPr>
                <w:rFonts w:ascii="Arial" w:hAnsi="Arial" w:cs="Arial"/>
                <w:sz w:val="16"/>
                <w:szCs w:val="16"/>
              </w:rPr>
            </w:pPr>
            <w:r w:rsidRPr="00CE18DE">
              <w:rPr>
                <w:rFonts w:ascii="Arial" w:hAnsi="Arial" w:cs="Arial"/>
                <w:sz w:val="16"/>
                <w:szCs w:val="16"/>
              </w:rPr>
              <w:t>Solicitud dirigida al Responsable de Acceso a la Información, especificando la información exacta a la que desea acceder y firma comprometiéndose a pagar el costo de la reproducción o copia de la información. Formulario OGACI-001.</w:t>
            </w:r>
          </w:p>
          <w:p w:rsidR="00CE18DE" w:rsidRDefault="00CE18DE" w:rsidP="00CE18DE">
            <w:pPr>
              <w:pStyle w:val="Prrafodelista"/>
              <w:autoSpaceDE w:val="0"/>
              <w:autoSpaceDN w:val="0"/>
              <w:adjustRightInd w:val="0"/>
              <w:ind w:left="317"/>
              <w:jc w:val="both"/>
              <w:rPr>
                <w:rFonts w:ascii="Arial" w:hAnsi="Arial" w:cs="Arial"/>
                <w:sz w:val="16"/>
                <w:szCs w:val="16"/>
              </w:rPr>
            </w:pPr>
          </w:p>
          <w:p w:rsidR="00525FB3" w:rsidRPr="00CE18DE" w:rsidRDefault="00525FB3" w:rsidP="001B5963">
            <w:pPr>
              <w:pStyle w:val="Prrafodelista"/>
              <w:numPr>
                <w:ilvl w:val="0"/>
                <w:numId w:val="125"/>
              </w:numPr>
              <w:autoSpaceDE w:val="0"/>
              <w:autoSpaceDN w:val="0"/>
              <w:adjustRightInd w:val="0"/>
              <w:ind w:left="317" w:hanging="284"/>
              <w:jc w:val="both"/>
              <w:rPr>
                <w:rFonts w:ascii="Arial" w:hAnsi="Arial" w:cs="Arial"/>
                <w:sz w:val="16"/>
                <w:szCs w:val="16"/>
              </w:rPr>
            </w:pPr>
            <w:r w:rsidRPr="00CE18DE">
              <w:rPr>
                <w:rFonts w:ascii="Arial" w:hAnsi="Arial" w:cs="Arial"/>
                <w:sz w:val="16"/>
                <w:szCs w:val="16"/>
              </w:rPr>
              <w:t>Pago del costo de reproducción, en caso corresponda:</w:t>
            </w:r>
          </w:p>
          <w:p w:rsidR="00525FB3" w:rsidRPr="0060652A" w:rsidRDefault="00525FB3" w:rsidP="001B5963">
            <w:pPr>
              <w:pStyle w:val="Prrafodelista"/>
              <w:numPr>
                <w:ilvl w:val="0"/>
                <w:numId w:val="49"/>
              </w:numPr>
              <w:autoSpaceDE w:val="0"/>
              <w:autoSpaceDN w:val="0"/>
              <w:adjustRightInd w:val="0"/>
              <w:ind w:left="600" w:hanging="240"/>
              <w:jc w:val="both"/>
              <w:rPr>
                <w:rFonts w:ascii="Arial" w:hAnsi="Arial" w:cs="Arial"/>
                <w:sz w:val="16"/>
                <w:szCs w:val="16"/>
              </w:rPr>
            </w:pPr>
            <w:r w:rsidRPr="0060652A">
              <w:rPr>
                <w:rFonts w:ascii="Arial" w:hAnsi="Arial" w:cs="Arial"/>
                <w:sz w:val="16"/>
                <w:szCs w:val="16"/>
              </w:rPr>
              <w:t xml:space="preserve">Copia </w:t>
            </w:r>
            <w:r w:rsidRPr="00AB16A3">
              <w:rPr>
                <w:rFonts w:ascii="Arial" w:hAnsi="Arial" w:cs="Arial"/>
                <w:sz w:val="16"/>
                <w:szCs w:val="16"/>
              </w:rPr>
              <w:t>simple (Por Hoja A4)</w:t>
            </w:r>
          </w:p>
          <w:p w:rsidR="00525FB3" w:rsidRPr="0060652A" w:rsidRDefault="00525FB3" w:rsidP="001B5963">
            <w:pPr>
              <w:pStyle w:val="Prrafodelista"/>
              <w:numPr>
                <w:ilvl w:val="0"/>
                <w:numId w:val="49"/>
              </w:numPr>
              <w:autoSpaceDE w:val="0"/>
              <w:autoSpaceDN w:val="0"/>
              <w:adjustRightInd w:val="0"/>
              <w:ind w:left="600" w:hanging="240"/>
              <w:jc w:val="both"/>
              <w:rPr>
                <w:rFonts w:ascii="Arial" w:hAnsi="Arial" w:cs="Arial"/>
                <w:sz w:val="16"/>
                <w:szCs w:val="16"/>
              </w:rPr>
            </w:pPr>
            <w:r w:rsidRPr="0060652A">
              <w:rPr>
                <w:rFonts w:ascii="Arial" w:hAnsi="Arial" w:cs="Arial"/>
                <w:sz w:val="16"/>
                <w:szCs w:val="16"/>
              </w:rPr>
              <w:t>CD</w:t>
            </w:r>
          </w:p>
          <w:p w:rsidR="00525FB3" w:rsidRPr="00AB16A3" w:rsidRDefault="00525FB3" w:rsidP="001B5963">
            <w:pPr>
              <w:pStyle w:val="Prrafodelista"/>
              <w:numPr>
                <w:ilvl w:val="0"/>
                <w:numId w:val="49"/>
              </w:numPr>
              <w:autoSpaceDE w:val="0"/>
              <w:autoSpaceDN w:val="0"/>
              <w:adjustRightInd w:val="0"/>
              <w:ind w:left="600" w:hanging="240"/>
              <w:jc w:val="both"/>
              <w:rPr>
                <w:rFonts w:ascii="Arial" w:hAnsi="Arial" w:cs="Arial"/>
                <w:sz w:val="16"/>
                <w:szCs w:val="16"/>
              </w:rPr>
            </w:pPr>
            <w:r w:rsidRPr="00AB16A3">
              <w:rPr>
                <w:rFonts w:ascii="Arial" w:hAnsi="Arial" w:cs="Arial"/>
                <w:sz w:val="16"/>
                <w:szCs w:val="16"/>
              </w:rPr>
              <w:t>Correo Electrónico u otro medio magnético proporcionado por el administrado</w:t>
            </w:r>
          </w:p>
          <w:p w:rsidR="00525FB3" w:rsidRPr="0060652A" w:rsidRDefault="00525FB3" w:rsidP="000A78E0">
            <w:pPr>
              <w:autoSpaceDE w:val="0"/>
              <w:autoSpaceDN w:val="0"/>
              <w:adjustRightInd w:val="0"/>
              <w:ind w:left="351"/>
              <w:jc w:val="both"/>
              <w:rPr>
                <w:rFonts w:ascii="Arial" w:hAnsi="Arial" w:cs="Arial"/>
                <w:sz w:val="16"/>
                <w:szCs w:val="16"/>
              </w:rPr>
            </w:pPr>
          </w:p>
          <w:p w:rsidR="00525FB3" w:rsidRPr="0060652A" w:rsidRDefault="00525FB3" w:rsidP="000A78E0">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525FB3" w:rsidRPr="00AB16A3" w:rsidRDefault="00525FB3" w:rsidP="000A78E0">
            <w:pPr>
              <w:autoSpaceDE w:val="0"/>
              <w:autoSpaceDN w:val="0"/>
              <w:adjustRightInd w:val="0"/>
              <w:ind w:left="-108" w:right="-108"/>
              <w:jc w:val="center"/>
              <w:rPr>
                <w:rFonts w:ascii="Arial" w:hAnsi="Arial" w:cs="Arial"/>
                <w:sz w:val="16"/>
                <w:szCs w:val="16"/>
              </w:rPr>
            </w:pPr>
            <w:r w:rsidRPr="00AB16A3">
              <w:rPr>
                <w:rFonts w:ascii="Arial" w:hAnsi="Arial" w:cs="Arial"/>
                <w:sz w:val="16"/>
                <w:szCs w:val="16"/>
              </w:rPr>
              <w:t>Formulario</w:t>
            </w:r>
          </w:p>
          <w:p w:rsidR="00525FB3" w:rsidRPr="0060652A" w:rsidRDefault="00525FB3" w:rsidP="000A78E0">
            <w:pPr>
              <w:autoSpaceDE w:val="0"/>
              <w:autoSpaceDN w:val="0"/>
              <w:adjustRightInd w:val="0"/>
              <w:ind w:left="-108" w:right="-108"/>
              <w:jc w:val="center"/>
              <w:rPr>
                <w:rFonts w:ascii="Arial" w:hAnsi="Arial" w:cs="Arial"/>
                <w:sz w:val="16"/>
                <w:szCs w:val="16"/>
              </w:rPr>
            </w:pPr>
            <w:r w:rsidRPr="00AB16A3">
              <w:rPr>
                <w:rFonts w:ascii="Arial" w:hAnsi="Arial" w:cs="Arial"/>
                <w:sz w:val="16"/>
                <w:szCs w:val="16"/>
              </w:rPr>
              <w:t>OGACI-001</w:t>
            </w: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rPr>
                <w:rFonts w:ascii="Arial" w:hAnsi="Arial" w:cs="Arial"/>
                <w:sz w:val="16"/>
                <w:szCs w:val="16"/>
              </w:rPr>
            </w:pPr>
          </w:p>
          <w:p w:rsidR="00525FB3" w:rsidRPr="0060652A" w:rsidRDefault="00525FB3" w:rsidP="000A78E0">
            <w:pPr>
              <w:autoSpaceDE w:val="0"/>
              <w:autoSpaceDN w:val="0"/>
              <w:adjustRightInd w:val="0"/>
              <w:rPr>
                <w:rFonts w:ascii="Arial" w:hAnsi="Arial" w:cs="Arial"/>
                <w:sz w:val="16"/>
                <w:szCs w:val="16"/>
              </w:rPr>
            </w:pPr>
          </w:p>
          <w:p w:rsidR="00525FB3" w:rsidRPr="0060652A" w:rsidRDefault="00525FB3" w:rsidP="000A78E0">
            <w:pPr>
              <w:autoSpaceDE w:val="0"/>
              <w:autoSpaceDN w:val="0"/>
              <w:adjustRightInd w:val="0"/>
              <w:rPr>
                <w:rFonts w:ascii="Arial" w:hAnsi="Arial" w:cs="Arial"/>
                <w:sz w:val="16"/>
                <w:szCs w:val="16"/>
              </w:rPr>
            </w:pPr>
          </w:p>
          <w:p w:rsidR="00525FB3" w:rsidRPr="0060652A" w:rsidRDefault="00525FB3" w:rsidP="000A78E0">
            <w:pPr>
              <w:autoSpaceDE w:val="0"/>
              <w:autoSpaceDN w:val="0"/>
              <w:adjustRightInd w:val="0"/>
              <w:rPr>
                <w:rFonts w:ascii="Arial" w:hAnsi="Arial" w:cs="Arial"/>
                <w:sz w:val="16"/>
                <w:szCs w:val="16"/>
              </w:rPr>
            </w:pPr>
          </w:p>
          <w:p w:rsidR="00525FB3" w:rsidRPr="0060652A" w:rsidRDefault="00525FB3" w:rsidP="000A78E0">
            <w:pPr>
              <w:autoSpaceDE w:val="0"/>
              <w:autoSpaceDN w:val="0"/>
              <w:adjustRightInd w:val="0"/>
              <w:rPr>
                <w:rFonts w:ascii="Arial" w:hAnsi="Arial" w:cs="Arial"/>
                <w:sz w:val="16"/>
                <w:szCs w:val="16"/>
              </w:rPr>
            </w:pPr>
          </w:p>
          <w:p w:rsidR="00525FB3" w:rsidRPr="0060652A" w:rsidRDefault="00525FB3" w:rsidP="000A78E0">
            <w:pPr>
              <w:autoSpaceDE w:val="0"/>
              <w:autoSpaceDN w:val="0"/>
              <w:adjustRightInd w:val="0"/>
              <w:rPr>
                <w:rFonts w:ascii="Arial" w:hAnsi="Arial" w:cs="Arial"/>
                <w:sz w:val="16"/>
                <w:szCs w:val="16"/>
              </w:rPr>
            </w:pPr>
          </w:p>
          <w:p w:rsidR="00525FB3" w:rsidRPr="0060652A" w:rsidRDefault="00525FB3" w:rsidP="000A78E0">
            <w:pPr>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p>
          <w:p w:rsidR="00525FB3" w:rsidRPr="0060652A" w:rsidRDefault="00525FB3" w:rsidP="000A78E0">
            <w:pPr>
              <w:autoSpaceDE w:val="0"/>
              <w:autoSpaceDN w:val="0"/>
              <w:adjustRightInd w:val="0"/>
              <w:ind w:left="-108" w:right="-155"/>
              <w:jc w:val="center"/>
              <w:rPr>
                <w:rFonts w:ascii="Arial" w:hAnsi="Arial" w:cs="Arial"/>
                <w:sz w:val="16"/>
                <w:szCs w:val="16"/>
              </w:rPr>
            </w:pPr>
            <w:r w:rsidRPr="0060652A">
              <w:rPr>
                <w:rFonts w:ascii="Arial" w:hAnsi="Arial" w:cs="Arial"/>
                <w:sz w:val="16"/>
                <w:szCs w:val="16"/>
              </w:rPr>
              <w:t>0.0020</w:t>
            </w:r>
          </w:p>
          <w:p w:rsidR="00525FB3" w:rsidRDefault="00525FB3" w:rsidP="000A78E0">
            <w:pPr>
              <w:autoSpaceDE w:val="0"/>
              <w:autoSpaceDN w:val="0"/>
              <w:adjustRightInd w:val="0"/>
              <w:ind w:right="-155"/>
              <w:rPr>
                <w:rFonts w:ascii="Arial" w:hAnsi="Arial" w:cs="Arial"/>
                <w:sz w:val="16"/>
                <w:szCs w:val="16"/>
              </w:rPr>
            </w:pPr>
            <w:r w:rsidRPr="0060652A">
              <w:rPr>
                <w:rFonts w:ascii="Arial" w:hAnsi="Arial" w:cs="Arial"/>
                <w:sz w:val="16"/>
                <w:szCs w:val="16"/>
              </w:rPr>
              <w:t>0.0325</w:t>
            </w:r>
          </w:p>
          <w:p w:rsidR="00525FB3" w:rsidRPr="0060652A" w:rsidRDefault="00525FB3" w:rsidP="000A78E0">
            <w:pPr>
              <w:autoSpaceDE w:val="0"/>
              <w:autoSpaceDN w:val="0"/>
              <w:adjustRightInd w:val="0"/>
              <w:ind w:left="-108" w:right="-108"/>
              <w:jc w:val="center"/>
              <w:rPr>
                <w:rFonts w:ascii="Arial" w:hAnsi="Arial" w:cs="Arial"/>
                <w:sz w:val="16"/>
                <w:szCs w:val="16"/>
              </w:rPr>
            </w:pPr>
            <w:r w:rsidRPr="0060652A">
              <w:rPr>
                <w:rFonts w:ascii="Arial" w:hAnsi="Arial" w:cs="Arial"/>
                <w:sz w:val="16"/>
                <w:szCs w:val="16"/>
              </w:rPr>
              <w:t>Gratuito</w:t>
            </w:r>
          </w:p>
          <w:p w:rsidR="00525FB3" w:rsidRPr="0060652A" w:rsidRDefault="00525FB3" w:rsidP="000A78E0">
            <w:pPr>
              <w:autoSpaceDE w:val="0"/>
              <w:autoSpaceDN w:val="0"/>
              <w:adjustRightInd w:val="0"/>
              <w:ind w:right="-155"/>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r>
              <w:rPr>
                <w:rFonts w:ascii="Arial" w:hAnsi="Arial" w:cs="Arial"/>
                <w:sz w:val="16"/>
                <w:szCs w:val="16"/>
              </w:rPr>
              <w:t>0</w:t>
            </w:r>
            <w:r w:rsidRPr="00AB16A3">
              <w:rPr>
                <w:rFonts w:ascii="Arial" w:hAnsi="Arial" w:cs="Arial"/>
                <w:sz w:val="16"/>
                <w:szCs w:val="16"/>
              </w:rPr>
              <w:t>.10</w:t>
            </w:r>
          </w:p>
          <w:p w:rsidR="00525FB3" w:rsidRPr="0060652A" w:rsidRDefault="00525FB3" w:rsidP="000A78E0">
            <w:pPr>
              <w:autoSpaceDE w:val="0"/>
              <w:autoSpaceDN w:val="0"/>
              <w:adjustRightInd w:val="0"/>
              <w:ind w:left="-108" w:right="-108"/>
              <w:jc w:val="center"/>
              <w:rPr>
                <w:rFonts w:ascii="Arial" w:hAnsi="Arial" w:cs="Arial"/>
                <w:sz w:val="16"/>
                <w:szCs w:val="16"/>
              </w:rPr>
            </w:pPr>
            <w:r w:rsidRPr="0060652A">
              <w:rPr>
                <w:rFonts w:ascii="Arial" w:hAnsi="Arial" w:cs="Arial"/>
                <w:sz w:val="16"/>
                <w:szCs w:val="16"/>
              </w:rPr>
              <w:t>1.30</w:t>
            </w:r>
          </w:p>
          <w:p w:rsidR="00525FB3" w:rsidRPr="0060652A" w:rsidRDefault="00525FB3" w:rsidP="000A78E0">
            <w:pPr>
              <w:autoSpaceDE w:val="0"/>
              <w:autoSpaceDN w:val="0"/>
              <w:adjustRightInd w:val="0"/>
              <w:ind w:left="-108" w:right="-108"/>
              <w:jc w:val="center"/>
              <w:rPr>
                <w:rFonts w:ascii="Arial" w:hAnsi="Arial" w:cs="Arial"/>
                <w:sz w:val="16"/>
                <w:szCs w:val="16"/>
              </w:rPr>
            </w:pPr>
            <w:r w:rsidRPr="0060652A">
              <w:rPr>
                <w:rFonts w:ascii="Arial" w:hAnsi="Arial" w:cs="Arial"/>
                <w:sz w:val="16"/>
                <w:szCs w:val="16"/>
              </w:rPr>
              <w:t>Gratuito</w:t>
            </w:r>
          </w:p>
          <w:p w:rsidR="00525FB3" w:rsidRPr="0060652A" w:rsidRDefault="00525FB3" w:rsidP="000A78E0">
            <w:pPr>
              <w:autoSpaceDE w:val="0"/>
              <w:autoSpaceDN w:val="0"/>
              <w:adjustRightInd w:val="0"/>
              <w:ind w:left="-108" w:right="-108"/>
              <w:jc w:val="center"/>
              <w:rPr>
                <w:rFonts w:ascii="Arial" w:hAnsi="Arial" w:cs="Arial"/>
                <w:b/>
                <w:sz w:val="16"/>
                <w:szCs w:val="16"/>
              </w:rPr>
            </w:pPr>
          </w:p>
        </w:tc>
        <w:tc>
          <w:tcPr>
            <w:tcW w:w="638" w:type="dxa"/>
            <w:tcBorders>
              <w:top w:val="single" w:sz="4" w:space="0" w:color="auto"/>
              <w:left w:val="single" w:sz="4" w:space="0" w:color="auto"/>
              <w:bottom w:val="single" w:sz="4" w:space="0" w:color="auto"/>
              <w:right w:val="single" w:sz="4" w:space="0" w:color="auto"/>
            </w:tcBorders>
          </w:tcPr>
          <w:p w:rsidR="00525FB3" w:rsidRPr="0060652A" w:rsidRDefault="00525FB3" w:rsidP="000A78E0">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525FB3" w:rsidRPr="0060652A" w:rsidRDefault="00525FB3" w:rsidP="000A78E0">
            <w:pPr>
              <w:autoSpaceDE w:val="0"/>
              <w:autoSpaceDN w:val="0"/>
              <w:adjustRightInd w:val="0"/>
              <w:jc w:val="center"/>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525FB3" w:rsidRPr="0060652A" w:rsidRDefault="00525FB3" w:rsidP="000A78E0">
            <w:pPr>
              <w:autoSpaceDE w:val="0"/>
              <w:autoSpaceDN w:val="0"/>
              <w:adjustRightInd w:val="0"/>
              <w:jc w:val="center"/>
              <w:rPr>
                <w:rFonts w:ascii="Arial" w:hAnsi="Arial" w:cs="Arial"/>
                <w:sz w:val="16"/>
                <w:szCs w:val="16"/>
              </w:rPr>
            </w:pPr>
            <w:r>
              <w:rPr>
                <w:rFonts w:ascii="Arial" w:hAnsi="Arial" w:cs="Arial"/>
                <w:sz w:val="16"/>
                <w:szCs w:val="16"/>
              </w:rPr>
              <w:t>X</w:t>
            </w:r>
          </w:p>
        </w:tc>
        <w:tc>
          <w:tcPr>
            <w:tcW w:w="1062" w:type="dxa"/>
            <w:tcBorders>
              <w:top w:val="single" w:sz="4" w:space="0" w:color="auto"/>
              <w:left w:val="single" w:sz="4" w:space="0" w:color="auto"/>
              <w:bottom w:val="single" w:sz="4" w:space="0" w:color="auto"/>
              <w:right w:val="single" w:sz="4" w:space="0" w:color="auto"/>
            </w:tcBorders>
          </w:tcPr>
          <w:p w:rsidR="00525FB3" w:rsidRDefault="00525FB3" w:rsidP="000A78E0">
            <w:pPr>
              <w:autoSpaceDE w:val="0"/>
              <w:autoSpaceDN w:val="0"/>
              <w:adjustRightInd w:val="0"/>
              <w:jc w:val="center"/>
              <w:rPr>
                <w:rFonts w:ascii="Arial" w:hAnsi="Arial" w:cs="Arial"/>
                <w:sz w:val="16"/>
                <w:szCs w:val="16"/>
              </w:rPr>
            </w:pPr>
            <w:r w:rsidRPr="0060652A">
              <w:rPr>
                <w:rFonts w:ascii="Arial" w:hAnsi="Arial" w:cs="Arial"/>
                <w:sz w:val="16"/>
                <w:szCs w:val="16"/>
              </w:rPr>
              <w:t>7</w:t>
            </w:r>
          </w:p>
          <w:p w:rsidR="00525FB3" w:rsidRDefault="00525FB3" w:rsidP="000A78E0">
            <w:pPr>
              <w:autoSpaceDE w:val="0"/>
              <w:autoSpaceDN w:val="0"/>
              <w:adjustRightInd w:val="0"/>
              <w:jc w:val="center"/>
              <w:rPr>
                <w:rFonts w:ascii="Arial" w:hAnsi="Arial" w:cs="Arial"/>
                <w:sz w:val="16"/>
                <w:szCs w:val="16"/>
              </w:rPr>
            </w:pPr>
            <w:r w:rsidRPr="0060652A">
              <w:rPr>
                <w:rFonts w:ascii="Arial" w:hAnsi="Arial" w:cs="Arial"/>
                <w:sz w:val="16"/>
                <w:szCs w:val="16"/>
              </w:rPr>
              <w:t>(Siete</w:t>
            </w:r>
            <w:r>
              <w:rPr>
                <w:rFonts w:ascii="Arial" w:hAnsi="Arial" w:cs="Arial"/>
                <w:sz w:val="16"/>
                <w:szCs w:val="16"/>
              </w:rPr>
              <w:t>)</w:t>
            </w:r>
          </w:p>
          <w:p w:rsidR="00525FB3" w:rsidRDefault="00525FB3" w:rsidP="000A78E0">
            <w:pPr>
              <w:autoSpaceDE w:val="0"/>
              <w:autoSpaceDN w:val="0"/>
              <w:adjustRightInd w:val="0"/>
              <w:jc w:val="center"/>
              <w:rPr>
                <w:rFonts w:ascii="Arial" w:hAnsi="Arial" w:cs="Arial"/>
                <w:sz w:val="16"/>
                <w:szCs w:val="16"/>
              </w:rPr>
            </w:pPr>
          </w:p>
          <w:p w:rsidR="00525FB3" w:rsidRPr="00F97B23" w:rsidRDefault="00525FB3" w:rsidP="000A78E0">
            <w:pPr>
              <w:autoSpaceDE w:val="0"/>
              <w:autoSpaceDN w:val="0"/>
              <w:adjustRightInd w:val="0"/>
              <w:ind w:left="-108" w:right="-108"/>
              <w:jc w:val="center"/>
              <w:rPr>
                <w:rFonts w:ascii="Arial" w:hAnsi="Arial" w:cs="Arial"/>
                <w:sz w:val="12"/>
                <w:szCs w:val="12"/>
              </w:rPr>
            </w:pPr>
            <w:r w:rsidRPr="00AB16A3">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525FB3" w:rsidRPr="00524143" w:rsidRDefault="00525FB3" w:rsidP="00524143">
            <w:pPr>
              <w:pStyle w:val="Prrafodelista"/>
              <w:numPr>
                <w:ilvl w:val="0"/>
                <w:numId w:val="142"/>
              </w:numPr>
              <w:tabs>
                <w:tab w:val="left" w:pos="104"/>
              </w:tabs>
              <w:autoSpaceDE w:val="0"/>
              <w:autoSpaceDN w:val="0"/>
              <w:adjustRightInd w:val="0"/>
              <w:ind w:left="175" w:right="-108" w:hanging="212"/>
              <w:jc w:val="both"/>
              <w:rPr>
                <w:rFonts w:ascii="Arial" w:hAnsi="Arial" w:cs="Arial"/>
                <w:sz w:val="16"/>
                <w:szCs w:val="16"/>
              </w:rPr>
            </w:pPr>
            <w:r w:rsidRPr="00524143">
              <w:rPr>
                <w:rFonts w:ascii="Arial" w:hAnsi="Arial" w:cs="Arial"/>
                <w:sz w:val="16"/>
                <w:szCs w:val="16"/>
              </w:rPr>
              <w:t>Oficina de Gestión Documentaria y Archivo; ó</w:t>
            </w:r>
          </w:p>
          <w:p w:rsidR="00525FB3" w:rsidRPr="00524143" w:rsidRDefault="00525FB3" w:rsidP="00524143">
            <w:pPr>
              <w:pStyle w:val="Prrafodelista"/>
              <w:numPr>
                <w:ilvl w:val="0"/>
                <w:numId w:val="142"/>
              </w:numPr>
              <w:tabs>
                <w:tab w:val="left" w:pos="104"/>
              </w:tabs>
              <w:autoSpaceDE w:val="0"/>
              <w:autoSpaceDN w:val="0"/>
              <w:adjustRightInd w:val="0"/>
              <w:ind w:left="175" w:right="-108" w:hanging="212"/>
              <w:jc w:val="both"/>
              <w:rPr>
                <w:rFonts w:ascii="Arial" w:hAnsi="Arial" w:cs="Arial"/>
                <w:sz w:val="16"/>
                <w:szCs w:val="16"/>
              </w:rPr>
            </w:pPr>
            <w:r w:rsidRPr="00524143">
              <w:rPr>
                <w:rFonts w:ascii="Arial" w:hAnsi="Arial" w:cs="Arial"/>
                <w:sz w:val="16"/>
                <w:szCs w:val="16"/>
              </w:rPr>
              <w:t>Página Web  del PRODUCE; ó</w:t>
            </w:r>
          </w:p>
          <w:p w:rsidR="00525FB3" w:rsidRPr="00524143" w:rsidRDefault="00525FB3" w:rsidP="00524143">
            <w:pPr>
              <w:pStyle w:val="Prrafodelista"/>
              <w:numPr>
                <w:ilvl w:val="0"/>
                <w:numId w:val="142"/>
              </w:numPr>
              <w:tabs>
                <w:tab w:val="left" w:pos="-108"/>
                <w:tab w:val="left" w:pos="530"/>
              </w:tabs>
              <w:autoSpaceDE w:val="0"/>
              <w:autoSpaceDN w:val="0"/>
              <w:adjustRightInd w:val="0"/>
              <w:ind w:left="175" w:right="-108" w:hanging="212"/>
              <w:jc w:val="both"/>
              <w:rPr>
                <w:rFonts w:ascii="Arial" w:hAnsi="Arial" w:cs="Arial"/>
                <w:sz w:val="16"/>
                <w:szCs w:val="16"/>
              </w:rPr>
            </w:pPr>
            <w:r w:rsidRPr="00524143">
              <w:rPr>
                <w:rFonts w:ascii="Arial" w:hAnsi="Arial" w:cs="Arial"/>
                <w:sz w:val="16"/>
                <w:szCs w:val="16"/>
              </w:rPr>
              <w:t>Correo Electrónico: accesoalainformacion@produce.gob.pe</w:t>
            </w:r>
          </w:p>
          <w:p w:rsidR="00525FB3" w:rsidRPr="00524143" w:rsidRDefault="00525FB3" w:rsidP="00524143">
            <w:pPr>
              <w:tabs>
                <w:tab w:val="left" w:pos="-60"/>
              </w:tabs>
              <w:autoSpaceDE w:val="0"/>
              <w:autoSpaceDN w:val="0"/>
              <w:adjustRightInd w:val="0"/>
              <w:ind w:left="104" w:right="-108" w:hanging="141"/>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57" w:type="dxa"/>
            </w:tcMar>
          </w:tcPr>
          <w:p w:rsidR="00525FB3" w:rsidRPr="00524143" w:rsidRDefault="00525FB3" w:rsidP="00524143">
            <w:pPr>
              <w:autoSpaceDE w:val="0"/>
              <w:autoSpaceDN w:val="0"/>
              <w:adjustRightInd w:val="0"/>
              <w:ind w:left="104" w:right="-108" w:hanging="141"/>
              <w:jc w:val="center"/>
              <w:rPr>
                <w:rFonts w:ascii="Arial" w:eastAsia="Malgun Gothic" w:hAnsi="Arial" w:cs="Arial"/>
                <w:sz w:val="16"/>
                <w:szCs w:val="16"/>
              </w:rPr>
            </w:pPr>
            <w:r w:rsidRPr="00524143">
              <w:rPr>
                <w:rFonts w:ascii="Arial" w:eastAsia="Malgun Gothic" w:hAnsi="Arial" w:cs="Arial"/>
                <w:sz w:val="16"/>
                <w:szCs w:val="16"/>
              </w:rPr>
              <w:t>Funcionario/a Responsable</w:t>
            </w:r>
          </w:p>
          <w:p w:rsidR="00525FB3" w:rsidRPr="00524143" w:rsidRDefault="00525FB3" w:rsidP="00524143">
            <w:pPr>
              <w:autoSpaceDE w:val="0"/>
              <w:autoSpaceDN w:val="0"/>
              <w:adjustRightInd w:val="0"/>
              <w:ind w:left="104" w:right="-108" w:hanging="141"/>
              <w:jc w:val="center"/>
              <w:rPr>
                <w:rFonts w:ascii="Arial" w:eastAsia="Malgun Gothic" w:hAnsi="Arial" w:cs="Arial"/>
                <w:sz w:val="16"/>
                <w:szCs w:val="16"/>
              </w:rPr>
            </w:pPr>
            <w:r w:rsidRPr="00524143">
              <w:rPr>
                <w:rFonts w:ascii="Arial" w:eastAsia="Malgun Gothic" w:hAnsi="Arial" w:cs="Arial"/>
                <w:sz w:val="16"/>
                <w:szCs w:val="16"/>
              </w:rPr>
              <w:t>de entregar la información</w:t>
            </w:r>
          </w:p>
        </w:tc>
        <w:tc>
          <w:tcPr>
            <w:tcW w:w="1134" w:type="dxa"/>
            <w:tcBorders>
              <w:top w:val="single" w:sz="4" w:space="0" w:color="auto"/>
              <w:left w:val="single" w:sz="4" w:space="0" w:color="auto"/>
              <w:bottom w:val="single" w:sz="4" w:space="0" w:color="auto"/>
              <w:right w:val="single" w:sz="4" w:space="0" w:color="auto"/>
            </w:tcBorders>
          </w:tcPr>
          <w:p w:rsidR="00525FB3" w:rsidRPr="0060652A" w:rsidRDefault="00525FB3" w:rsidP="000A78E0">
            <w:pPr>
              <w:autoSpaceDE w:val="0"/>
              <w:autoSpaceDN w:val="0"/>
              <w:adjustRightInd w:val="0"/>
              <w:ind w:left="-108" w:right="-108"/>
              <w:jc w:val="center"/>
              <w:rPr>
                <w:rFonts w:ascii="Arial" w:hAnsi="Arial" w:cs="Arial"/>
                <w:sz w:val="16"/>
                <w:szCs w:val="16"/>
              </w:rPr>
            </w:pPr>
            <w:r w:rsidRPr="0060652A">
              <w:rPr>
                <w:rFonts w:ascii="Arial" w:hAnsi="Arial" w:cs="Arial"/>
                <w:sz w:val="16"/>
                <w:szCs w:val="16"/>
              </w:rPr>
              <w:t>No Aplica</w:t>
            </w: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p w:rsidR="00525FB3" w:rsidRPr="0060652A" w:rsidRDefault="00525FB3" w:rsidP="000A78E0">
            <w:pPr>
              <w:autoSpaceDE w:val="0"/>
              <w:autoSpaceDN w:val="0"/>
              <w:adjustRightInd w:val="0"/>
              <w:ind w:left="-108" w:right="-108"/>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525FB3" w:rsidRPr="0060652A" w:rsidRDefault="00525FB3" w:rsidP="000A78E0">
            <w:pPr>
              <w:autoSpaceDE w:val="0"/>
              <w:autoSpaceDN w:val="0"/>
              <w:adjustRightInd w:val="0"/>
              <w:ind w:left="-108" w:right="-108"/>
              <w:jc w:val="center"/>
              <w:rPr>
                <w:rFonts w:ascii="Arial" w:hAnsi="Arial" w:cs="Arial"/>
                <w:sz w:val="16"/>
                <w:szCs w:val="16"/>
              </w:rPr>
            </w:pPr>
            <w:r w:rsidRPr="0060652A">
              <w:rPr>
                <w:rFonts w:ascii="Arial" w:hAnsi="Arial" w:cs="Arial"/>
                <w:sz w:val="16"/>
                <w:szCs w:val="16"/>
              </w:rPr>
              <w:t>Tribunal de Transparencia y Acceso a la Información Pública</w:t>
            </w:r>
          </w:p>
          <w:p w:rsidR="00525FB3" w:rsidRPr="0060652A" w:rsidRDefault="00525FB3" w:rsidP="000A78E0">
            <w:pPr>
              <w:autoSpaceDE w:val="0"/>
              <w:autoSpaceDN w:val="0"/>
              <w:adjustRightInd w:val="0"/>
              <w:jc w:val="center"/>
              <w:rPr>
                <w:rFonts w:ascii="Arial" w:hAnsi="Arial" w:cs="Arial"/>
                <w:sz w:val="16"/>
                <w:szCs w:val="16"/>
              </w:rPr>
            </w:pPr>
          </w:p>
          <w:p w:rsidR="00525FB3" w:rsidRPr="0060652A" w:rsidRDefault="00525FB3" w:rsidP="000A78E0">
            <w:pPr>
              <w:autoSpaceDE w:val="0"/>
              <w:autoSpaceDN w:val="0"/>
              <w:adjustRightInd w:val="0"/>
              <w:rPr>
                <w:rFonts w:ascii="Arial" w:hAnsi="Arial" w:cs="Arial"/>
                <w:sz w:val="16"/>
                <w:szCs w:val="16"/>
              </w:rPr>
            </w:pPr>
          </w:p>
          <w:p w:rsidR="00525FB3" w:rsidRPr="0060652A" w:rsidRDefault="00525FB3" w:rsidP="000A78E0">
            <w:pPr>
              <w:autoSpaceDE w:val="0"/>
              <w:autoSpaceDN w:val="0"/>
              <w:adjustRightInd w:val="0"/>
              <w:rPr>
                <w:rFonts w:ascii="Arial" w:hAnsi="Arial" w:cs="Arial"/>
                <w:sz w:val="16"/>
                <w:szCs w:val="16"/>
              </w:rPr>
            </w:pPr>
          </w:p>
          <w:p w:rsidR="00525FB3" w:rsidRPr="0060652A" w:rsidRDefault="00525FB3" w:rsidP="000A78E0">
            <w:pPr>
              <w:autoSpaceDE w:val="0"/>
              <w:autoSpaceDN w:val="0"/>
              <w:adjustRightInd w:val="0"/>
              <w:rPr>
                <w:rFonts w:ascii="Arial" w:hAnsi="Arial" w:cs="Arial"/>
                <w:sz w:val="16"/>
                <w:szCs w:val="16"/>
              </w:rPr>
            </w:pPr>
            <w:r w:rsidRPr="0060652A">
              <w:rPr>
                <w:rFonts w:ascii="Arial" w:hAnsi="Arial" w:cs="Arial"/>
                <w:sz w:val="16"/>
                <w:szCs w:val="16"/>
              </w:rPr>
              <w:t>……………..</w:t>
            </w:r>
          </w:p>
          <w:p w:rsidR="00525FB3" w:rsidRPr="0060652A" w:rsidRDefault="00525FB3" w:rsidP="000A78E0">
            <w:pPr>
              <w:autoSpaceDE w:val="0"/>
              <w:autoSpaceDN w:val="0"/>
              <w:adjustRightInd w:val="0"/>
              <w:jc w:val="center"/>
              <w:rPr>
                <w:rFonts w:ascii="Arial" w:hAnsi="Arial" w:cs="Arial"/>
                <w:sz w:val="16"/>
                <w:szCs w:val="16"/>
              </w:rPr>
            </w:pPr>
            <w:r w:rsidRPr="0060652A">
              <w:rPr>
                <w:rFonts w:ascii="Arial" w:hAnsi="Arial" w:cs="Arial"/>
                <w:sz w:val="16"/>
                <w:szCs w:val="16"/>
              </w:rPr>
              <w:t>Plazo para presentar el recurso: 15 días hábiles</w:t>
            </w:r>
          </w:p>
          <w:p w:rsidR="00525FB3" w:rsidRPr="0060652A" w:rsidRDefault="00525FB3" w:rsidP="000A78E0">
            <w:pPr>
              <w:autoSpaceDE w:val="0"/>
              <w:autoSpaceDN w:val="0"/>
              <w:adjustRightInd w:val="0"/>
              <w:jc w:val="center"/>
              <w:rPr>
                <w:rFonts w:ascii="Arial" w:hAnsi="Arial" w:cs="Arial"/>
                <w:sz w:val="16"/>
                <w:szCs w:val="16"/>
              </w:rPr>
            </w:pPr>
          </w:p>
          <w:p w:rsidR="00525FB3" w:rsidRPr="0060652A" w:rsidRDefault="00525FB3" w:rsidP="000A78E0">
            <w:pPr>
              <w:autoSpaceDE w:val="0"/>
              <w:autoSpaceDN w:val="0"/>
              <w:adjustRightInd w:val="0"/>
              <w:jc w:val="center"/>
              <w:rPr>
                <w:rFonts w:ascii="Arial" w:hAnsi="Arial" w:cs="Arial"/>
                <w:sz w:val="16"/>
                <w:szCs w:val="16"/>
              </w:rPr>
            </w:pPr>
            <w:r w:rsidRPr="0060652A">
              <w:rPr>
                <w:rFonts w:ascii="Arial" w:hAnsi="Arial" w:cs="Arial"/>
                <w:sz w:val="16"/>
                <w:szCs w:val="16"/>
              </w:rPr>
              <w:t>Plazo para resolver el recurso: 10 días hábiles</w:t>
            </w:r>
          </w:p>
        </w:tc>
      </w:tr>
      <w:tr w:rsidR="00525FB3" w:rsidRPr="005A7F82" w:rsidTr="00524143">
        <w:trPr>
          <w:trHeight w:val="138"/>
        </w:trPr>
        <w:tc>
          <w:tcPr>
            <w:tcW w:w="16301" w:type="dxa"/>
            <w:gridSpan w:val="14"/>
            <w:tcBorders>
              <w:right w:val="single" w:sz="4" w:space="0" w:color="auto"/>
            </w:tcBorders>
          </w:tcPr>
          <w:p w:rsidR="00525FB3" w:rsidRDefault="00525FB3" w:rsidP="000A78E0">
            <w:pPr>
              <w:ind w:left="426"/>
              <w:jc w:val="both"/>
              <w:rPr>
                <w:rFonts w:ascii="Arial" w:hAnsi="Arial" w:cs="Arial"/>
                <w:sz w:val="16"/>
                <w:szCs w:val="16"/>
              </w:rPr>
            </w:pPr>
            <w:r w:rsidRPr="005A7F82">
              <w:rPr>
                <w:rFonts w:ascii="Arial" w:hAnsi="Arial" w:cs="Arial"/>
                <w:b/>
                <w:sz w:val="16"/>
                <w:szCs w:val="16"/>
              </w:rPr>
              <w:t>Nota</w:t>
            </w:r>
            <w:r w:rsidRPr="005A7F82">
              <w:rPr>
                <w:rFonts w:ascii="Arial" w:hAnsi="Arial" w:cs="Arial"/>
                <w:sz w:val="16"/>
                <w:szCs w:val="16"/>
              </w:rPr>
              <w:t>:</w:t>
            </w:r>
          </w:p>
          <w:p w:rsidR="00525FB3" w:rsidRPr="001B630B" w:rsidRDefault="00525FB3" w:rsidP="000A78E0">
            <w:pPr>
              <w:ind w:left="426"/>
              <w:jc w:val="both"/>
              <w:rPr>
                <w:rFonts w:ascii="Arial" w:hAnsi="Arial" w:cs="Arial"/>
                <w:sz w:val="16"/>
                <w:szCs w:val="16"/>
              </w:rPr>
            </w:pPr>
            <w:r w:rsidRPr="001B630B">
              <w:rPr>
                <w:rFonts w:ascii="Arial" w:hAnsi="Arial" w:cs="Arial"/>
                <w:sz w:val="16"/>
                <w:szCs w:val="16"/>
              </w:rPr>
              <w:t xml:space="preserve">(*) En caso de imposibilidad de remitir la información, en un plazo máximo de dos (2) días hábiles de recibido el pedido de información, se comunicará al administrado la fecha de entrega de la información. </w:t>
            </w:r>
          </w:p>
        </w:tc>
      </w:tr>
    </w:tbl>
    <w:p w:rsidR="00525FB3" w:rsidRDefault="00525FB3" w:rsidP="002704FF">
      <w:pPr>
        <w:rPr>
          <w:rFonts w:ascii="Arial Narrow" w:hAnsi="Arial Narrow" w:cs="Arial"/>
          <w:sz w:val="2"/>
          <w:szCs w:val="2"/>
        </w:rPr>
      </w:pPr>
    </w:p>
    <w:p w:rsidR="00BE729B" w:rsidRDefault="00BE729B">
      <w:pPr>
        <w:rPr>
          <w:rFonts w:ascii="Arial Narrow" w:hAnsi="Arial Narrow" w:cs="Arial"/>
          <w:sz w:val="2"/>
          <w:szCs w:val="2"/>
        </w:rPr>
      </w:pPr>
    </w:p>
    <w:p w:rsidR="00525FB3" w:rsidRDefault="00525FB3">
      <w:pPr>
        <w:rPr>
          <w:rFonts w:ascii="Arial Narrow" w:hAnsi="Arial Narrow" w:cs="Arial"/>
          <w:sz w:val="2"/>
          <w:szCs w:val="2"/>
        </w:rPr>
      </w:pPr>
      <w:r>
        <w:rPr>
          <w:rFonts w:ascii="Arial Narrow" w:hAnsi="Arial Narrow" w:cs="Arial"/>
          <w:sz w:val="2"/>
          <w:szCs w:val="2"/>
        </w:rPr>
        <w:br w:type="page"/>
      </w:r>
    </w:p>
    <w:p w:rsidR="00BE729B" w:rsidRPr="00BE729B" w:rsidRDefault="00BE729B">
      <w:pPr>
        <w:rPr>
          <w:sz w:val="2"/>
          <w:szCs w:val="2"/>
        </w:rPr>
      </w:pP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3260"/>
        <w:gridCol w:w="850"/>
        <w:gridCol w:w="709"/>
        <w:gridCol w:w="709"/>
        <w:gridCol w:w="567"/>
        <w:gridCol w:w="425"/>
        <w:gridCol w:w="567"/>
        <w:gridCol w:w="992"/>
        <w:gridCol w:w="1418"/>
        <w:gridCol w:w="1134"/>
        <w:gridCol w:w="1133"/>
        <w:gridCol w:w="1277"/>
      </w:tblGrid>
      <w:tr w:rsidR="001B630B" w:rsidRPr="003076F7" w:rsidTr="009776BD">
        <w:trPr>
          <w:trHeight w:val="283"/>
        </w:trPr>
        <w:tc>
          <w:tcPr>
            <w:tcW w:w="16302" w:type="dxa"/>
            <w:gridSpan w:val="14"/>
            <w:tcBorders>
              <w:right w:val="single" w:sz="4" w:space="0" w:color="auto"/>
            </w:tcBorders>
            <w:shd w:val="clear" w:color="auto" w:fill="D6E3BC" w:themeFill="accent3" w:themeFillTint="66"/>
          </w:tcPr>
          <w:p w:rsidR="001B630B" w:rsidRPr="00524143" w:rsidRDefault="001B630B" w:rsidP="009776BD">
            <w:pPr>
              <w:autoSpaceDE w:val="0"/>
              <w:autoSpaceDN w:val="0"/>
              <w:adjustRightInd w:val="0"/>
              <w:jc w:val="center"/>
              <w:rPr>
                <w:rFonts w:ascii="Arial" w:hAnsi="Arial" w:cs="Arial"/>
                <w:sz w:val="16"/>
                <w:szCs w:val="16"/>
              </w:rPr>
            </w:pPr>
            <w:r w:rsidRPr="00524143">
              <w:rPr>
                <w:rFonts w:ascii="Arial" w:hAnsi="Arial" w:cs="Arial"/>
                <w:b/>
                <w:sz w:val="16"/>
                <w:szCs w:val="16"/>
              </w:rPr>
              <w:t>DESPACHO VICEMINISTERIAL DE MYPE E INDUSTRIA</w:t>
            </w:r>
          </w:p>
        </w:tc>
      </w:tr>
      <w:tr w:rsidR="00BE729B" w:rsidRPr="003076F7" w:rsidTr="0065738F">
        <w:trPr>
          <w:trHeight w:val="2975"/>
        </w:trPr>
        <w:tc>
          <w:tcPr>
            <w:tcW w:w="567" w:type="dxa"/>
          </w:tcPr>
          <w:p w:rsidR="00BE729B" w:rsidRPr="009776BD" w:rsidRDefault="00BE729B" w:rsidP="00F93F9C">
            <w:pPr>
              <w:autoSpaceDE w:val="0"/>
              <w:autoSpaceDN w:val="0"/>
              <w:adjustRightInd w:val="0"/>
              <w:ind w:left="-108" w:right="-108"/>
              <w:jc w:val="center"/>
              <w:rPr>
                <w:rFonts w:ascii="Arial" w:hAnsi="Arial" w:cs="Arial"/>
                <w:b/>
                <w:sz w:val="16"/>
                <w:szCs w:val="16"/>
              </w:rPr>
            </w:pPr>
            <w:r w:rsidRPr="009776BD">
              <w:rPr>
                <w:rFonts w:ascii="Arial" w:hAnsi="Arial" w:cs="Arial"/>
                <w:b/>
                <w:sz w:val="16"/>
                <w:szCs w:val="16"/>
              </w:rPr>
              <w:t>94</w:t>
            </w:r>
          </w:p>
          <w:p w:rsidR="00BE729B" w:rsidRPr="009776BD" w:rsidRDefault="00BE729B" w:rsidP="00F93F9C">
            <w:pPr>
              <w:autoSpaceDE w:val="0"/>
              <w:autoSpaceDN w:val="0"/>
              <w:adjustRightInd w:val="0"/>
              <w:ind w:left="-108" w:right="-108"/>
              <w:jc w:val="center"/>
              <w:rPr>
                <w:rFonts w:ascii="Arial" w:hAnsi="Arial" w:cs="Arial"/>
                <w:b/>
                <w:sz w:val="16"/>
                <w:szCs w:val="16"/>
              </w:rPr>
            </w:pPr>
          </w:p>
        </w:tc>
        <w:tc>
          <w:tcPr>
            <w:tcW w:w="2694" w:type="dxa"/>
          </w:tcPr>
          <w:p w:rsidR="00BE729B" w:rsidRPr="009776BD" w:rsidRDefault="00BE729B" w:rsidP="00F93F9C">
            <w:pPr>
              <w:autoSpaceDE w:val="0"/>
              <w:autoSpaceDN w:val="0"/>
              <w:adjustRightInd w:val="0"/>
              <w:jc w:val="both"/>
              <w:rPr>
                <w:rFonts w:ascii="Arial" w:hAnsi="Arial" w:cs="Arial"/>
                <w:b/>
                <w:sz w:val="16"/>
                <w:szCs w:val="16"/>
              </w:rPr>
            </w:pPr>
            <w:r w:rsidRPr="009776BD">
              <w:rPr>
                <w:rFonts w:ascii="Arial" w:hAnsi="Arial" w:cs="Arial"/>
                <w:b/>
                <w:sz w:val="16"/>
                <w:szCs w:val="16"/>
              </w:rPr>
              <w:t xml:space="preserve">AUTORIZACIÓN Y OFICIALIZACIÓN DE FERIAS Y EXPOSICIONES NACIONALES </w:t>
            </w:r>
          </w:p>
          <w:p w:rsidR="00BE729B" w:rsidRPr="009776BD" w:rsidRDefault="00BE729B" w:rsidP="00F93F9C">
            <w:pPr>
              <w:autoSpaceDE w:val="0"/>
              <w:autoSpaceDN w:val="0"/>
              <w:adjustRightInd w:val="0"/>
              <w:jc w:val="both"/>
              <w:rPr>
                <w:rFonts w:ascii="Arial" w:hAnsi="Arial" w:cs="Arial"/>
                <w:b/>
                <w:sz w:val="16"/>
                <w:szCs w:val="16"/>
              </w:rPr>
            </w:pPr>
          </w:p>
          <w:p w:rsidR="00BE729B" w:rsidRPr="009776BD" w:rsidRDefault="00BE729B" w:rsidP="00F93F9C">
            <w:pPr>
              <w:autoSpaceDE w:val="0"/>
              <w:autoSpaceDN w:val="0"/>
              <w:adjustRightInd w:val="0"/>
              <w:jc w:val="both"/>
              <w:rPr>
                <w:rFonts w:ascii="Arial" w:hAnsi="Arial" w:cs="Arial"/>
                <w:b/>
                <w:sz w:val="16"/>
                <w:szCs w:val="16"/>
              </w:rPr>
            </w:pPr>
            <w:r w:rsidRPr="009776BD">
              <w:rPr>
                <w:rFonts w:ascii="Arial" w:hAnsi="Arial" w:cs="Arial"/>
                <w:b/>
                <w:sz w:val="16"/>
                <w:szCs w:val="16"/>
              </w:rPr>
              <w:t>Base Legal:</w:t>
            </w:r>
          </w:p>
          <w:p w:rsidR="00BE729B" w:rsidRPr="009776BD" w:rsidRDefault="00BE729B" w:rsidP="00F93F9C">
            <w:pPr>
              <w:autoSpaceDE w:val="0"/>
              <w:autoSpaceDN w:val="0"/>
              <w:adjustRightInd w:val="0"/>
              <w:jc w:val="both"/>
              <w:rPr>
                <w:rFonts w:ascii="Arial" w:hAnsi="Arial" w:cs="Arial"/>
                <w:b/>
                <w:sz w:val="16"/>
                <w:szCs w:val="16"/>
              </w:rPr>
            </w:pPr>
          </w:p>
          <w:p w:rsidR="00BE729B" w:rsidRPr="009776BD" w:rsidRDefault="00BE729B" w:rsidP="00F93F9C">
            <w:pPr>
              <w:autoSpaceDE w:val="0"/>
              <w:autoSpaceDN w:val="0"/>
              <w:adjustRightInd w:val="0"/>
              <w:jc w:val="both"/>
              <w:rPr>
                <w:rFonts w:ascii="Arial" w:hAnsi="Arial" w:cs="Arial"/>
                <w:sz w:val="16"/>
                <w:szCs w:val="16"/>
              </w:rPr>
            </w:pPr>
            <w:r w:rsidRPr="009776BD">
              <w:rPr>
                <w:rFonts w:ascii="Arial" w:hAnsi="Arial" w:cs="Arial"/>
                <w:sz w:val="16"/>
                <w:szCs w:val="16"/>
              </w:rPr>
              <w:t>Dictan normas que permitan la promoción y realización de ferias a nivel nacional. Decreto Legislativo 715, publicado el 08/11/1991- Artículo 5° y 8°</w:t>
            </w:r>
          </w:p>
          <w:p w:rsidR="00BE729B" w:rsidRPr="009776BD" w:rsidRDefault="00BE729B" w:rsidP="00F93F9C">
            <w:pPr>
              <w:autoSpaceDE w:val="0"/>
              <w:autoSpaceDN w:val="0"/>
              <w:adjustRightInd w:val="0"/>
              <w:jc w:val="both"/>
              <w:rPr>
                <w:rFonts w:ascii="Arial" w:hAnsi="Arial" w:cs="Arial"/>
                <w:sz w:val="16"/>
                <w:szCs w:val="16"/>
              </w:rPr>
            </w:pPr>
            <w:r w:rsidRPr="009776BD">
              <w:rPr>
                <w:rFonts w:ascii="Arial" w:hAnsi="Arial" w:cs="Arial"/>
                <w:sz w:val="16"/>
                <w:szCs w:val="16"/>
              </w:rPr>
              <w:t>Reglamento del Decreto Legislativo 715, mediante el cual se ha dictado normas que permitan la promoción y organización y desarrollo de ferias.</w:t>
            </w:r>
          </w:p>
          <w:p w:rsidR="00BE729B" w:rsidRPr="009776BD" w:rsidRDefault="00BE729B" w:rsidP="00F93F9C">
            <w:pPr>
              <w:autoSpaceDE w:val="0"/>
              <w:autoSpaceDN w:val="0"/>
              <w:adjustRightInd w:val="0"/>
              <w:jc w:val="both"/>
              <w:rPr>
                <w:rFonts w:ascii="Arial" w:hAnsi="Arial" w:cs="Arial"/>
                <w:b/>
                <w:sz w:val="16"/>
                <w:szCs w:val="16"/>
              </w:rPr>
            </w:pPr>
            <w:r w:rsidRPr="009776BD">
              <w:rPr>
                <w:rFonts w:ascii="Arial" w:hAnsi="Arial" w:cs="Arial"/>
                <w:sz w:val="16"/>
                <w:szCs w:val="16"/>
              </w:rPr>
              <w:t>Anexo I del artículo 1 del Decreto Supremo que aprueba el TUPA.</w:t>
            </w:r>
          </w:p>
        </w:tc>
        <w:tc>
          <w:tcPr>
            <w:tcW w:w="3260" w:type="dxa"/>
          </w:tcPr>
          <w:p w:rsidR="00BE729B" w:rsidRPr="009776BD" w:rsidRDefault="00BE729B" w:rsidP="001B5963">
            <w:pPr>
              <w:numPr>
                <w:ilvl w:val="0"/>
                <w:numId w:val="53"/>
              </w:numPr>
              <w:tabs>
                <w:tab w:val="left" w:pos="309"/>
              </w:tabs>
              <w:autoSpaceDE w:val="0"/>
              <w:autoSpaceDN w:val="0"/>
              <w:adjustRightInd w:val="0"/>
              <w:ind w:left="284" w:hanging="284"/>
              <w:jc w:val="both"/>
              <w:rPr>
                <w:rFonts w:ascii="Arial" w:hAnsi="Arial" w:cs="Arial"/>
                <w:sz w:val="16"/>
                <w:szCs w:val="16"/>
              </w:rPr>
            </w:pPr>
            <w:r w:rsidRPr="009776BD">
              <w:rPr>
                <w:rFonts w:ascii="Arial" w:hAnsi="Arial" w:cs="Arial"/>
                <w:sz w:val="16"/>
                <w:szCs w:val="16"/>
              </w:rPr>
              <w:t>Solicitud de reconocimiento oficial y de corresponder autorización del evento, indicando el  objeto del mismo y fecha de realización. En la solicitud justificar que el evento es de carácter nacional.  Formulario DVMYPE-I 001.</w:t>
            </w:r>
          </w:p>
          <w:p w:rsidR="00BE729B" w:rsidRPr="009776BD" w:rsidRDefault="00BE729B" w:rsidP="001B5963">
            <w:pPr>
              <w:numPr>
                <w:ilvl w:val="0"/>
                <w:numId w:val="53"/>
              </w:numPr>
              <w:tabs>
                <w:tab w:val="left" w:pos="309"/>
              </w:tabs>
              <w:autoSpaceDE w:val="0"/>
              <w:autoSpaceDN w:val="0"/>
              <w:adjustRightInd w:val="0"/>
              <w:ind w:left="284" w:hanging="284"/>
              <w:jc w:val="both"/>
              <w:rPr>
                <w:rFonts w:ascii="Arial" w:hAnsi="Arial" w:cs="Arial"/>
                <w:sz w:val="16"/>
                <w:szCs w:val="16"/>
              </w:rPr>
            </w:pPr>
            <w:r w:rsidRPr="009776BD">
              <w:rPr>
                <w:rFonts w:ascii="Arial" w:hAnsi="Arial" w:cs="Arial"/>
                <w:sz w:val="16"/>
                <w:szCs w:val="16"/>
                <w:lang w:eastAsia="es-PE"/>
              </w:rPr>
              <w:t>Plano de distribución ferial o layout.</w:t>
            </w:r>
          </w:p>
          <w:p w:rsidR="00BE729B" w:rsidRPr="009776BD" w:rsidRDefault="00BE729B" w:rsidP="00F93F9C">
            <w:pPr>
              <w:tabs>
                <w:tab w:val="left" w:pos="309"/>
              </w:tabs>
              <w:autoSpaceDE w:val="0"/>
              <w:autoSpaceDN w:val="0"/>
              <w:adjustRightInd w:val="0"/>
              <w:ind w:left="284"/>
              <w:jc w:val="both"/>
              <w:rPr>
                <w:rFonts w:ascii="Arial" w:hAnsi="Arial" w:cs="Arial"/>
                <w:sz w:val="16"/>
                <w:szCs w:val="16"/>
              </w:rPr>
            </w:pPr>
          </w:p>
        </w:tc>
        <w:tc>
          <w:tcPr>
            <w:tcW w:w="850" w:type="dxa"/>
          </w:tcPr>
          <w:p w:rsidR="00BE729B" w:rsidRPr="009776BD" w:rsidRDefault="00BE729B" w:rsidP="00F93F9C">
            <w:pPr>
              <w:autoSpaceDE w:val="0"/>
              <w:autoSpaceDN w:val="0"/>
              <w:adjustRightInd w:val="0"/>
              <w:ind w:left="-108" w:right="-108"/>
              <w:jc w:val="center"/>
              <w:rPr>
                <w:rFonts w:ascii="Arial" w:hAnsi="Arial" w:cs="Arial"/>
                <w:sz w:val="16"/>
                <w:szCs w:val="16"/>
              </w:rPr>
            </w:pPr>
            <w:r w:rsidRPr="009776BD">
              <w:rPr>
                <w:rFonts w:ascii="Arial" w:hAnsi="Arial" w:cs="Arial"/>
                <w:sz w:val="16"/>
                <w:szCs w:val="16"/>
              </w:rPr>
              <w:t>Formulario DVMYPE-I 001</w:t>
            </w:r>
            <w:r w:rsidRPr="009776BD">
              <w:rPr>
                <w:rFonts w:ascii="Arial" w:hAnsi="Arial" w:cs="Arial"/>
                <w:sz w:val="16"/>
                <w:szCs w:val="16"/>
              </w:rPr>
              <w:br/>
              <w:t>www.produce.</w:t>
            </w:r>
          </w:p>
          <w:p w:rsidR="00BE729B" w:rsidRPr="009776BD" w:rsidRDefault="00BE729B" w:rsidP="00F93F9C">
            <w:pPr>
              <w:autoSpaceDE w:val="0"/>
              <w:autoSpaceDN w:val="0"/>
              <w:adjustRightInd w:val="0"/>
              <w:ind w:left="-108" w:right="-108"/>
              <w:jc w:val="center"/>
              <w:rPr>
                <w:rFonts w:ascii="Arial" w:hAnsi="Arial" w:cs="Arial"/>
                <w:sz w:val="16"/>
                <w:szCs w:val="16"/>
                <w:lang w:val="en-US"/>
              </w:rPr>
            </w:pPr>
            <w:r w:rsidRPr="009776BD">
              <w:rPr>
                <w:rFonts w:ascii="Arial" w:hAnsi="Arial" w:cs="Arial"/>
                <w:sz w:val="16"/>
                <w:szCs w:val="16"/>
              </w:rPr>
              <w:t>gob.pe</w:t>
            </w:r>
          </w:p>
        </w:tc>
        <w:tc>
          <w:tcPr>
            <w:tcW w:w="709" w:type="dxa"/>
          </w:tcPr>
          <w:p w:rsidR="00BE729B" w:rsidRPr="009776BD" w:rsidRDefault="00BE729B" w:rsidP="00F93F9C">
            <w:pPr>
              <w:autoSpaceDE w:val="0"/>
              <w:autoSpaceDN w:val="0"/>
              <w:adjustRightInd w:val="0"/>
              <w:ind w:left="-108" w:right="-155"/>
              <w:jc w:val="center"/>
              <w:rPr>
                <w:rFonts w:ascii="Arial" w:hAnsi="Arial" w:cs="Arial"/>
                <w:sz w:val="16"/>
                <w:szCs w:val="16"/>
              </w:rPr>
            </w:pPr>
            <w:r w:rsidRPr="009776BD">
              <w:rPr>
                <w:rFonts w:ascii="Arial" w:hAnsi="Arial" w:cs="Arial"/>
                <w:sz w:val="16"/>
                <w:szCs w:val="16"/>
              </w:rPr>
              <w:t>Gratuito</w:t>
            </w:r>
          </w:p>
        </w:tc>
        <w:tc>
          <w:tcPr>
            <w:tcW w:w="709" w:type="dxa"/>
          </w:tcPr>
          <w:p w:rsidR="00BE729B" w:rsidRPr="009776BD" w:rsidRDefault="00BE729B" w:rsidP="00F93F9C">
            <w:pPr>
              <w:autoSpaceDE w:val="0"/>
              <w:autoSpaceDN w:val="0"/>
              <w:adjustRightInd w:val="0"/>
              <w:ind w:left="-108" w:right="-108"/>
              <w:jc w:val="center"/>
              <w:rPr>
                <w:rFonts w:ascii="Arial" w:hAnsi="Arial" w:cs="Arial"/>
                <w:b/>
                <w:sz w:val="16"/>
                <w:szCs w:val="16"/>
              </w:rPr>
            </w:pPr>
            <w:r w:rsidRPr="009776BD">
              <w:rPr>
                <w:rFonts w:ascii="Arial" w:hAnsi="Arial" w:cs="Arial"/>
                <w:sz w:val="16"/>
                <w:szCs w:val="16"/>
              </w:rPr>
              <w:t>Gratuito</w:t>
            </w:r>
          </w:p>
        </w:tc>
        <w:tc>
          <w:tcPr>
            <w:tcW w:w="567" w:type="dxa"/>
          </w:tcPr>
          <w:p w:rsidR="00BE729B" w:rsidRPr="009776BD" w:rsidRDefault="00BE729B" w:rsidP="00F93F9C">
            <w:pPr>
              <w:autoSpaceDE w:val="0"/>
              <w:autoSpaceDN w:val="0"/>
              <w:adjustRightInd w:val="0"/>
              <w:jc w:val="center"/>
              <w:rPr>
                <w:rFonts w:ascii="Arial" w:hAnsi="Arial" w:cs="Arial"/>
                <w:sz w:val="16"/>
                <w:szCs w:val="16"/>
              </w:rPr>
            </w:pPr>
          </w:p>
        </w:tc>
        <w:tc>
          <w:tcPr>
            <w:tcW w:w="425" w:type="dxa"/>
          </w:tcPr>
          <w:p w:rsidR="00BE729B" w:rsidRPr="009776BD" w:rsidRDefault="00BE729B" w:rsidP="00F93F9C">
            <w:pPr>
              <w:autoSpaceDE w:val="0"/>
              <w:autoSpaceDN w:val="0"/>
              <w:adjustRightInd w:val="0"/>
              <w:jc w:val="center"/>
              <w:rPr>
                <w:rFonts w:ascii="Arial" w:hAnsi="Arial" w:cs="Arial"/>
                <w:sz w:val="16"/>
                <w:szCs w:val="16"/>
              </w:rPr>
            </w:pPr>
            <w:r w:rsidRPr="009776BD">
              <w:rPr>
                <w:rFonts w:ascii="Arial" w:hAnsi="Arial" w:cs="Arial"/>
                <w:sz w:val="16"/>
                <w:szCs w:val="16"/>
              </w:rPr>
              <w:t>X</w:t>
            </w:r>
          </w:p>
        </w:tc>
        <w:tc>
          <w:tcPr>
            <w:tcW w:w="567" w:type="dxa"/>
          </w:tcPr>
          <w:p w:rsidR="00BE729B" w:rsidRPr="009776BD" w:rsidRDefault="00BE729B" w:rsidP="00F93F9C">
            <w:pPr>
              <w:autoSpaceDE w:val="0"/>
              <w:autoSpaceDN w:val="0"/>
              <w:adjustRightInd w:val="0"/>
              <w:jc w:val="center"/>
              <w:rPr>
                <w:rFonts w:ascii="Arial" w:hAnsi="Arial" w:cs="Arial"/>
                <w:sz w:val="16"/>
                <w:szCs w:val="16"/>
              </w:rPr>
            </w:pPr>
          </w:p>
        </w:tc>
        <w:tc>
          <w:tcPr>
            <w:tcW w:w="992" w:type="dxa"/>
          </w:tcPr>
          <w:p w:rsidR="00BE729B" w:rsidRPr="009776BD" w:rsidRDefault="00BE729B" w:rsidP="00F93F9C">
            <w:pPr>
              <w:autoSpaceDE w:val="0"/>
              <w:autoSpaceDN w:val="0"/>
              <w:adjustRightInd w:val="0"/>
              <w:ind w:left="-108" w:right="-108"/>
              <w:jc w:val="center"/>
              <w:rPr>
                <w:rFonts w:ascii="Arial" w:hAnsi="Arial" w:cs="Arial"/>
                <w:sz w:val="16"/>
                <w:szCs w:val="16"/>
              </w:rPr>
            </w:pPr>
            <w:r w:rsidRPr="009776BD">
              <w:rPr>
                <w:rFonts w:ascii="Arial" w:hAnsi="Arial" w:cs="Arial"/>
                <w:sz w:val="16"/>
                <w:szCs w:val="16"/>
              </w:rPr>
              <w:t>5</w:t>
            </w:r>
          </w:p>
          <w:p w:rsidR="00BE729B" w:rsidRPr="009776BD" w:rsidRDefault="00BE729B" w:rsidP="00F93F9C">
            <w:pPr>
              <w:autoSpaceDE w:val="0"/>
              <w:autoSpaceDN w:val="0"/>
              <w:adjustRightInd w:val="0"/>
              <w:ind w:left="-108" w:right="-108"/>
              <w:jc w:val="center"/>
              <w:rPr>
                <w:rFonts w:ascii="Arial" w:hAnsi="Arial" w:cs="Arial"/>
                <w:sz w:val="16"/>
                <w:szCs w:val="16"/>
              </w:rPr>
            </w:pPr>
            <w:r w:rsidRPr="009776BD">
              <w:rPr>
                <w:rFonts w:ascii="Arial" w:hAnsi="Arial" w:cs="Arial"/>
                <w:sz w:val="16"/>
                <w:szCs w:val="16"/>
              </w:rPr>
              <w:t>(Cinco)</w:t>
            </w:r>
          </w:p>
        </w:tc>
        <w:tc>
          <w:tcPr>
            <w:tcW w:w="1418" w:type="dxa"/>
          </w:tcPr>
          <w:p w:rsidR="00BE729B" w:rsidRPr="009776BD" w:rsidRDefault="00BE729B" w:rsidP="00F93F9C">
            <w:pPr>
              <w:tabs>
                <w:tab w:val="left" w:pos="-108"/>
              </w:tabs>
              <w:autoSpaceDE w:val="0"/>
              <w:autoSpaceDN w:val="0"/>
              <w:adjustRightInd w:val="0"/>
              <w:ind w:left="-108" w:right="-108"/>
              <w:jc w:val="center"/>
              <w:rPr>
                <w:rFonts w:ascii="Arial" w:hAnsi="Arial" w:cs="Arial"/>
                <w:sz w:val="16"/>
                <w:szCs w:val="16"/>
              </w:rPr>
            </w:pPr>
            <w:r w:rsidRPr="009776BD">
              <w:rPr>
                <w:rFonts w:ascii="Arial" w:hAnsi="Arial" w:cs="Arial"/>
                <w:sz w:val="16"/>
                <w:szCs w:val="16"/>
              </w:rPr>
              <w:t>Oficina de Gestión Documentaria y Archivo o Ventanilla Única del Sector Producción (VUSP)</w:t>
            </w:r>
          </w:p>
        </w:tc>
        <w:tc>
          <w:tcPr>
            <w:tcW w:w="1134" w:type="dxa"/>
            <w:tcMar>
              <w:top w:w="57" w:type="dxa"/>
            </w:tcMar>
          </w:tcPr>
          <w:p w:rsidR="00BE729B" w:rsidRPr="009776BD" w:rsidRDefault="00BE729B" w:rsidP="00F93F9C">
            <w:pPr>
              <w:autoSpaceDE w:val="0"/>
              <w:autoSpaceDN w:val="0"/>
              <w:adjustRightInd w:val="0"/>
              <w:ind w:left="-108" w:right="-108"/>
              <w:jc w:val="center"/>
              <w:rPr>
                <w:rFonts w:ascii="Arial" w:hAnsi="Arial" w:cs="Arial"/>
                <w:sz w:val="16"/>
                <w:szCs w:val="16"/>
                <w:lang w:eastAsia="es-PE"/>
              </w:rPr>
            </w:pPr>
            <w:r w:rsidRPr="009776BD">
              <w:rPr>
                <w:rFonts w:ascii="Arial" w:hAnsi="Arial" w:cs="Arial"/>
                <w:sz w:val="16"/>
                <w:szCs w:val="16"/>
                <w:lang w:eastAsia="es-PE"/>
              </w:rPr>
              <w:t>Viceministro/a</w:t>
            </w:r>
          </w:p>
          <w:p w:rsidR="00BE729B" w:rsidRPr="009776BD" w:rsidRDefault="00BE729B" w:rsidP="00F93F9C">
            <w:pPr>
              <w:autoSpaceDE w:val="0"/>
              <w:autoSpaceDN w:val="0"/>
              <w:adjustRightInd w:val="0"/>
              <w:ind w:left="-108" w:right="-108"/>
              <w:jc w:val="center"/>
              <w:rPr>
                <w:rFonts w:ascii="Arial" w:eastAsia="Malgun Gothic" w:hAnsi="Arial" w:cs="Arial"/>
                <w:sz w:val="16"/>
                <w:szCs w:val="16"/>
              </w:rPr>
            </w:pPr>
            <w:r w:rsidRPr="009776BD">
              <w:rPr>
                <w:rFonts w:ascii="Arial" w:hAnsi="Arial" w:cs="Arial"/>
                <w:sz w:val="16"/>
                <w:szCs w:val="16"/>
                <w:lang w:eastAsia="es-PE"/>
              </w:rPr>
              <w:t>de  MYPE e Industria</w:t>
            </w:r>
          </w:p>
        </w:tc>
        <w:tc>
          <w:tcPr>
            <w:tcW w:w="1133" w:type="dxa"/>
            <w:tcBorders>
              <w:right w:val="single" w:sz="4" w:space="0" w:color="auto"/>
            </w:tcBorders>
          </w:tcPr>
          <w:p w:rsidR="00BE729B" w:rsidRPr="009776BD" w:rsidRDefault="00BE729B" w:rsidP="00F93F9C">
            <w:pPr>
              <w:autoSpaceDE w:val="0"/>
              <w:autoSpaceDN w:val="0"/>
              <w:adjustRightInd w:val="0"/>
              <w:ind w:left="-108" w:right="-108"/>
              <w:jc w:val="center"/>
              <w:rPr>
                <w:rFonts w:ascii="Arial" w:hAnsi="Arial" w:cs="Arial"/>
                <w:sz w:val="16"/>
                <w:szCs w:val="16"/>
                <w:lang w:eastAsia="es-PE"/>
              </w:rPr>
            </w:pPr>
            <w:r w:rsidRPr="009776BD">
              <w:rPr>
                <w:rFonts w:ascii="Arial" w:hAnsi="Arial" w:cs="Arial"/>
                <w:sz w:val="16"/>
                <w:szCs w:val="16"/>
                <w:lang w:eastAsia="es-PE"/>
              </w:rPr>
              <w:t>Viceministro/a</w:t>
            </w:r>
          </w:p>
          <w:p w:rsidR="00BE729B" w:rsidRPr="009776BD" w:rsidRDefault="00BE729B" w:rsidP="00F93F9C">
            <w:pPr>
              <w:autoSpaceDE w:val="0"/>
              <w:autoSpaceDN w:val="0"/>
              <w:adjustRightInd w:val="0"/>
              <w:ind w:left="-108" w:right="-108"/>
              <w:jc w:val="center"/>
              <w:rPr>
                <w:rFonts w:ascii="Arial" w:hAnsi="Arial" w:cs="Arial"/>
                <w:sz w:val="16"/>
                <w:szCs w:val="16"/>
                <w:lang w:eastAsia="es-PE"/>
              </w:rPr>
            </w:pPr>
            <w:r w:rsidRPr="009776BD">
              <w:rPr>
                <w:rFonts w:ascii="Arial" w:hAnsi="Arial" w:cs="Arial"/>
                <w:sz w:val="16"/>
                <w:szCs w:val="16"/>
                <w:lang w:eastAsia="es-PE"/>
              </w:rPr>
              <w:t xml:space="preserve"> de  MYPE e Industria</w:t>
            </w:r>
          </w:p>
          <w:p w:rsidR="00BE729B" w:rsidRPr="009776BD" w:rsidRDefault="00BE729B" w:rsidP="00F93F9C">
            <w:pPr>
              <w:autoSpaceDE w:val="0"/>
              <w:autoSpaceDN w:val="0"/>
              <w:adjustRightInd w:val="0"/>
              <w:ind w:left="-108" w:right="-108"/>
              <w:jc w:val="center"/>
              <w:rPr>
                <w:rFonts w:ascii="Arial" w:hAnsi="Arial" w:cs="Arial"/>
                <w:sz w:val="16"/>
                <w:szCs w:val="16"/>
                <w:lang w:eastAsia="es-PE"/>
              </w:rPr>
            </w:pPr>
          </w:p>
          <w:p w:rsidR="00BE729B" w:rsidRPr="009776BD" w:rsidRDefault="00BE729B" w:rsidP="00F93F9C">
            <w:pPr>
              <w:autoSpaceDE w:val="0"/>
              <w:autoSpaceDN w:val="0"/>
              <w:adjustRightInd w:val="0"/>
              <w:ind w:left="-108" w:right="-108"/>
              <w:jc w:val="center"/>
              <w:rPr>
                <w:rFonts w:ascii="Arial" w:hAnsi="Arial" w:cs="Arial"/>
                <w:sz w:val="16"/>
                <w:szCs w:val="16"/>
                <w:lang w:eastAsia="es-PE"/>
              </w:rPr>
            </w:pPr>
          </w:p>
          <w:p w:rsidR="00BE729B" w:rsidRPr="009776BD" w:rsidRDefault="00BE729B" w:rsidP="00F93F9C">
            <w:pPr>
              <w:autoSpaceDE w:val="0"/>
              <w:autoSpaceDN w:val="0"/>
              <w:adjustRightInd w:val="0"/>
              <w:ind w:left="-108" w:right="-108"/>
              <w:jc w:val="center"/>
              <w:rPr>
                <w:rFonts w:ascii="Arial" w:eastAsia="Malgun Gothic" w:hAnsi="Arial" w:cs="Arial"/>
                <w:sz w:val="16"/>
                <w:szCs w:val="16"/>
              </w:rPr>
            </w:pPr>
          </w:p>
          <w:p w:rsidR="00BE729B" w:rsidRPr="009776BD" w:rsidRDefault="00BE729B" w:rsidP="00F93F9C">
            <w:pPr>
              <w:autoSpaceDE w:val="0"/>
              <w:autoSpaceDN w:val="0"/>
              <w:adjustRightInd w:val="0"/>
              <w:ind w:left="-108" w:right="-108"/>
              <w:jc w:val="center"/>
              <w:rPr>
                <w:rFonts w:ascii="Arial" w:eastAsia="Malgun Gothic" w:hAnsi="Arial" w:cs="Arial"/>
                <w:sz w:val="16"/>
                <w:szCs w:val="16"/>
              </w:rPr>
            </w:pPr>
          </w:p>
          <w:p w:rsidR="00BE729B" w:rsidRPr="009776BD" w:rsidRDefault="00BE729B" w:rsidP="00F93F9C">
            <w:pPr>
              <w:autoSpaceDE w:val="0"/>
              <w:autoSpaceDN w:val="0"/>
              <w:adjustRightInd w:val="0"/>
              <w:ind w:left="-108" w:right="-108"/>
              <w:jc w:val="center"/>
              <w:rPr>
                <w:rFonts w:ascii="Arial" w:eastAsia="Malgun Gothic" w:hAnsi="Arial" w:cs="Arial"/>
                <w:sz w:val="16"/>
                <w:szCs w:val="16"/>
              </w:rPr>
            </w:pPr>
          </w:p>
          <w:p w:rsidR="00BE729B" w:rsidRPr="009776BD" w:rsidRDefault="00BE729B" w:rsidP="00F93F9C">
            <w:pPr>
              <w:autoSpaceDE w:val="0"/>
              <w:autoSpaceDN w:val="0"/>
              <w:adjustRightInd w:val="0"/>
              <w:ind w:left="-108" w:right="-108"/>
              <w:jc w:val="center"/>
              <w:rPr>
                <w:rFonts w:ascii="Arial" w:eastAsia="Malgun Gothic" w:hAnsi="Arial" w:cs="Arial"/>
                <w:sz w:val="16"/>
                <w:szCs w:val="16"/>
              </w:rPr>
            </w:pPr>
            <w:r w:rsidRPr="009776BD">
              <w:rPr>
                <w:rFonts w:ascii="Arial" w:eastAsia="Malgun Gothic" w:hAnsi="Arial" w:cs="Arial"/>
                <w:sz w:val="16"/>
                <w:szCs w:val="16"/>
              </w:rPr>
              <w:t>…………….</w:t>
            </w:r>
          </w:p>
          <w:p w:rsidR="00BE729B" w:rsidRPr="009776BD" w:rsidRDefault="00BE729B" w:rsidP="00F93F9C">
            <w:pPr>
              <w:tabs>
                <w:tab w:val="left" w:pos="-108"/>
              </w:tabs>
              <w:autoSpaceDE w:val="0"/>
              <w:autoSpaceDN w:val="0"/>
              <w:adjustRightInd w:val="0"/>
              <w:jc w:val="center"/>
              <w:rPr>
                <w:rFonts w:ascii="Arial" w:hAnsi="Arial" w:cs="Arial"/>
                <w:sz w:val="16"/>
                <w:szCs w:val="16"/>
              </w:rPr>
            </w:pPr>
            <w:r w:rsidRPr="009776BD">
              <w:rPr>
                <w:rFonts w:ascii="Arial" w:hAnsi="Arial" w:cs="Arial"/>
                <w:sz w:val="16"/>
                <w:szCs w:val="16"/>
              </w:rPr>
              <w:t>Plazo para presentar el recurso: 15 días hábiles</w:t>
            </w:r>
          </w:p>
          <w:p w:rsidR="00BE729B" w:rsidRPr="009776BD" w:rsidRDefault="00BE729B" w:rsidP="00F93F9C">
            <w:pPr>
              <w:tabs>
                <w:tab w:val="left" w:pos="-108"/>
              </w:tabs>
              <w:autoSpaceDE w:val="0"/>
              <w:autoSpaceDN w:val="0"/>
              <w:adjustRightInd w:val="0"/>
              <w:jc w:val="center"/>
              <w:rPr>
                <w:rFonts w:ascii="Arial" w:hAnsi="Arial" w:cs="Arial"/>
                <w:sz w:val="16"/>
                <w:szCs w:val="16"/>
              </w:rPr>
            </w:pPr>
          </w:p>
          <w:p w:rsidR="00BE729B" w:rsidRPr="009776BD" w:rsidRDefault="00BE729B" w:rsidP="00F93F9C">
            <w:pPr>
              <w:autoSpaceDE w:val="0"/>
              <w:autoSpaceDN w:val="0"/>
              <w:adjustRightInd w:val="0"/>
              <w:ind w:left="-108" w:right="-108"/>
              <w:jc w:val="center"/>
              <w:rPr>
                <w:rFonts w:ascii="Arial" w:hAnsi="Arial" w:cs="Arial"/>
                <w:sz w:val="16"/>
                <w:szCs w:val="16"/>
              </w:rPr>
            </w:pPr>
            <w:r w:rsidRPr="009776BD">
              <w:rPr>
                <w:rFonts w:ascii="Arial" w:hAnsi="Arial" w:cs="Arial"/>
                <w:sz w:val="16"/>
                <w:szCs w:val="16"/>
              </w:rPr>
              <w:t>Plazo para resolver el recurso: 30 días hábiles</w:t>
            </w:r>
          </w:p>
          <w:p w:rsidR="00BE729B" w:rsidRPr="009776BD" w:rsidRDefault="00BE729B" w:rsidP="00F93F9C">
            <w:pPr>
              <w:autoSpaceDE w:val="0"/>
              <w:autoSpaceDN w:val="0"/>
              <w:adjustRightInd w:val="0"/>
              <w:ind w:left="-108" w:right="-108"/>
              <w:jc w:val="center"/>
              <w:rPr>
                <w:rFonts w:ascii="Arial" w:hAnsi="Arial" w:cs="Arial"/>
                <w:sz w:val="16"/>
                <w:szCs w:val="16"/>
              </w:rPr>
            </w:pPr>
          </w:p>
          <w:p w:rsidR="00BE729B" w:rsidRPr="009776BD" w:rsidRDefault="00BE729B" w:rsidP="00F93F9C">
            <w:pPr>
              <w:autoSpaceDE w:val="0"/>
              <w:autoSpaceDN w:val="0"/>
              <w:adjustRightInd w:val="0"/>
              <w:ind w:left="-108" w:right="-108"/>
              <w:jc w:val="center"/>
              <w:rPr>
                <w:rFonts w:ascii="Arial" w:hAnsi="Arial" w:cs="Arial"/>
                <w:sz w:val="16"/>
                <w:szCs w:val="16"/>
              </w:rPr>
            </w:pPr>
          </w:p>
        </w:tc>
        <w:tc>
          <w:tcPr>
            <w:tcW w:w="1277" w:type="dxa"/>
            <w:tcBorders>
              <w:left w:val="single" w:sz="4" w:space="0" w:color="auto"/>
              <w:right w:val="single" w:sz="4" w:space="0" w:color="auto"/>
            </w:tcBorders>
          </w:tcPr>
          <w:p w:rsidR="00BE729B" w:rsidRPr="009776BD" w:rsidRDefault="00BE729B" w:rsidP="00F93F9C">
            <w:pPr>
              <w:autoSpaceDE w:val="0"/>
              <w:autoSpaceDN w:val="0"/>
              <w:adjustRightInd w:val="0"/>
              <w:jc w:val="center"/>
              <w:rPr>
                <w:rFonts w:ascii="Arial" w:hAnsi="Arial" w:cs="Arial"/>
                <w:sz w:val="16"/>
                <w:szCs w:val="16"/>
              </w:rPr>
            </w:pPr>
            <w:r w:rsidRPr="009776BD">
              <w:rPr>
                <w:rFonts w:ascii="Arial" w:hAnsi="Arial" w:cs="Arial"/>
                <w:sz w:val="16"/>
                <w:szCs w:val="16"/>
              </w:rPr>
              <w:t>Ministro/a</w:t>
            </w:r>
          </w:p>
          <w:p w:rsidR="00BE729B" w:rsidRPr="009776BD" w:rsidRDefault="00BE729B" w:rsidP="00F93F9C">
            <w:pPr>
              <w:autoSpaceDE w:val="0"/>
              <w:autoSpaceDN w:val="0"/>
              <w:adjustRightInd w:val="0"/>
              <w:jc w:val="center"/>
              <w:rPr>
                <w:rFonts w:ascii="Arial" w:hAnsi="Arial" w:cs="Arial"/>
                <w:sz w:val="16"/>
                <w:szCs w:val="16"/>
              </w:rPr>
            </w:pPr>
            <w:r w:rsidRPr="009776BD">
              <w:rPr>
                <w:rFonts w:ascii="Arial" w:hAnsi="Arial" w:cs="Arial"/>
                <w:sz w:val="16"/>
                <w:szCs w:val="16"/>
              </w:rPr>
              <w:t xml:space="preserve"> de la Producción</w:t>
            </w:r>
          </w:p>
          <w:p w:rsidR="00BE729B" w:rsidRPr="009776BD" w:rsidRDefault="00BE729B" w:rsidP="00F93F9C">
            <w:pPr>
              <w:autoSpaceDE w:val="0"/>
              <w:autoSpaceDN w:val="0"/>
              <w:adjustRightInd w:val="0"/>
              <w:jc w:val="center"/>
              <w:rPr>
                <w:rFonts w:ascii="Arial" w:hAnsi="Arial" w:cs="Arial"/>
                <w:sz w:val="16"/>
                <w:szCs w:val="16"/>
              </w:rPr>
            </w:pPr>
          </w:p>
          <w:p w:rsidR="00BE729B" w:rsidRPr="009776BD" w:rsidRDefault="00BE729B" w:rsidP="00F93F9C">
            <w:pPr>
              <w:autoSpaceDE w:val="0"/>
              <w:autoSpaceDN w:val="0"/>
              <w:adjustRightInd w:val="0"/>
              <w:jc w:val="center"/>
              <w:rPr>
                <w:rFonts w:ascii="Arial" w:hAnsi="Arial" w:cs="Arial"/>
                <w:sz w:val="16"/>
                <w:szCs w:val="16"/>
              </w:rPr>
            </w:pPr>
          </w:p>
          <w:p w:rsidR="00BE729B" w:rsidRPr="009776BD" w:rsidRDefault="00BE729B" w:rsidP="00F93F9C">
            <w:pPr>
              <w:autoSpaceDE w:val="0"/>
              <w:autoSpaceDN w:val="0"/>
              <w:adjustRightInd w:val="0"/>
              <w:jc w:val="center"/>
              <w:rPr>
                <w:rFonts w:ascii="Arial" w:hAnsi="Arial" w:cs="Arial"/>
                <w:sz w:val="16"/>
                <w:szCs w:val="16"/>
              </w:rPr>
            </w:pPr>
          </w:p>
          <w:p w:rsidR="00BE729B" w:rsidRPr="009776BD" w:rsidRDefault="00BE729B" w:rsidP="00F93F9C">
            <w:pPr>
              <w:autoSpaceDE w:val="0"/>
              <w:autoSpaceDN w:val="0"/>
              <w:adjustRightInd w:val="0"/>
              <w:jc w:val="center"/>
              <w:rPr>
                <w:rFonts w:ascii="Arial" w:hAnsi="Arial" w:cs="Arial"/>
                <w:sz w:val="16"/>
                <w:szCs w:val="16"/>
              </w:rPr>
            </w:pPr>
          </w:p>
          <w:p w:rsidR="00BE729B" w:rsidRPr="009776BD" w:rsidRDefault="00BE729B" w:rsidP="00F93F9C">
            <w:pPr>
              <w:autoSpaceDE w:val="0"/>
              <w:autoSpaceDN w:val="0"/>
              <w:adjustRightInd w:val="0"/>
              <w:jc w:val="center"/>
              <w:rPr>
                <w:rFonts w:ascii="Arial" w:hAnsi="Arial" w:cs="Arial"/>
                <w:sz w:val="16"/>
                <w:szCs w:val="16"/>
              </w:rPr>
            </w:pPr>
          </w:p>
          <w:p w:rsidR="00BE729B" w:rsidRPr="009776BD" w:rsidRDefault="00BE729B" w:rsidP="00F93F9C">
            <w:pPr>
              <w:tabs>
                <w:tab w:val="left" w:pos="-108"/>
              </w:tabs>
              <w:autoSpaceDE w:val="0"/>
              <w:autoSpaceDN w:val="0"/>
              <w:adjustRightInd w:val="0"/>
              <w:jc w:val="center"/>
              <w:rPr>
                <w:rFonts w:ascii="Arial" w:hAnsi="Arial" w:cs="Arial"/>
                <w:sz w:val="16"/>
                <w:szCs w:val="16"/>
              </w:rPr>
            </w:pPr>
            <w:r w:rsidRPr="009776BD">
              <w:rPr>
                <w:rFonts w:ascii="Arial" w:hAnsi="Arial" w:cs="Arial"/>
                <w:sz w:val="16"/>
                <w:szCs w:val="16"/>
              </w:rPr>
              <w:t>……………..</w:t>
            </w:r>
          </w:p>
          <w:p w:rsidR="00BE729B" w:rsidRPr="009776BD" w:rsidRDefault="00BE729B" w:rsidP="00F93F9C">
            <w:pPr>
              <w:tabs>
                <w:tab w:val="left" w:pos="-108"/>
              </w:tabs>
              <w:autoSpaceDE w:val="0"/>
              <w:autoSpaceDN w:val="0"/>
              <w:adjustRightInd w:val="0"/>
              <w:jc w:val="center"/>
              <w:rPr>
                <w:rFonts w:ascii="Arial" w:hAnsi="Arial" w:cs="Arial"/>
                <w:sz w:val="16"/>
                <w:szCs w:val="16"/>
              </w:rPr>
            </w:pPr>
            <w:r w:rsidRPr="009776BD">
              <w:rPr>
                <w:rFonts w:ascii="Arial" w:hAnsi="Arial" w:cs="Arial"/>
                <w:sz w:val="16"/>
                <w:szCs w:val="16"/>
              </w:rPr>
              <w:t>Plazo para presentar el recurso: 15 días hábiles</w:t>
            </w:r>
          </w:p>
          <w:p w:rsidR="00BE729B" w:rsidRPr="009776BD" w:rsidRDefault="00BE729B" w:rsidP="00F93F9C">
            <w:pPr>
              <w:tabs>
                <w:tab w:val="left" w:pos="-108"/>
              </w:tabs>
              <w:autoSpaceDE w:val="0"/>
              <w:autoSpaceDN w:val="0"/>
              <w:adjustRightInd w:val="0"/>
              <w:jc w:val="center"/>
              <w:rPr>
                <w:rFonts w:ascii="Arial" w:hAnsi="Arial" w:cs="Arial"/>
                <w:sz w:val="16"/>
                <w:szCs w:val="16"/>
              </w:rPr>
            </w:pPr>
          </w:p>
          <w:p w:rsidR="00BE729B" w:rsidRPr="009776BD" w:rsidRDefault="00BE729B" w:rsidP="00F93F9C">
            <w:pPr>
              <w:autoSpaceDE w:val="0"/>
              <w:autoSpaceDN w:val="0"/>
              <w:adjustRightInd w:val="0"/>
              <w:jc w:val="center"/>
              <w:rPr>
                <w:rFonts w:ascii="Arial" w:hAnsi="Arial" w:cs="Arial"/>
                <w:sz w:val="16"/>
                <w:szCs w:val="16"/>
              </w:rPr>
            </w:pPr>
            <w:r w:rsidRPr="009776BD">
              <w:rPr>
                <w:rFonts w:ascii="Arial" w:hAnsi="Arial" w:cs="Arial"/>
                <w:sz w:val="16"/>
                <w:szCs w:val="16"/>
              </w:rPr>
              <w:t>Plazo para resolver el recurso: 30 días hábiles</w:t>
            </w:r>
          </w:p>
          <w:p w:rsidR="00BE729B" w:rsidRPr="009776BD" w:rsidRDefault="00BE729B" w:rsidP="00F93F9C">
            <w:pPr>
              <w:autoSpaceDE w:val="0"/>
              <w:autoSpaceDN w:val="0"/>
              <w:adjustRightInd w:val="0"/>
              <w:jc w:val="center"/>
              <w:rPr>
                <w:rFonts w:ascii="Arial" w:hAnsi="Arial" w:cs="Arial"/>
                <w:sz w:val="16"/>
                <w:szCs w:val="16"/>
              </w:rPr>
            </w:pPr>
          </w:p>
        </w:tc>
      </w:tr>
    </w:tbl>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p w:rsidR="00BE729B" w:rsidRDefault="00BE729B"/>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3260"/>
        <w:gridCol w:w="850"/>
        <w:gridCol w:w="709"/>
        <w:gridCol w:w="709"/>
        <w:gridCol w:w="567"/>
        <w:gridCol w:w="425"/>
        <w:gridCol w:w="568"/>
        <w:gridCol w:w="991"/>
        <w:gridCol w:w="1418"/>
        <w:gridCol w:w="1134"/>
        <w:gridCol w:w="1134"/>
        <w:gridCol w:w="1276"/>
      </w:tblGrid>
      <w:tr w:rsidR="00525FB3" w:rsidRPr="00CF10BF" w:rsidTr="0065738F">
        <w:trPr>
          <w:trHeight w:val="259"/>
        </w:trPr>
        <w:tc>
          <w:tcPr>
            <w:tcW w:w="16302" w:type="dxa"/>
            <w:gridSpan w:val="14"/>
            <w:tcBorders>
              <w:right w:val="single" w:sz="4" w:space="0" w:color="auto"/>
            </w:tcBorders>
            <w:shd w:val="clear" w:color="auto" w:fill="D6E3BC"/>
            <w:vAlign w:val="center"/>
          </w:tcPr>
          <w:p w:rsidR="00525FB3" w:rsidRPr="0065738F" w:rsidRDefault="00525FB3" w:rsidP="000A78E0">
            <w:pPr>
              <w:autoSpaceDE w:val="0"/>
              <w:autoSpaceDN w:val="0"/>
              <w:adjustRightInd w:val="0"/>
              <w:rPr>
                <w:rFonts w:ascii="Arial" w:hAnsi="Arial" w:cs="Arial"/>
                <w:b/>
                <w:sz w:val="16"/>
                <w:szCs w:val="16"/>
              </w:rPr>
            </w:pPr>
            <w:r w:rsidRPr="0065738F">
              <w:rPr>
                <w:rFonts w:ascii="Arial" w:hAnsi="Arial" w:cs="Arial"/>
                <w:b/>
                <w:sz w:val="16"/>
                <w:szCs w:val="16"/>
              </w:rPr>
              <w:lastRenderedPageBreak/>
              <w:t>DIRECCIÓN GENERAL DE DESARROLLO EMPRESARIAL - DGDE</w:t>
            </w:r>
          </w:p>
        </w:tc>
      </w:tr>
      <w:tr w:rsidR="00525FB3" w:rsidRPr="007D4260" w:rsidTr="009776BD">
        <w:trPr>
          <w:trHeight w:val="202"/>
        </w:trPr>
        <w:tc>
          <w:tcPr>
            <w:tcW w:w="568"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b/>
                <w:sz w:val="16"/>
                <w:szCs w:val="16"/>
              </w:rPr>
            </w:pPr>
            <w:r w:rsidRPr="001B630B">
              <w:rPr>
                <w:rFonts w:ascii="Arial" w:hAnsi="Arial" w:cs="Arial"/>
                <w:b/>
                <w:sz w:val="16"/>
                <w:szCs w:val="16"/>
              </w:rPr>
              <w:t xml:space="preserve"> 95</w:t>
            </w:r>
          </w:p>
        </w:tc>
        <w:tc>
          <w:tcPr>
            <w:tcW w:w="2693"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both"/>
              <w:rPr>
                <w:rFonts w:ascii="Arial" w:hAnsi="Arial" w:cs="Arial"/>
                <w:b/>
                <w:sz w:val="16"/>
                <w:szCs w:val="16"/>
              </w:rPr>
            </w:pPr>
            <w:r w:rsidRPr="001B630B">
              <w:rPr>
                <w:rFonts w:ascii="Arial" w:hAnsi="Arial" w:cs="Arial"/>
                <w:b/>
                <w:sz w:val="16"/>
                <w:szCs w:val="16"/>
              </w:rPr>
              <w:t>INSCRIPCIÓN DE ASOCIACIONES DE MICRO Y PEQUEÑAS EMPRESAS  Y COMITÉS DE MYPE EN EL REGISTRO NACIONAL DE ASOCIACIONES DE LA MICRO Y PEQUEÑA EMPRESA – RENAMYPE.</w:t>
            </w:r>
          </w:p>
          <w:p w:rsidR="00525FB3" w:rsidRPr="001B630B" w:rsidRDefault="00525FB3" w:rsidP="001B5963">
            <w:pPr>
              <w:numPr>
                <w:ilvl w:val="0"/>
                <w:numId w:val="52"/>
              </w:numPr>
              <w:autoSpaceDE w:val="0"/>
              <w:autoSpaceDN w:val="0"/>
              <w:adjustRightInd w:val="0"/>
              <w:ind w:left="165" w:hanging="165"/>
              <w:jc w:val="both"/>
              <w:rPr>
                <w:rFonts w:ascii="Arial" w:hAnsi="Arial" w:cs="Arial"/>
                <w:sz w:val="16"/>
                <w:szCs w:val="16"/>
              </w:rPr>
            </w:pPr>
            <w:r w:rsidRPr="001B630B">
              <w:rPr>
                <w:rFonts w:ascii="Arial" w:hAnsi="Arial" w:cs="Arial"/>
                <w:sz w:val="16"/>
                <w:szCs w:val="16"/>
              </w:rPr>
              <w:t>Artículos 3 y 4, literales a), b) y c) del numeral 6.1 y numeral 6.3 del Articulo 6 y Articulo 7 del Reglamento del RENAMYPE, aprobado por Decreto Supremo Nº 021-2015-PRODUCE (22.07.2015).</w:t>
            </w:r>
          </w:p>
        </w:tc>
        <w:tc>
          <w:tcPr>
            <w:tcW w:w="3260" w:type="dxa"/>
            <w:tcBorders>
              <w:top w:val="single" w:sz="4" w:space="0" w:color="auto"/>
              <w:left w:val="single" w:sz="4" w:space="0" w:color="auto"/>
              <w:bottom w:val="single" w:sz="4" w:space="0" w:color="auto"/>
              <w:right w:val="single" w:sz="4" w:space="0" w:color="auto"/>
            </w:tcBorders>
          </w:tcPr>
          <w:p w:rsidR="00525FB3" w:rsidRPr="001B630B" w:rsidRDefault="00525FB3" w:rsidP="001B5963">
            <w:pPr>
              <w:numPr>
                <w:ilvl w:val="0"/>
                <w:numId w:val="50"/>
              </w:numPr>
              <w:tabs>
                <w:tab w:val="left" w:pos="317"/>
              </w:tabs>
              <w:autoSpaceDE w:val="0"/>
              <w:autoSpaceDN w:val="0"/>
              <w:adjustRightInd w:val="0"/>
              <w:ind w:left="317" w:hanging="317"/>
              <w:jc w:val="both"/>
              <w:rPr>
                <w:rFonts w:ascii="Arial" w:hAnsi="Arial" w:cs="Arial"/>
                <w:sz w:val="16"/>
                <w:szCs w:val="16"/>
              </w:rPr>
            </w:pPr>
            <w:r w:rsidRPr="001B630B">
              <w:rPr>
                <w:rFonts w:ascii="Arial" w:hAnsi="Arial" w:cs="Arial"/>
                <w:sz w:val="16"/>
                <w:szCs w:val="16"/>
              </w:rPr>
              <w:t>Solicitud dirigida al Director/a de la Dirección de Cooperativas e Institucionalidad, según Formulario DCI-001.</w:t>
            </w:r>
          </w:p>
          <w:p w:rsidR="00525FB3" w:rsidRPr="001B630B" w:rsidRDefault="00525FB3" w:rsidP="001B5963">
            <w:pPr>
              <w:numPr>
                <w:ilvl w:val="0"/>
                <w:numId w:val="50"/>
              </w:numPr>
              <w:tabs>
                <w:tab w:val="left" w:pos="317"/>
              </w:tabs>
              <w:autoSpaceDE w:val="0"/>
              <w:autoSpaceDN w:val="0"/>
              <w:adjustRightInd w:val="0"/>
              <w:ind w:left="317" w:hanging="317"/>
              <w:jc w:val="both"/>
              <w:rPr>
                <w:rFonts w:ascii="Arial" w:hAnsi="Arial" w:cs="Arial"/>
                <w:sz w:val="16"/>
                <w:szCs w:val="16"/>
              </w:rPr>
            </w:pPr>
            <w:r w:rsidRPr="001B630B">
              <w:rPr>
                <w:rFonts w:ascii="Arial" w:hAnsi="Arial" w:cs="Arial"/>
                <w:sz w:val="16"/>
                <w:szCs w:val="16"/>
              </w:rPr>
              <w:t>Copia simple del Acta del Consejo Directivo u Órgano que haga sus veces, en el que conste el acuerdo de inscribir a la Asociación de la MYPE en el RENAMYPE o copia simple del Acta del Consejo Directivo u órgano que haga sus veces de la organización gremial que haya constituido el Comité de MYPE, en el que conste el acuerdo de inscribir a dicho Comité en el RENAMYPE.</w:t>
            </w:r>
          </w:p>
          <w:p w:rsidR="001B630B" w:rsidRPr="009776BD" w:rsidRDefault="00525FB3" w:rsidP="001B630B">
            <w:pPr>
              <w:numPr>
                <w:ilvl w:val="0"/>
                <w:numId w:val="50"/>
              </w:numPr>
              <w:tabs>
                <w:tab w:val="left" w:pos="317"/>
              </w:tabs>
              <w:autoSpaceDE w:val="0"/>
              <w:autoSpaceDN w:val="0"/>
              <w:adjustRightInd w:val="0"/>
              <w:ind w:left="317" w:hanging="317"/>
              <w:jc w:val="both"/>
              <w:rPr>
                <w:rFonts w:ascii="Arial" w:hAnsi="Arial" w:cs="Arial"/>
                <w:sz w:val="16"/>
                <w:szCs w:val="16"/>
              </w:rPr>
            </w:pPr>
            <w:r w:rsidRPr="001B630B">
              <w:rPr>
                <w:rFonts w:ascii="Arial" w:hAnsi="Arial" w:cs="Arial"/>
                <w:sz w:val="16"/>
                <w:szCs w:val="16"/>
              </w:rPr>
              <w:t>Copia simple del padrón de asociados de la Asociación de la MYPE o copia simple de la relación de miembros del Comité de MYPE firmada como declaración jurada por el Presidente del Consejo Directivo u órgano que haga sus veces, o por el representante legal de la organización gremial de ámbito nacional que haya constituido el Comité de MYPE, según Anexo DCI-001.</w:t>
            </w:r>
          </w:p>
        </w:tc>
        <w:tc>
          <w:tcPr>
            <w:tcW w:w="850"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Formulario</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DCI-001</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 xml:space="preserve">(*) </w:t>
            </w: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Anexo</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DCI-001</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55"/>
              <w:jc w:val="center"/>
              <w:rPr>
                <w:rFonts w:ascii="Arial" w:hAnsi="Arial" w:cs="Arial"/>
                <w:sz w:val="16"/>
                <w:szCs w:val="16"/>
              </w:rPr>
            </w:pPr>
            <w:r w:rsidRPr="001B630B">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X</w:t>
            </w:r>
          </w:p>
        </w:tc>
        <w:tc>
          <w:tcPr>
            <w:tcW w:w="568"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 xml:space="preserve">Ocho </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(8)</w:t>
            </w:r>
          </w:p>
        </w:tc>
        <w:tc>
          <w:tcPr>
            <w:tcW w:w="1418"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tabs>
                <w:tab w:val="left" w:pos="-108"/>
              </w:tabs>
              <w:autoSpaceDE w:val="0"/>
              <w:autoSpaceDN w:val="0"/>
              <w:adjustRightInd w:val="0"/>
              <w:ind w:left="-108" w:right="-108"/>
              <w:jc w:val="center"/>
              <w:rPr>
                <w:rFonts w:ascii="Arial" w:hAnsi="Arial" w:cs="Arial"/>
                <w:sz w:val="16"/>
                <w:szCs w:val="16"/>
              </w:rPr>
            </w:pPr>
            <w:r w:rsidRPr="001B630B">
              <w:rPr>
                <w:rFonts w:ascii="Arial" w:hAnsi="Arial" w:cs="Arial"/>
                <w:sz w:val="16"/>
                <w:szCs w:val="16"/>
              </w:rPr>
              <w:t>Oficina de Gestión Documentaria</w:t>
            </w:r>
          </w:p>
          <w:p w:rsidR="00525FB3" w:rsidRPr="001B630B" w:rsidRDefault="00525FB3" w:rsidP="000A78E0">
            <w:pPr>
              <w:tabs>
                <w:tab w:val="left" w:pos="-108"/>
              </w:tabs>
              <w:autoSpaceDE w:val="0"/>
              <w:autoSpaceDN w:val="0"/>
              <w:adjustRightInd w:val="0"/>
              <w:ind w:left="-108" w:right="-108"/>
              <w:jc w:val="center"/>
              <w:rPr>
                <w:rFonts w:ascii="Arial" w:hAnsi="Arial" w:cs="Arial"/>
                <w:sz w:val="16"/>
                <w:szCs w:val="16"/>
              </w:rPr>
            </w:pPr>
            <w:r w:rsidRPr="001B630B">
              <w:rPr>
                <w:rFonts w:ascii="Arial" w:hAnsi="Arial" w:cs="Arial"/>
                <w:sz w:val="16"/>
                <w:szCs w:val="16"/>
              </w:rPr>
              <w:t xml:space="preserve"> y Archivo</w:t>
            </w:r>
          </w:p>
          <w:p w:rsidR="00525FB3" w:rsidRPr="001B630B" w:rsidRDefault="00525FB3" w:rsidP="000A78E0">
            <w:pPr>
              <w:tabs>
                <w:tab w:val="left" w:pos="-108"/>
              </w:tabs>
              <w:autoSpaceDE w:val="0"/>
              <w:autoSpaceDN w:val="0"/>
              <w:adjustRightInd w:val="0"/>
              <w:ind w:left="-108" w:right="-108"/>
              <w:jc w:val="center"/>
              <w:rPr>
                <w:rFonts w:ascii="Arial" w:hAnsi="Arial" w:cs="Arial"/>
                <w:sz w:val="16"/>
                <w:szCs w:val="16"/>
              </w:rPr>
            </w:pPr>
            <w:r w:rsidRPr="001B630B">
              <w:rPr>
                <w:rFonts w:ascii="Arial" w:hAnsi="Arial" w:cs="Arial"/>
                <w:sz w:val="16"/>
                <w:szCs w:val="16"/>
              </w:rPr>
              <w:t>o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Director/a de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la Dirección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de Cooperativas</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e Instituciona-</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lidad</w:t>
            </w:r>
          </w:p>
        </w:tc>
        <w:tc>
          <w:tcPr>
            <w:tcW w:w="1134"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Director/a de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la Dirección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de Cooperativas</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e Instituciona-</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lidad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Plazo para presentar el recurso: 15 días hábiles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Director/a General de la Dirección General de Desarrollo Empresarial</w:t>
            </w:r>
          </w:p>
          <w:p w:rsidR="00525FB3" w:rsidRPr="001B630B" w:rsidRDefault="00525FB3" w:rsidP="000A78E0">
            <w:pPr>
              <w:autoSpaceDE w:val="0"/>
              <w:autoSpaceDN w:val="0"/>
              <w:adjustRightInd w:val="0"/>
              <w:jc w:val="center"/>
              <w:rPr>
                <w:rFonts w:ascii="Arial" w:hAnsi="Arial" w:cs="Arial"/>
                <w:sz w:val="16"/>
                <w:szCs w:val="16"/>
              </w:rPr>
            </w:pPr>
          </w:p>
          <w:p w:rsidR="00525FB3" w:rsidRPr="001B630B" w:rsidRDefault="00525FB3" w:rsidP="000A78E0">
            <w:pPr>
              <w:autoSpaceDE w:val="0"/>
              <w:autoSpaceDN w:val="0"/>
              <w:adjustRightInd w:val="0"/>
              <w:jc w:val="center"/>
              <w:rPr>
                <w:rFonts w:ascii="Arial" w:hAnsi="Arial" w:cs="Arial"/>
                <w:sz w:val="16"/>
                <w:szCs w:val="16"/>
              </w:rPr>
            </w:pPr>
          </w:p>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w:t>
            </w:r>
          </w:p>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 xml:space="preserve">Plazo para presentar el recurso: 15 días hábiles </w:t>
            </w:r>
          </w:p>
          <w:p w:rsidR="00525FB3" w:rsidRPr="001B630B" w:rsidRDefault="00525FB3" w:rsidP="000A78E0">
            <w:pPr>
              <w:autoSpaceDE w:val="0"/>
              <w:autoSpaceDN w:val="0"/>
              <w:adjustRightInd w:val="0"/>
              <w:jc w:val="center"/>
              <w:rPr>
                <w:rFonts w:ascii="Arial" w:hAnsi="Arial" w:cs="Arial"/>
                <w:sz w:val="16"/>
                <w:szCs w:val="16"/>
              </w:rPr>
            </w:pPr>
          </w:p>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Plazo para resolver el recurso: 30 días hábiles</w:t>
            </w:r>
          </w:p>
          <w:p w:rsidR="00525FB3" w:rsidRPr="001B630B" w:rsidRDefault="00525FB3" w:rsidP="000A78E0">
            <w:pPr>
              <w:autoSpaceDE w:val="0"/>
              <w:autoSpaceDN w:val="0"/>
              <w:adjustRightInd w:val="0"/>
              <w:jc w:val="center"/>
              <w:rPr>
                <w:rFonts w:ascii="Arial" w:hAnsi="Arial" w:cs="Arial"/>
                <w:sz w:val="16"/>
                <w:szCs w:val="16"/>
              </w:rPr>
            </w:pPr>
          </w:p>
        </w:tc>
      </w:tr>
      <w:tr w:rsidR="00525FB3" w:rsidRPr="007D4260" w:rsidTr="009776BD">
        <w:trPr>
          <w:trHeight w:val="202"/>
        </w:trPr>
        <w:tc>
          <w:tcPr>
            <w:tcW w:w="568"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b/>
                <w:sz w:val="16"/>
                <w:szCs w:val="16"/>
              </w:rPr>
            </w:pPr>
            <w:r w:rsidRPr="001B630B">
              <w:rPr>
                <w:rFonts w:ascii="Arial" w:hAnsi="Arial" w:cs="Arial"/>
                <w:b/>
                <w:sz w:val="16"/>
                <w:szCs w:val="16"/>
              </w:rPr>
              <w:t xml:space="preserve"> 96</w:t>
            </w:r>
          </w:p>
        </w:tc>
        <w:tc>
          <w:tcPr>
            <w:tcW w:w="2693"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both"/>
              <w:rPr>
                <w:rFonts w:ascii="Arial" w:hAnsi="Arial" w:cs="Arial"/>
                <w:b/>
                <w:sz w:val="16"/>
                <w:szCs w:val="16"/>
              </w:rPr>
            </w:pPr>
            <w:r w:rsidRPr="001B630B">
              <w:rPr>
                <w:rFonts w:ascii="Arial" w:hAnsi="Arial" w:cs="Arial"/>
                <w:b/>
                <w:sz w:val="16"/>
                <w:szCs w:val="16"/>
              </w:rPr>
              <w:t>RENOVACIÓN DE LA INSCRIPCIÓN DE ASOCIACIONES DE MICRO Y PEQUEÑAS EMPRESAS  Y COMITÉS DE MYPE EN EL REGISTRO NACIONAL DE ASOCIACIONES DE LA MICRO Y PEQUEÑA EMPRESA – RENAMYPE.</w:t>
            </w:r>
          </w:p>
          <w:p w:rsidR="00525FB3" w:rsidRPr="001B630B" w:rsidRDefault="00525FB3" w:rsidP="000A78E0">
            <w:pPr>
              <w:autoSpaceDE w:val="0"/>
              <w:autoSpaceDN w:val="0"/>
              <w:adjustRightInd w:val="0"/>
              <w:jc w:val="both"/>
              <w:rPr>
                <w:rFonts w:ascii="Arial" w:hAnsi="Arial" w:cs="Arial"/>
                <w:b/>
                <w:sz w:val="16"/>
                <w:szCs w:val="16"/>
              </w:rPr>
            </w:pPr>
          </w:p>
          <w:p w:rsidR="00525FB3" w:rsidRPr="001B630B" w:rsidRDefault="00525FB3" w:rsidP="001B5963">
            <w:pPr>
              <w:numPr>
                <w:ilvl w:val="0"/>
                <w:numId w:val="52"/>
              </w:numPr>
              <w:autoSpaceDE w:val="0"/>
              <w:autoSpaceDN w:val="0"/>
              <w:adjustRightInd w:val="0"/>
              <w:ind w:left="165" w:hanging="165"/>
              <w:jc w:val="both"/>
              <w:rPr>
                <w:rFonts w:ascii="Arial" w:hAnsi="Arial" w:cs="Arial"/>
                <w:sz w:val="16"/>
                <w:szCs w:val="16"/>
              </w:rPr>
            </w:pPr>
            <w:r w:rsidRPr="001B630B">
              <w:rPr>
                <w:rFonts w:ascii="Arial" w:hAnsi="Arial" w:cs="Arial"/>
                <w:sz w:val="16"/>
                <w:szCs w:val="16"/>
              </w:rPr>
              <w:t>Artículos 3, 4, 9, literales a) y b) del numeral 10.2 y numeral 10.3 del Artículo 10 del Reglamento del RENAMYPE, aprobado por Decreto Supremo Nº 021-2015-PRODUCE (22.07.2015).</w:t>
            </w:r>
          </w:p>
        </w:tc>
        <w:tc>
          <w:tcPr>
            <w:tcW w:w="3260" w:type="dxa"/>
            <w:tcBorders>
              <w:top w:val="single" w:sz="4" w:space="0" w:color="auto"/>
              <w:left w:val="single" w:sz="4" w:space="0" w:color="auto"/>
              <w:bottom w:val="single" w:sz="4" w:space="0" w:color="auto"/>
              <w:right w:val="single" w:sz="4" w:space="0" w:color="auto"/>
            </w:tcBorders>
          </w:tcPr>
          <w:p w:rsidR="00525FB3" w:rsidRPr="001B630B" w:rsidRDefault="00525FB3" w:rsidP="001B5963">
            <w:pPr>
              <w:numPr>
                <w:ilvl w:val="0"/>
                <w:numId w:val="51"/>
              </w:numPr>
              <w:tabs>
                <w:tab w:val="left" w:pos="295"/>
              </w:tabs>
              <w:autoSpaceDE w:val="0"/>
              <w:autoSpaceDN w:val="0"/>
              <w:adjustRightInd w:val="0"/>
              <w:ind w:left="317" w:hanging="317"/>
              <w:jc w:val="both"/>
              <w:rPr>
                <w:rFonts w:ascii="Arial" w:hAnsi="Arial" w:cs="Arial"/>
                <w:sz w:val="16"/>
                <w:szCs w:val="16"/>
              </w:rPr>
            </w:pPr>
            <w:r w:rsidRPr="001B630B">
              <w:rPr>
                <w:rFonts w:ascii="Arial" w:hAnsi="Arial" w:cs="Arial"/>
                <w:sz w:val="16"/>
                <w:szCs w:val="16"/>
              </w:rPr>
              <w:t>Solicitud dirigida al Director/a de la Dirección de Cooperativas e Institucionalidad, según Formulario DCI-002.</w:t>
            </w:r>
          </w:p>
          <w:p w:rsidR="00525FB3" w:rsidRPr="001B630B" w:rsidRDefault="00525FB3" w:rsidP="001B5963">
            <w:pPr>
              <w:numPr>
                <w:ilvl w:val="0"/>
                <w:numId w:val="51"/>
              </w:numPr>
              <w:tabs>
                <w:tab w:val="left" w:pos="295"/>
              </w:tabs>
              <w:autoSpaceDE w:val="0"/>
              <w:autoSpaceDN w:val="0"/>
              <w:adjustRightInd w:val="0"/>
              <w:ind w:left="317" w:hanging="317"/>
              <w:jc w:val="both"/>
              <w:rPr>
                <w:rFonts w:ascii="Arial" w:hAnsi="Arial" w:cs="Arial"/>
                <w:sz w:val="16"/>
                <w:szCs w:val="16"/>
              </w:rPr>
            </w:pPr>
            <w:r w:rsidRPr="001B630B">
              <w:rPr>
                <w:rFonts w:ascii="Arial" w:hAnsi="Arial" w:cs="Arial"/>
                <w:sz w:val="16"/>
                <w:szCs w:val="16"/>
              </w:rPr>
              <w:t xml:space="preserve">Copia simple del Acta del Consejo Directivo u órgano que haga sus veces, en el que conste el acuerdo de renovación de la inscripción de la Asociación de la MYPE en el RENAMYPE o copia simple del Acta del Consejo Directivo u órgano que haga sus veces de la organización gremial que haya constituido el Comité de MYPE, en el que conste el acuerdo de renovar la inscripción de dicho Comité en el RENAMYPE. </w:t>
            </w:r>
          </w:p>
          <w:p w:rsidR="00525FB3" w:rsidRPr="001B630B" w:rsidRDefault="00525FB3" w:rsidP="001B5963">
            <w:pPr>
              <w:numPr>
                <w:ilvl w:val="0"/>
                <w:numId w:val="51"/>
              </w:numPr>
              <w:tabs>
                <w:tab w:val="left" w:pos="295"/>
              </w:tabs>
              <w:autoSpaceDE w:val="0"/>
              <w:autoSpaceDN w:val="0"/>
              <w:adjustRightInd w:val="0"/>
              <w:ind w:left="317" w:hanging="317"/>
              <w:jc w:val="both"/>
              <w:rPr>
                <w:rFonts w:ascii="Arial" w:hAnsi="Arial" w:cs="Arial"/>
                <w:sz w:val="16"/>
                <w:szCs w:val="16"/>
              </w:rPr>
            </w:pPr>
            <w:r w:rsidRPr="001B630B">
              <w:rPr>
                <w:rFonts w:ascii="Arial" w:hAnsi="Arial" w:cs="Arial"/>
                <w:sz w:val="16"/>
                <w:szCs w:val="16"/>
              </w:rPr>
              <w:lastRenderedPageBreak/>
              <w:t xml:space="preserve">Copia simple del padrón de asociados actualizado de la Asociación de la MYPE o copia simple de la relación de miembros actualizada del Comité de MYPE firmada como declaración jurada por el Presidente del Consejo Directivo u órgano que haga sus veces o por el representante legal de la organización gremial que haya constituido el Comité de MYPE, según Anexo DCI-001. </w:t>
            </w:r>
          </w:p>
          <w:p w:rsidR="001B630B" w:rsidRPr="001B630B" w:rsidRDefault="001B630B" w:rsidP="001B630B">
            <w:pPr>
              <w:tabs>
                <w:tab w:val="left" w:pos="295"/>
              </w:tabs>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lastRenderedPageBreak/>
              <w:t>Formulario</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DCI-002</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w:t>
            </w: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Default="00525FB3" w:rsidP="000A78E0">
            <w:pPr>
              <w:autoSpaceDE w:val="0"/>
              <w:autoSpaceDN w:val="0"/>
              <w:adjustRightInd w:val="0"/>
              <w:ind w:left="-108" w:right="-108"/>
              <w:jc w:val="center"/>
              <w:rPr>
                <w:rFonts w:ascii="Arial" w:hAnsi="Arial" w:cs="Arial"/>
                <w:sz w:val="16"/>
                <w:szCs w:val="16"/>
              </w:rPr>
            </w:pPr>
          </w:p>
          <w:p w:rsidR="009776BD" w:rsidRPr="001B630B" w:rsidRDefault="009776BD"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lastRenderedPageBreak/>
              <w:t>Anexo</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DCI-001</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55"/>
              <w:jc w:val="center"/>
              <w:rPr>
                <w:rFonts w:ascii="Arial" w:hAnsi="Arial" w:cs="Arial"/>
                <w:sz w:val="16"/>
                <w:szCs w:val="16"/>
              </w:rPr>
            </w:pPr>
            <w:r w:rsidRPr="001B630B">
              <w:rPr>
                <w:rFonts w:ascii="Arial" w:hAnsi="Arial" w:cs="Arial"/>
                <w:sz w:val="16"/>
                <w:szCs w:val="16"/>
              </w:rPr>
              <w:lastRenderedPageBreak/>
              <w:t>Gratuito</w:t>
            </w:r>
          </w:p>
        </w:tc>
        <w:tc>
          <w:tcPr>
            <w:tcW w:w="709"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X</w:t>
            </w:r>
          </w:p>
        </w:tc>
        <w:tc>
          <w:tcPr>
            <w:tcW w:w="568"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Seis</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(6)</w:t>
            </w:r>
          </w:p>
        </w:tc>
        <w:tc>
          <w:tcPr>
            <w:tcW w:w="1418"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tabs>
                <w:tab w:val="left" w:pos="-108"/>
              </w:tabs>
              <w:autoSpaceDE w:val="0"/>
              <w:autoSpaceDN w:val="0"/>
              <w:adjustRightInd w:val="0"/>
              <w:ind w:left="-108" w:right="-108"/>
              <w:jc w:val="center"/>
              <w:rPr>
                <w:rFonts w:ascii="Arial" w:hAnsi="Arial" w:cs="Arial"/>
                <w:sz w:val="16"/>
                <w:szCs w:val="16"/>
              </w:rPr>
            </w:pPr>
            <w:r w:rsidRPr="001B630B">
              <w:rPr>
                <w:rFonts w:ascii="Arial" w:hAnsi="Arial" w:cs="Arial"/>
                <w:sz w:val="16"/>
                <w:szCs w:val="16"/>
              </w:rPr>
              <w:t>Oficina de Gestión Documentaria</w:t>
            </w:r>
          </w:p>
          <w:p w:rsidR="00525FB3" w:rsidRPr="001B630B" w:rsidRDefault="00525FB3" w:rsidP="000A78E0">
            <w:pPr>
              <w:tabs>
                <w:tab w:val="left" w:pos="-108"/>
              </w:tabs>
              <w:autoSpaceDE w:val="0"/>
              <w:autoSpaceDN w:val="0"/>
              <w:adjustRightInd w:val="0"/>
              <w:ind w:left="-108" w:right="-108"/>
              <w:jc w:val="center"/>
              <w:rPr>
                <w:rFonts w:ascii="Arial" w:hAnsi="Arial" w:cs="Arial"/>
                <w:sz w:val="16"/>
                <w:szCs w:val="16"/>
              </w:rPr>
            </w:pPr>
            <w:r w:rsidRPr="001B630B">
              <w:rPr>
                <w:rFonts w:ascii="Arial" w:hAnsi="Arial" w:cs="Arial"/>
                <w:sz w:val="16"/>
                <w:szCs w:val="16"/>
              </w:rPr>
              <w:t xml:space="preserve"> y Archivo </w:t>
            </w:r>
          </w:p>
          <w:p w:rsidR="00525FB3" w:rsidRPr="001B630B" w:rsidRDefault="00525FB3" w:rsidP="000A78E0">
            <w:pPr>
              <w:tabs>
                <w:tab w:val="left" w:pos="-108"/>
              </w:tabs>
              <w:autoSpaceDE w:val="0"/>
              <w:autoSpaceDN w:val="0"/>
              <w:adjustRightInd w:val="0"/>
              <w:ind w:left="-108" w:right="-108"/>
              <w:jc w:val="center"/>
              <w:rPr>
                <w:rFonts w:ascii="Arial" w:hAnsi="Arial" w:cs="Arial"/>
                <w:sz w:val="16"/>
                <w:szCs w:val="16"/>
              </w:rPr>
            </w:pPr>
            <w:r w:rsidRPr="001B630B">
              <w:rPr>
                <w:rFonts w:ascii="Arial" w:hAnsi="Arial" w:cs="Arial"/>
                <w:sz w:val="16"/>
                <w:szCs w:val="16"/>
              </w:rPr>
              <w:t>o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Director/a de</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la Dirección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de Cooperativas</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e Instituciona-</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lidad</w:t>
            </w:r>
          </w:p>
        </w:tc>
        <w:tc>
          <w:tcPr>
            <w:tcW w:w="1134"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Director/a de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la Dirección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de Cooperativas</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e Instituciona-</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lidad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Plazo para presentar el recurso: 15 días hábiles </w:t>
            </w:r>
          </w:p>
          <w:p w:rsidR="001B630B" w:rsidRPr="001B630B" w:rsidRDefault="001B630B" w:rsidP="000A78E0">
            <w:pPr>
              <w:autoSpaceDE w:val="0"/>
              <w:autoSpaceDN w:val="0"/>
              <w:adjustRightInd w:val="0"/>
              <w:ind w:left="-108" w:right="-108"/>
              <w:jc w:val="center"/>
              <w:rPr>
                <w:rFonts w:ascii="Arial" w:eastAsia="Malgun Gothic" w:hAnsi="Arial" w:cs="Arial"/>
                <w:sz w:val="16"/>
                <w:szCs w:val="16"/>
              </w:rPr>
            </w:pP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Director/a General de la Dirección General de Desarrollo Empresarial</w:t>
            </w:r>
          </w:p>
          <w:p w:rsidR="00525FB3" w:rsidRPr="001B630B" w:rsidRDefault="00525FB3" w:rsidP="000A78E0">
            <w:pPr>
              <w:autoSpaceDE w:val="0"/>
              <w:autoSpaceDN w:val="0"/>
              <w:adjustRightInd w:val="0"/>
              <w:jc w:val="center"/>
              <w:rPr>
                <w:rFonts w:ascii="Arial" w:hAnsi="Arial" w:cs="Arial"/>
                <w:sz w:val="16"/>
                <w:szCs w:val="16"/>
              </w:rPr>
            </w:pPr>
          </w:p>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w:t>
            </w:r>
          </w:p>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Plazo para presentar el recurso: 15 días hábiles</w:t>
            </w:r>
          </w:p>
          <w:p w:rsidR="001B630B" w:rsidRPr="001B630B" w:rsidRDefault="001B630B" w:rsidP="000A78E0">
            <w:pPr>
              <w:autoSpaceDE w:val="0"/>
              <w:autoSpaceDN w:val="0"/>
              <w:adjustRightInd w:val="0"/>
              <w:jc w:val="center"/>
              <w:rPr>
                <w:rFonts w:ascii="Arial" w:hAnsi="Arial" w:cs="Arial"/>
                <w:sz w:val="16"/>
                <w:szCs w:val="16"/>
              </w:rPr>
            </w:pPr>
          </w:p>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Plazo para resolver el recurso: 30 días hábiles</w:t>
            </w:r>
          </w:p>
          <w:p w:rsidR="00525FB3" w:rsidRPr="001B630B" w:rsidRDefault="00525FB3" w:rsidP="000A78E0">
            <w:pPr>
              <w:autoSpaceDE w:val="0"/>
              <w:autoSpaceDN w:val="0"/>
              <w:adjustRightInd w:val="0"/>
              <w:jc w:val="center"/>
              <w:rPr>
                <w:rFonts w:ascii="Arial" w:hAnsi="Arial" w:cs="Arial"/>
                <w:sz w:val="16"/>
                <w:szCs w:val="16"/>
              </w:rPr>
            </w:pPr>
          </w:p>
        </w:tc>
      </w:tr>
      <w:tr w:rsidR="00525FB3" w:rsidRPr="007D4260" w:rsidTr="009776BD">
        <w:trPr>
          <w:trHeight w:val="202"/>
        </w:trPr>
        <w:tc>
          <w:tcPr>
            <w:tcW w:w="568"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b/>
                <w:sz w:val="16"/>
                <w:szCs w:val="16"/>
              </w:rPr>
            </w:pPr>
            <w:r w:rsidRPr="001B630B">
              <w:rPr>
                <w:rFonts w:ascii="Arial" w:hAnsi="Arial" w:cs="Arial"/>
                <w:b/>
                <w:sz w:val="16"/>
                <w:szCs w:val="16"/>
              </w:rPr>
              <w:lastRenderedPageBreak/>
              <w:t xml:space="preserve"> 97</w:t>
            </w:r>
          </w:p>
        </w:tc>
        <w:tc>
          <w:tcPr>
            <w:tcW w:w="2693"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both"/>
              <w:rPr>
                <w:rFonts w:ascii="Arial" w:hAnsi="Arial" w:cs="Arial"/>
                <w:b/>
                <w:sz w:val="16"/>
                <w:szCs w:val="16"/>
              </w:rPr>
            </w:pPr>
            <w:r w:rsidRPr="001B630B">
              <w:rPr>
                <w:rFonts w:ascii="Arial" w:hAnsi="Arial" w:cs="Arial"/>
                <w:b/>
                <w:sz w:val="16"/>
                <w:szCs w:val="16"/>
              </w:rPr>
              <w:t>ACTUALIZACIÓN DE INFORMACIÓN DE ASOCIACIONES DE MICRO Y PEQUEÑAS EMPRESAS Y COMITÉS DE MYPE EN EL REGISTRO NACIONAL DE ASOCIACIONES DE LA MICRO Y PEQUEÑA EMPRESA – RENAMYPE.</w:t>
            </w:r>
          </w:p>
          <w:p w:rsidR="00525FB3" w:rsidRPr="001B630B" w:rsidRDefault="00525FB3" w:rsidP="000A78E0">
            <w:pPr>
              <w:autoSpaceDE w:val="0"/>
              <w:autoSpaceDN w:val="0"/>
              <w:adjustRightInd w:val="0"/>
              <w:jc w:val="both"/>
              <w:rPr>
                <w:rFonts w:ascii="Arial" w:hAnsi="Arial" w:cs="Arial"/>
                <w:b/>
                <w:sz w:val="16"/>
                <w:szCs w:val="16"/>
              </w:rPr>
            </w:pPr>
          </w:p>
          <w:p w:rsidR="00525FB3" w:rsidRPr="001B630B" w:rsidRDefault="00525FB3" w:rsidP="001B5963">
            <w:pPr>
              <w:numPr>
                <w:ilvl w:val="0"/>
                <w:numId w:val="52"/>
              </w:numPr>
              <w:autoSpaceDE w:val="0"/>
              <w:autoSpaceDN w:val="0"/>
              <w:adjustRightInd w:val="0"/>
              <w:ind w:left="165" w:hanging="165"/>
              <w:jc w:val="both"/>
              <w:rPr>
                <w:rFonts w:ascii="Arial" w:hAnsi="Arial" w:cs="Arial"/>
                <w:sz w:val="16"/>
                <w:szCs w:val="16"/>
              </w:rPr>
            </w:pPr>
            <w:r w:rsidRPr="001B630B">
              <w:rPr>
                <w:rFonts w:ascii="Arial" w:hAnsi="Arial" w:cs="Arial"/>
                <w:sz w:val="16"/>
                <w:szCs w:val="16"/>
              </w:rPr>
              <w:t>Artículo 11 del Reglamento del RENAMYPE, aprobado por Decreto Supremo Nº 021-2015-PRODUCE (22.07.2015).</w:t>
            </w:r>
          </w:p>
        </w:tc>
        <w:tc>
          <w:tcPr>
            <w:tcW w:w="3260" w:type="dxa"/>
            <w:tcBorders>
              <w:top w:val="single" w:sz="4" w:space="0" w:color="auto"/>
              <w:left w:val="single" w:sz="4" w:space="0" w:color="auto"/>
              <w:bottom w:val="single" w:sz="4" w:space="0" w:color="auto"/>
              <w:right w:val="single" w:sz="4" w:space="0" w:color="auto"/>
            </w:tcBorders>
          </w:tcPr>
          <w:p w:rsidR="00525FB3" w:rsidRPr="001B630B" w:rsidRDefault="00525FB3" w:rsidP="007C4364">
            <w:pPr>
              <w:tabs>
                <w:tab w:val="left" w:pos="295"/>
              </w:tabs>
              <w:autoSpaceDE w:val="0"/>
              <w:autoSpaceDN w:val="0"/>
              <w:adjustRightInd w:val="0"/>
              <w:jc w:val="both"/>
              <w:rPr>
                <w:rFonts w:ascii="Arial" w:hAnsi="Arial" w:cs="Arial"/>
                <w:sz w:val="16"/>
                <w:szCs w:val="16"/>
              </w:rPr>
            </w:pPr>
            <w:r w:rsidRPr="001B630B">
              <w:rPr>
                <w:rFonts w:ascii="Arial" w:hAnsi="Arial" w:cs="Arial"/>
                <w:sz w:val="16"/>
                <w:szCs w:val="16"/>
              </w:rPr>
              <w:t>Solicitud dirigida al Director/a de la Dirección de Cooperativas e Institucionalidad, con carácter de declaración jurada, adjuntando los documentos que sustenta la información que se solicita actua</w:t>
            </w:r>
            <w:r w:rsidR="007C4364">
              <w:rPr>
                <w:rFonts w:ascii="Arial" w:hAnsi="Arial" w:cs="Arial"/>
                <w:sz w:val="16"/>
                <w:szCs w:val="16"/>
              </w:rPr>
              <w:t xml:space="preserve">lizar, según Formulario DCI-002 y en caso corresponda adjuntar </w:t>
            </w:r>
            <w:r w:rsidR="007C4364" w:rsidRPr="001B630B">
              <w:rPr>
                <w:rFonts w:ascii="Arial" w:hAnsi="Arial" w:cs="Arial"/>
                <w:sz w:val="16"/>
                <w:szCs w:val="16"/>
              </w:rPr>
              <w:t>Anexo</w:t>
            </w:r>
            <w:r w:rsidR="007C4364">
              <w:rPr>
                <w:rFonts w:ascii="Arial" w:hAnsi="Arial" w:cs="Arial"/>
                <w:sz w:val="16"/>
                <w:szCs w:val="16"/>
              </w:rPr>
              <w:t xml:space="preserve"> </w:t>
            </w:r>
            <w:r w:rsidR="007C4364" w:rsidRPr="001B630B">
              <w:rPr>
                <w:rFonts w:ascii="Arial" w:hAnsi="Arial" w:cs="Arial"/>
                <w:sz w:val="16"/>
                <w:szCs w:val="16"/>
              </w:rPr>
              <w:t>DCI-001</w:t>
            </w:r>
            <w:r w:rsidR="007C4364">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Formulario</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DCI-002</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w:t>
            </w:r>
          </w:p>
          <w:p w:rsidR="00525FB3" w:rsidRPr="001B630B" w:rsidRDefault="00525FB3" w:rsidP="000A78E0">
            <w:pPr>
              <w:autoSpaceDE w:val="0"/>
              <w:autoSpaceDN w:val="0"/>
              <w:adjustRightInd w:val="0"/>
              <w:ind w:left="-108" w:right="-108"/>
              <w:jc w:val="center"/>
              <w:rPr>
                <w:rFonts w:ascii="Arial" w:hAnsi="Arial" w:cs="Arial"/>
                <w:sz w:val="16"/>
                <w:szCs w:val="16"/>
              </w:rPr>
            </w:pPr>
          </w:p>
          <w:p w:rsidR="007C4364" w:rsidRPr="001B630B" w:rsidRDefault="007C4364" w:rsidP="007C4364">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Anexo</w:t>
            </w:r>
          </w:p>
          <w:p w:rsidR="007C4364" w:rsidRPr="001B630B" w:rsidRDefault="007C4364" w:rsidP="007C4364">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DCI-001</w:t>
            </w:r>
          </w:p>
          <w:p w:rsidR="00525FB3" w:rsidRPr="001B630B" w:rsidRDefault="007C4364" w:rsidP="007C4364">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w:t>
            </w: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p w:rsidR="00525FB3" w:rsidRPr="001B630B" w:rsidRDefault="00525FB3" w:rsidP="000A78E0">
            <w:pPr>
              <w:autoSpaceDE w:val="0"/>
              <w:autoSpaceDN w:val="0"/>
              <w:adjustRightInd w:val="0"/>
              <w:ind w:left="-108" w:right="-108"/>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55"/>
              <w:jc w:val="center"/>
              <w:rPr>
                <w:rFonts w:ascii="Arial" w:hAnsi="Arial" w:cs="Arial"/>
                <w:sz w:val="16"/>
                <w:szCs w:val="16"/>
              </w:rPr>
            </w:pPr>
            <w:r w:rsidRPr="001B630B">
              <w:rPr>
                <w:rFonts w:ascii="Arial" w:hAnsi="Arial" w:cs="Arial"/>
                <w:sz w:val="16"/>
                <w:szCs w:val="16"/>
              </w:rPr>
              <w:t>Gratuito</w:t>
            </w:r>
          </w:p>
        </w:tc>
        <w:tc>
          <w:tcPr>
            <w:tcW w:w="709"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Gratuito</w:t>
            </w:r>
          </w:p>
        </w:tc>
        <w:tc>
          <w:tcPr>
            <w:tcW w:w="567"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X</w:t>
            </w:r>
          </w:p>
        </w:tc>
        <w:tc>
          <w:tcPr>
            <w:tcW w:w="568"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 xml:space="preserve">Ocho </w:t>
            </w:r>
          </w:p>
          <w:p w:rsidR="00525FB3" w:rsidRPr="001B630B" w:rsidRDefault="00525FB3" w:rsidP="000A78E0">
            <w:pPr>
              <w:autoSpaceDE w:val="0"/>
              <w:autoSpaceDN w:val="0"/>
              <w:adjustRightInd w:val="0"/>
              <w:ind w:left="-108" w:right="-108"/>
              <w:jc w:val="center"/>
              <w:rPr>
                <w:rFonts w:ascii="Arial" w:hAnsi="Arial" w:cs="Arial"/>
                <w:sz w:val="16"/>
                <w:szCs w:val="16"/>
              </w:rPr>
            </w:pPr>
            <w:r w:rsidRPr="001B630B">
              <w:rPr>
                <w:rFonts w:ascii="Arial" w:hAnsi="Arial" w:cs="Arial"/>
                <w:sz w:val="16"/>
                <w:szCs w:val="16"/>
              </w:rPr>
              <w:t>(8)</w:t>
            </w:r>
          </w:p>
        </w:tc>
        <w:tc>
          <w:tcPr>
            <w:tcW w:w="1418"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tabs>
                <w:tab w:val="left" w:pos="-108"/>
              </w:tabs>
              <w:autoSpaceDE w:val="0"/>
              <w:autoSpaceDN w:val="0"/>
              <w:adjustRightInd w:val="0"/>
              <w:ind w:left="-108" w:right="-108"/>
              <w:jc w:val="center"/>
              <w:rPr>
                <w:rFonts w:ascii="Arial" w:hAnsi="Arial" w:cs="Arial"/>
                <w:sz w:val="16"/>
                <w:szCs w:val="16"/>
              </w:rPr>
            </w:pPr>
            <w:r w:rsidRPr="001B630B">
              <w:rPr>
                <w:rFonts w:ascii="Arial" w:hAnsi="Arial" w:cs="Arial"/>
                <w:sz w:val="16"/>
                <w:szCs w:val="16"/>
              </w:rPr>
              <w:t>Oficina de Gestión Documentaria</w:t>
            </w:r>
          </w:p>
          <w:p w:rsidR="00525FB3" w:rsidRPr="001B630B" w:rsidRDefault="00525FB3" w:rsidP="000A78E0">
            <w:pPr>
              <w:tabs>
                <w:tab w:val="left" w:pos="-108"/>
              </w:tabs>
              <w:autoSpaceDE w:val="0"/>
              <w:autoSpaceDN w:val="0"/>
              <w:adjustRightInd w:val="0"/>
              <w:ind w:left="-108" w:right="-108"/>
              <w:jc w:val="center"/>
              <w:rPr>
                <w:rFonts w:ascii="Arial" w:hAnsi="Arial" w:cs="Arial"/>
                <w:sz w:val="16"/>
                <w:szCs w:val="16"/>
              </w:rPr>
            </w:pPr>
            <w:r w:rsidRPr="001B630B">
              <w:rPr>
                <w:rFonts w:ascii="Arial" w:hAnsi="Arial" w:cs="Arial"/>
                <w:sz w:val="16"/>
                <w:szCs w:val="16"/>
              </w:rPr>
              <w:t xml:space="preserve"> y Archivo</w:t>
            </w:r>
          </w:p>
          <w:p w:rsidR="00525FB3" w:rsidRPr="001B630B" w:rsidRDefault="00525FB3" w:rsidP="000A78E0">
            <w:pPr>
              <w:tabs>
                <w:tab w:val="left" w:pos="-108"/>
              </w:tabs>
              <w:autoSpaceDE w:val="0"/>
              <w:autoSpaceDN w:val="0"/>
              <w:adjustRightInd w:val="0"/>
              <w:ind w:left="-108" w:right="-108"/>
              <w:jc w:val="center"/>
              <w:rPr>
                <w:rFonts w:ascii="Arial" w:hAnsi="Arial" w:cs="Arial"/>
                <w:sz w:val="16"/>
                <w:szCs w:val="16"/>
              </w:rPr>
            </w:pPr>
            <w:r w:rsidRPr="001B630B">
              <w:rPr>
                <w:rFonts w:ascii="Arial" w:hAnsi="Arial" w:cs="Arial"/>
                <w:sz w:val="16"/>
                <w:szCs w:val="16"/>
              </w:rPr>
              <w:t>o Ventanilla Única del Sector Producción (VUSP)</w:t>
            </w:r>
          </w:p>
        </w:tc>
        <w:tc>
          <w:tcPr>
            <w:tcW w:w="1134" w:type="dxa"/>
            <w:tcBorders>
              <w:top w:val="single" w:sz="4" w:space="0" w:color="auto"/>
              <w:left w:val="single" w:sz="4" w:space="0" w:color="auto"/>
              <w:bottom w:val="single" w:sz="4" w:space="0" w:color="auto"/>
              <w:right w:val="single" w:sz="4" w:space="0" w:color="auto"/>
            </w:tcBorders>
            <w:tcMar>
              <w:top w:w="57" w:type="dxa"/>
            </w:tcMar>
          </w:tcPr>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Director/a de</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la Dirección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de Cooperativas</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e Instituciona-</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lidad</w:t>
            </w:r>
          </w:p>
        </w:tc>
        <w:tc>
          <w:tcPr>
            <w:tcW w:w="1134"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Director/a de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la Dirección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de Cooperativas</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e Instituciona-</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lidad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 xml:space="preserve">Plazo para presentar el recurso: 15 días hábiles </w:t>
            </w: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p>
          <w:p w:rsidR="00525FB3" w:rsidRPr="001B630B" w:rsidRDefault="00525FB3" w:rsidP="000A78E0">
            <w:pPr>
              <w:autoSpaceDE w:val="0"/>
              <w:autoSpaceDN w:val="0"/>
              <w:adjustRightInd w:val="0"/>
              <w:ind w:left="-108" w:right="-108"/>
              <w:jc w:val="center"/>
              <w:rPr>
                <w:rFonts w:ascii="Arial" w:eastAsia="Malgun Gothic" w:hAnsi="Arial" w:cs="Arial"/>
                <w:sz w:val="16"/>
                <w:szCs w:val="16"/>
              </w:rPr>
            </w:pPr>
            <w:r w:rsidRPr="001B630B">
              <w:rPr>
                <w:rFonts w:ascii="Arial" w:eastAsia="Malgun Gothic" w:hAnsi="Arial" w:cs="Arial"/>
                <w:sz w:val="16"/>
                <w:szCs w:val="16"/>
              </w:rPr>
              <w:t>Plazo para resolver el recurso: 30 días hábiles</w:t>
            </w:r>
          </w:p>
        </w:tc>
        <w:tc>
          <w:tcPr>
            <w:tcW w:w="1276" w:type="dxa"/>
            <w:tcBorders>
              <w:top w:val="single" w:sz="4" w:space="0" w:color="auto"/>
              <w:left w:val="single" w:sz="4" w:space="0" w:color="auto"/>
              <w:bottom w:val="single" w:sz="4" w:space="0" w:color="auto"/>
              <w:right w:val="single" w:sz="4" w:space="0" w:color="auto"/>
            </w:tcBorders>
          </w:tcPr>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Director/a General de la Dirección General de Desarrollo Empresarial</w:t>
            </w:r>
          </w:p>
          <w:p w:rsidR="00525FB3" w:rsidRPr="001B630B" w:rsidRDefault="00525FB3" w:rsidP="000A78E0">
            <w:pPr>
              <w:autoSpaceDE w:val="0"/>
              <w:autoSpaceDN w:val="0"/>
              <w:adjustRightInd w:val="0"/>
              <w:jc w:val="center"/>
              <w:rPr>
                <w:rFonts w:ascii="Arial" w:hAnsi="Arial" w:cs="Arial"/>
                <w:sz w:val="16"/>
                <w:szCs w:val="16"/>
              </w:rPr>
            </w:pPr>
          </w:p>
          <w:p w:rsidR="00525FB3" w:rsidRPr="001B630B" w:rsidRDefault="00525FB3" w:rsidP="000A78E0">
            <w:pPr>
              <w:autoSpaceDE w:val="0"/>
              <w:autoSpaceDN w:val="0"/>
              <w:adjustRightInd w:val="0"/>
              <w:jc w:val="center"/>
              <w:rPr>
                <w:rFonts w:ascii="Arial" w:hAnsi="Arial" w:cs="Arial"/>
                <w:sz w:val="16"/>
                <w:szCs w:val="16"/>
              </w:rPr>
            </w:pPr>
          </w:p>
          <w:p w:rsidR="00525FB3" w:rsidRPr="001B630B" w:rsidRDefault="00525FB3" w:rsidP="000A78E0">
            <w:pPr>
              <w:autoSpaceDE w:val="0"/>
              <w:autoSpaceDN w:val="0"/>
              <w:adjustRightInd w:val="0"/>
              <w:jc w:val="center"/>
              <w:rPr>
                <w:rFonts w:ascii="Arial" w:hAnsi="Arial" w:cs="Arial"/>
                <w:sz w:val="16"/>
                <w:szCs w:val="16"/>
              </w:rPr>
            </w:pPr>
          </w:p>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w:t>
            </w:r>
          </w:p>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 xml:space="preserve">Plazo para presentar el recurso: 15 días hábiles </w:t>
            </w:r>
          </w:p>
          <w:p w:rsidR="00525FB3" w:rsidRPr="001B630B" w:rsidRDefault="00525FB3" w:rsidP="000A78E0">
            <w:pPr>
              <w:autoSpaceDE w:val="0"/>
              <w:autoSpaceDN w:val="0"/>
              <w:adjustRightInd w:val="0"/>
              <w:jc w:val="center"/>
              <w:rPr>
                <w:rFonts w:ascii="Arial" w:hAnsi="Arial" w:cs="Arial"/>
                <w:sz w:val="16"/>
                <w:szCs w:val="16"/>
              </w:rPr>
            </w:pPr>
          </w:p>
          <w:p w:rsidR="00525FB3" w:rsidRPr="001B630B" w:rsidRDefault="00525FB3" w:rsidP="000A78E0">
            <w:pPr>
              <w:autoSpaceDE w:val="0"/>
              <w:autoSpaceDN w:val="0"/>
              <w:adjustRightInd w:val="0"/>
              <w:jc w:val="center"/>
              <w:rPr>
                <w:rFonts w:ascii="Arial" w:hAnsi="Arial" w:cs="Arial"/>
                <w:sz w:val="16"/>
                <w:szCs w:val="16"/>
              </w:rPr>
            </w:pPr>
            <w:r w:rsidRPr="001B630B">
              <w:rPr>
                <w:rFonts w:ascii="Arial" w:hAnsi="Arial" w:cs="Arial"/>
                <w:sz w:val="16"/>
                <w:szCs w:val="16"/>
              </w:rPr>
              <w:t>Plazo para resolver el recurso: 30 días hábiles</w:t>
            </w:r>
          </w:p>
          <w:p w:rsidR="00525FB3" w:rsidRPr="001B630B" w:rsidRDefault="00525FB3" w:rsidP="000A78E0">
            <w:pPr>
              <w:autoSpaceDE w:val="0"/>
              <w:autoSpaceDN w:val="0"/>
              <w:adjustRightInd w:val="0"/>
              <w:jc w:val="center"/>
              <w:rPr>
                <w:rFonts w:ascii="Arial" w:hAnsi="Arial" w:cs="Arial"/>
                <w:sz w:val="16"/>
                <w:szCs w:val="16"/>
              </w:rPr>
            </w:pPr>
          </w:p>
        </w:tc>
      </w:tr>
      <w:tr w:rsidR="00525FB3" w:rsidRPr="005A7F82" w:rsidTr="0065738F">
        <w:trPr>
          <w:trHeight w:val="138"/>
        </w:trPr>
        <w:tc>
          <w:tcPr>
            <w:tcW w:w="16302" w:type="dxa"/>
            <w:gridSpan w:val="14"/>
            <w:tcBorders>
              <w:right w:val="single" w:sz="4" w:space="0" w:color="auto"/>
            </w:tcBorders>
          </w:tcPr>
          <w:p w:rsidR="00525FB3" w:rsidRPr="001B630B" w:rsidRDefault="00525FB3" w:rsidP="000A78E0">
            <w:pPr>
              <w:ind w:left="426"/>
              <w:jc w:val="both"/>
              <w:rPr>
                <w:rFonts w:ascii="Arial" w:hAnsi="Arial" w:cs="Arial"/>
                <w:sz w:val="16"/>
                <w:szCs w:val="16"/>
              </w:rPr>
            </w:pPr>
            <w:r w:rsidRPr="001B630B">
              <w:rPr>
                <w:rFonts w:ascii="Arial" w:hAnsi="Arial" w:cs="Arial"/>
                <w:b/>
                <w:sz w:val="16"/>
                <w:szCs w:val="16"/>
              </w:rPr>
              <w:t>Nota</w:t>
            </w:r>
            <w:r w:rsidRPr="001B630B">
              <w:rPr>
                <w:rFonts w:ascii="Arial" w:hAnsi="Arial" w:cs="Arial"/>
                <w:sz w:val="16"/>
                <w:szCs w:val="16"/>
              </w:rPr>
              <w:t>:</w:t>
            </w:r>
          </w:p>
          <w:p w:rsidR="00525FB3" w:rsidRPr="001B630B" w:rsidRDefault="00525FB3" w:rsidP="000A78E0">
            <w:pPr>
              <w:ind w:left="460"/>
              <w:jc w:val="both"/>
              <w:rPr>
                <w:rFonts w:ascii="Arial" w:hAnsi="Arial" w:cs="Arial"/>
                <w:sz w:val="16"/>
                <w:szCs w:val="16"/>
              </w:rPr>
            </w:pPr>
            <w:r w:rsidRPr="001B630B">
              <w:rPr>
                <w:rFonts w:ascii="Arial" w:hAnsi="Arial" w:cs="Arial"/>
                <w:sz w:val="16"/>
                <w:szCs w:val="16"/>
              </w:rPr>
              <w:t>(*) Los Formularios y Anexos, son proporcionados en las ventanillas de Mesa de Partes de la Oficina de Gestión Documentaria y Archivo o puede ser descargado de la Página Web del PRODUCE (</w:t>
            </w:r>
            <w:hyperlink r:id="rId9" w:history="1">
              <w:r w:rsidRPr="001B630B">
                <w:rPr>
                  <w:rStyle w:val="Hipervnculo"/>
                  <w:rFonts w:ascii="Arial" w:hAnsi="Arial" w:cs="Arial"/>
                  <w:color w:val="auto"/>
                  <w:sz w:val="16"/>
                  <w:szCs w:val="16"/>
                </w:rPr>
                <w:t>www.produce.gob.pe</w:t>
              </w:r>
            </w:hyperlink>
            <w:r w:rsidRPr="001B630B">
              <w:rPr>
                <w:rFonts w:ascii="Arial" w:hAnsi="Arial" w:cs="Arial"/>
                <w:sz w:val="16"/>
                <w:szCs w:val="16"/>
              </w:rPr>
              <w:t>).</w:t>
            </w:r>
          </w:p>
          <w:p w:rsidR="00525FB3" w:rsidRPr="001B630B" w:rsidRDefault="00525FB3" w:rsidP="000A78E0">
            <w:pPr>
              <w:ind w:left="460"/>
              <w:jc w:val="both"/>
              <w:rPr>
                <w:rFonts w:ascii="Arial" w:hAnsi="Arial" w:cs="Arial"/>
                <w:sz w:val="16"/>
                <w:szCs w:val="16"/>
              </w:rPr>
            </w:pPr>
            <w:r w:rsidRPr="001B630B">
              <w:rPr>
                <w:rFonts w:ascii="Arial" w:hAnsi="Arial" w:cs="Arial"/>
                <w:sz w:val="16"/>
                <w:szCs w:val="16"/>
              </w:rPr>
              <w:t>(1) Procedimiento transitoriamente a cargo del Ministerio de la Producción  únicamente para los Gobiernos Regionales de Lima y para El Ámbito de la Circunscripción Territorial del Régimen Especial de Lima Metropolitana, hasta su inclusión en el TUPA de dichas entidades, previa acreditación y recepción de funciones de acuerdo a la normatividad legal vigente.</w:t>
            </w:r>
          </w:p>
        </w:tc>
      </w:tr>
    </w:tbl>
    <w:p w:rsidR="00525FB3" w:rsidRPr="00D718CC" w:rsidRDefault="00525FB3" w:rsidP="00525FB3">
      <w:pPr>
        <w:rPr>
          <w:rFonts w:ascii="Arial Narrow" w:hAnsi="Arial Narrow" w:cs="Arial"/>
          <w:sz w:val="44"/>
          <w:szCs w:val="44"/>
        </w:rPr>
      </w:pPr>
    </w:p>
    <w:p w:rsidR="00525FB3" w:rsidRDefault="00525FB3">
      <w:pPr>
        <w:rPr>
          <w:rFonts w:ascii="Arial Narrow" w:hAnsi="Arial Narrow" w:cs="Arial"/>
          <w:sz w:val="2"/>
          <w:szCs w:val="2"/>
        </w:rPr>
      </w:pPr>
      <w:r>
        <w:rPr>
          <w:rFonts w:ascii="Arial Narrow" w:hAnsi="Arial Narrow" w:cs="Arial"/>
          <w:sz w:val="2"/>
          <w:szCs w:val="2"/>
        </w:rPr>
        <w:br w:type="page"/>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95"/>
        <w:gridCol w:w="3245"/>
        <w:gridCol w:w="11"/>
        <w:gridCol w:w="854"/>
        <w:gridCol w:w="709"/>
        <w:gridCol w:w="709"/>
        <w:gridCol w:w="567"/>
        <w:gridCol w:w="425"/>
        <w:gridCol w:w="567"/>
        <w:gridCol w:w="992"/>
        <w:gridCol w:w="1418"/>
        <w:gridCol w:w="1134"/>
        <w:gridCol w:w="1134"/>
        <w:gridCol w:w="1276"/>
      </w:tblGrid>
      <w:tr w:rsidR="00525FB3" w:rsidRPr="00CF10BF" w:rsidTr="0065738F">
        <w:trPr>
          <w:trHeight w:val="259"/>
        </w:trPr>
        <w:tc>
          <w:tcPr>
            <w:tcW w:w="16302" w:type="dxa"/>
            <w:gridSpan w:val="15"/>
            <w:tcBorders>
              <w:right w:val="single" w:sz="4" w:space="0" w:color="auto"/>
            </w:tcBorders>
            <w:shd w:val="clear" w:color="auto" w:fill="D6E3BC"/>
            <w:vAlign w:val="center"/>
          </w:tcPr>
          <w:p w:rsidR="00525FB3" w:rsidRPr="00CF10BF" w:rsidRDefault="00525FB3" w:rsidP="000A78E0">
            <w:pPr>
              <w:autoSpaceDE w:val="0"/>
              <w:autoSpaceDN w:val="0"/>
              <w:adjustRightInd w:val="0"/>
              <w:jc w:val="center"/>
              <w:rPr>
                <w:rFonts w:ascii="Arial Narrow" w:hAnsi="Arial Narrow" w:cs="Arial"/>
                <w:b/>
                <w:sz w:val="16"/>
                <w:szCs w:val="16"/>
              </w:rPr>
            </w:pPr>
            <w:r>
              <w:rPr>
                <w:rFonts w:ascii="Arial Narrow" w:hAnsi="Arial Narrow" w:cs="Arial"/>
                <w:b/>
                <w:sz w:val="16"/>
                <w:szCs w:val="16"/>
              </w:rPr>
              <w:lastRenderedPageBreak/>
              <w:t>DESPACHO VICEMINISTERIAL DE MYPE E INDUSTRIA</w:t>
            </w:r>
          </w:p>
        </w:tc>
      </w:tr>
      <w:tr w:rsidR="00525FB3" w:rsidRPr="00CF10BF" w:rsidTr="0065738F">
        <w:trPr>
          <w:trHeight w:val="259"/>
        </w:trPr>
        <w:tc>
          <w:tcPr>
            <w:tcW w:w="16302" w:type="dxa"/>
            <w:gridSpan w:val="15"/>
            <w:tcBorders>
              <w:right w:val="single" w:sz="4" w:space="0" w:color="auto"/>
            </w:tcBorders>
            <w:shd w:val="clear" w:color="auto" w:fill="D6E3BC"/>
            <w:vAlign w:val="center"/>
          </w:tcPr>
          <w:p w:rsidR="00525FB3" w:rsidRPr="00C77ABA" w:rsidRDefault="00525FB3" w:rsidP="000A78E0">
            <w:pPr>
              <w:autoSpaceDE w:val="0"/>
              <w:autoSpaceDN w:val="0"/>
              <w:adjustRightInd w:val="0"/>
              <w:rPr>
                <w:rFonts w:ascii="Arial Narrow" w:hAnsi="Arial Narrow" w:cs="Arial"/>
                <w:b/>
                <w:sz w:val="16"/>
                <w:szCs w:val="16"/>
              </w:rPr>
            </w:pPr>
            <w:r w:rsidRPr="00FA72E2">
              <w:rPr>
                <w:rFonts w:ascii="Arial Narrow" w:hAnsi="Arial Narrow" w:cs="Arial"/>
                <w:b/>
                <w:sz w:val="16"/>
                <w:szCs w:val="16"/>
              </w:rPr>
              <w:t xml:space="preserve">DIRECCIÓN GENERAL DE </w:t>
            </w:r>
            <w:r>
              <w:rPr>
                <w:rFonts w:ascii="Arial Narrow" w:hAnsi="Arial Narrow" w:cs="Arial"/>
                <w:b/>
                <w:sz w:val="16"/>
                <w:szCs w:val="16"/>
              </w:rPr>
              <w:t>POLITICAS Y ANALISIS REGULATORIO - DGPAR</w:t>
            </w:r>
          </w:p>
        </w:tc>
      </w:tr>
      <w:tr w:rsidR="0065738F" w:rsidRPr="003076F7" w:rsidTr="0035000D">
        <w:trPr>
          <w:trHeight w:val="2975"/>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102</w:t>
            </w: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b/>
                <w:sz w:val="16"/>
                <w:szCs w:val="16"/>
              </w:rPr>
              <w:t>REVISIÓN Y VISADO DE LA NORMA TÉCNICA DE EMPRESA-NTE PARA CERTIFICAR PRODUCTOS  MANUFACTURADOS CON FINES DE SOLICITAR LA AUTORIZACIÓN DE USO DEL SELLO DE CALIDAD "HECHO EN  PERU"</w:t>
            </w:r>
          </w:p>
          <w:p w:rsidR="00525FB3" w:rsidRPr="00D53EA9" w:rsidRDefault="00525FB3" w:rsidP="000A78E0">
            <w:pPr>
              <w:autoSpaceDE w:val="0"/>
              <w:autoSpaceDN w:val="0"/>
              <w:adjustRightInd w:val="0"/>
              <w:jc w:val="both"/>
              <w:rPr>
                <w:rFonts w:ascii="Arial" w:hAnsi="Arial" w:cs="Arial"/>
                <w:b/>
                <w:sz w:val="16"/>
                <w:szCs w:val="16"/>
              </w:rPr>
            </w:pP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 1 de la Ley Nº 28312 del 04/08/2004</w:t>
            </w:r>
          </w:p>
          <w:p w:rsidR="00525FB3"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 4, segundo párrafo del Reglamento de la Ley Nº 28312, Ley que crea el Programa Nacional “Cómprale al Perú”, aprobado con Decreto Supremo Nº 030-2005-PRODUCE  del 30/12/2005</w:t>
            </w:r>
          </w:p>
          <w:p w:rsidR="00D53EA9" w:rsidRPr="00D53EA9" w:rsidRDefault="00D53EA9" w:rsidP="000A78E0">
            <w:pPr>
              <w:autoSpaceDE w:val="0"/>
              <w:autoSpaceDN w:val="0"/>
              <w:adjustRightInd w:val="0"/>
              <w:jc w:val="both"/>
              <w:rPr>
                <w:rFonts w:ascii="Arial" w:hAnsi="Arial" w:cs="Arial"/>
                <w:b/>
                <w:sz w:val="16"/>
                <w:szCs w:val="16"/>
              </w:rPr>
            </w:pPr>
          </w:p>
        </w:tc>
        <w:tc>
          <w:tcPr>
            <w:tcW w:w="3256" w:type="dxa"/>
            <w:gridSpan w:val="2"/>
          </w:tcPr>
          <w:p w:rsidR="00525FB3" w:rsidRPr="00D53EA9" w:rsidRDefault="00525FB3" w:rsidP="001B5963">
            <w:pPr>
              <w:numPr>
                <w:ilvl w:val="0"/>
                <w:numId w:val="136"/>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Solicitud Única de Comercio Exterior - SUCE  (www.vuce.gob.pe) </w:t>
            </w:r>
          </w:p>
          <w:p w:rsidR="00525FB3" w:rsidRPr="00D53EA9" w:rsidRDefault="00525FB3" w:rsidP="001B5963">
            <w:pPr>
              <w:numPr>
                <w:ilvl w:val="0"/>
                <w:numId w:val="136"/>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Norma Técnica Propia o de la  empresa  referida a las características técnicas y requisitos aprobada y suscrita por el  representante legal y  elaborada por el profesional o técnico de la empresa.</w:t>
            </w:r>
          </w:p>
          <w:p w:rsidR="00525FB3" w:rsidRPr="00D53EA9" w:rsidRDefault="00525FB3" w:rsidP="000A78E0">
            <w:pPr>
              <w:tabs>
                <w:tab w:val="left" w:pos="309"/>
              </w:tabs>
              <w:autoSpaceDE w:val="0"/>
              <w:autoSpaceDN w:val="0"/>
              <w:adjustRightInd w:val="0"/>
              <w:ind w:left="284"/>
              <w:jc w:val="both"/>
              <w:rPr>
                <w:rFonts w:ascii="Arial" w:hAnsi="Arial" w:cs="Arial"/>
                <w:sz w:val="16"/>
                <w:szCs w:val="16"/>
              </w:rPr>
            </w:pPr>
          </w:p>
        </w:tc>
        <w:tc>
          <w:tcPr>
            <w:tcW w:w="854" w:type="dxa"/>
          </w:tcPr>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Solicitud Única de Comercio Exterior - SUCE  (www.vuce.gob.pe)</w:t>
            </w: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r w:rsidRPr="00D53EA9">
              <w:rPr>
                <w:rFonts w:ascii="Arial" w:hAnsi="Arial" w:cs="Arial"/>
                <w:sz w:val="16"/>
                <w:szCs w:val="16"/>
              </w:rPr>
              <w:t>Gratuito</w:t>
            </w:r>
          </w:p>
        </w:tc>
        <w:tc>
          <w:tcPr>
            <w:tcW w:w="709"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sz w:val="16"/>
                <w:szCs w:val="16"/>
              </w:rPr>
              <w:t>Gratuito</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992" w:type="dxa"/>
          </w:tcPr>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8</w:t>
            </w: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(Ocho)</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283"/>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 xml:space="preserve">103 </w:t>
            </w: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b/>
                <w:sz w:val="16"/>
                <w:szCs w:val="16"/>
              </w:rPr>
              <w:t>EXPEDICIÓN DE LA AUTORIZACIÓN DE USO EN PRODUCTOS DEL SELLO DE CALIDAD "HECHO EN PERU" PARA PRODUCTOS INDUSTRIALES MANUFACTURADOS.</w:t>
            </w:r>
          </w:p>
          <w:p w:rsidR="00525FB3" w:rsidRPr="00D53EA9" w:rsidRDefault="00525FB3" w:rsidP="000A78E0">
            <w:pPr>
              <w:autoSpaceDE w:val="0"/>
              <w:autoSpaceDN w:val="0"/>
              <w:adjustRightInd w:val="0"/>
              <w:jc w:val="both"/>
              <w:rPr>
                <w:rFonts w:ascii="Arial" w:hAnsi="Arial" w:cs="Arial"/>
                <w:b/>
                <w:sz w:val="16"/>
                <w:szCs w:val="16"/>
              </w:rPr>
            </w:pP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 1 de la Ley Nº 28312 del 04/08/2004</w:t>
            </w:r>
          </w:p>
          <w:p w:rsid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Artículos 5, numerales 5.1 y 5.2 y 6 del Reglamento de la Ley Nº 28312, Ley que crea el Programa Nacional “Cómprale al Perú”, aprobado con Decreto Supremo Nº 030-2005-PRODUCE  del 30/12/2005</w:t>
            </w:r>
          </w:p>
          <w:p w:rsidR="00D53EA9" w:rsidRDefault="00D53EA9" w:rsidP="000A78E0">
            <w:pPr>
              <w:autoSpaceDE w:val="0"/>
              <w:autoSpaceDN w:val="0"/>
              <w:adjustRightInd w:val="0"/>
              <w:jc w:val="both"/>
              <w:rPr>
                <w:rFonts w:ascii="Arial" w:hAnsi="Arial" w:cs="Arial"/>
                <w:sz w:val="16"/>
                <w:szCs w:val="16"/>
              </w:rPr>
            </w:pPr>
          </w:p>
          <w:p w:rsidR="00D53EA9" w:rsidRDefault="00D53EA9" w:rsidP="000A78E0">
            <w:pPr>
              <w:autoSpaceDE w:val="0"/>
              <w:autoSpaceDN w:val="0"/>
              <w:adjustRightInd w:val="0"/>
              <w:jc w:val="both"/>
              <w:rPr>
                <w:rFonts w:ascii="Arial" w:hAnsi="Arial" w:cs="Arial"/>
                <w:sz w:val="16"/>
                <w:szCs w:val="16"/>
              </w:rPr>
            </w:pPr>
          </w:p>
          <w:p w:rsidR="00D53EA9" w:rsidRDefault="00D53EA9" w:rsidP="000A78E0">
            <w:pPr>
              <w:autoSpaceDE w:val="0"/>
              <w:autoSpaceDN w:val="0"/>
              <w:adjustRightInd w:val="0"/>
              <w:jc w:val="both"/>
              <w:rPr>
                <w:rFonts w:ascii="Arial" w:hAnsi="Arial" w:cs="Arial"/>
                <w:sz w:val="16"/>
                <w:szCs w:val="16"/>
              </w:rPr>
            </w:pPr>
          </w:p>
          <w:p w:rsidR="00D53EA9" w:rsidRDefault="00D53EA9" w:rsidP="000A78E0">
            <w:pPr>
              <w:autoSpaceDE w:val="0"/>
              <w:autoSpaceDN w:val="0"/>
              <w:adjustRightInd w:val="0"/>
              <w:jc w:val="both"/>
              <w:rPr>
                <w:rFonts w:ascii="Arial" w:hAnsi="Arial" w:cs="Arial"/>
                <w:sz w:val="16"/>
                <w:szCs w:val="16"/>
              </w:rPr>
            </w:pPr>
          </w:p>
          <w:p w:rsidR="00D53EA9" w:rsidRDefault="00D53EA9" w:rsidP="000A78E0">
            <w:pPr>
              <w:autoSpaceDE w:val="0"/>
              <w:autoSpaceDN w:val="0"/>
              <w:adjustRightInd w:val="0"/>
              <w:jc w:val="both"/>
              <w:rPr>
                <w:rFonts w:ascii="Arial" w:hAnsi="Arial" w:cs="Arial"/>
                <w:sz w:val="16"/>
                <w:szCs w:val="16"/>
              </w:rPr>
            </w:pPr>
          </w:p>
          <w:p w:rsidR="00D53EA9" w:rsidRPr="00D53EA9" w:rsidRDefault="00D53EA9" w:rsidP="000A78E0">
            <w:pPr>
              <w:autoSpaceDE w:val="0"/>
              <w:autoSpaceDN w:val="0"/>
              <w:adjustRightInd w:val="0"/>
              <w:jc w:val="both"/>
              <w:rPr>
                <w:rFonts w:ascii="Arial" w:hAnsi="Arial" w:cs="Arial"/>
                <w:b/>
                <w:sz w:val="16"/>
                <w:szCs w:val="16"/>
              </w:rPr>
            </w:pPr>
          </w:p>
        </w:tc>
        <w:tc>
          <w:tcPr>
            <w:tcW w:w="3256" w:type="dxa"/>
            <w:gridSpan w:val="2"/>
          </w:tcPr>
          <w:p w:rsidR="00525FB3" w:rsidRPr="00D53EA9" w:rsidRDefault="00525FB3" w:rsidP="001B5963">
            <w:pPr>
              <w:numPr>
                <w:ilvl w:val="0"/>
                <w:numId w:val="137"/>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Solicitud Única de Comercio Exterior - SUCE  (www.vuce.gob.pe),</w:t>
            </w:r>
            <w:r w:rsidRPr="00D53EA9">
              <w:rPr>
                <w:rFonts w:ascii="Arial" w:hAnsi="Arial" w:cs="Arial"/>
                <w:sz w:val="16"/>
                <w:szCs w:val="16"/>
              </w:rPr>
              <w:tab/>
            </w:r>
          </w:p>
          <w:p w:rsidR="00525FB3" w:rsidRPr="00D53EA9" w:rsidRDefault="00525FB3" w:rsidP="001B5963">
            <w:pPr>
              <w:numPr>
                <w:ilvl w:val="0"/>
                <w:numId w:val="137"/>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Resolución de Marca registrada con la que comercializa el producto, de ser el caso. </w:t>
            </w:r>
            <w:r w:rsidRPr="00D53EA9">
              <w:rPr>
                <w:rFonts w:ascii="Arial" w:hAnsi="Arial" w:cs="Arial"/>
                <w:sz w:val="16"/>
                <w:szCs w:val="16"/>
              </w:rPr>
              <w:tab/>
            </w:r>
          </w:p>
          <w:p w:rsidR="00525FB3" w:rsidRPr="00D53EA9" w:rsidRDefault="00525FB3" w:rsidP="001B5963">
            <w:pPr>
              <w:numPr>
                <w:ilvl w:val="0"/>
                <w:numId w:val="137"/>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Licencia municipal de funcionamiento o copia del Formato de Declaración Jurada de Silencio Administrativo Positivo,  donde conste el sello de recepción de la Municipalidad respectiva. </w:t>
            </w:r>
            <w:r w:rsidRPr="00D53EA9">
              <w:rPr>
                <w:rFonts w:ascii="Arial" w:hAnsi="Arial" w:cs="Arial"/>
                <w:sz w:val="16"/>
                <w:szCs w:val="16"/>
              </w:rPr>
              <w:tab/>
            </w:r>
          </w:p>
          <w:p w:rsidR="00525FB3" w:rsidRPr="00D53EA9" w:rsidRDefault="00525FB3" w:rsidP="001B5963">
            <w:pPr>
              <w:numPr>
                <w:ilvl w:val="0"/>
                <w:numId w:val="137"/>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Certificado de Conformidad con Norma  por producto</w:t>
            </w:r>
            <w:r w:rsidRPr="00D53EA9">
              <w:rPr>
                <w:rFonts w:ascii="Arial" w:hAnsi="Arial" w:cs="Arial"/>
                <w:sz w:val="16"/>
                <w:szCs w:val="16"/>
              </w:rPr>
              <w:tab/>
            </w:r>
          </w:p>
        </w:tc>
        <w:tc>
          <w:tcPr>
            <w:tcW w:w="854" w:type="dxa"/>
          </w:tcPr>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Solicitud Única de Comercio Exterior - SUCE  (www.vuce.gob.pe)</w:t>
            </w: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r w:rsidRPr="00D53EA9">
              <w:rPr>
                <w:rFonts w:ascii="Arial" w:hAnsi="Arial" w:cs="Arial"/>
                <w:sz w:val="16"/>
                <w:szCs w:val="16"/>
              </w:rPr>
              <w:t>Gratuito</w:t>
            </w:r>
          </w:p>
        </w:tc>
        <w:tc>
          <w:tcPr>
            <w:tcW w:w="709"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sz w:val="16"/>
                <w:szCs w:val="16"/>
              </w:rPr>
              <w:t>Gratuito</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10</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(Diez)</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3484"/>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 xml:space="preserve">104 </w:t>
            </w:r>
          </w:p>
        </w:tc>
        <w:tc>
          <w:tcPr>
            <w:tcW w:w="2695" w:type="dxa"/>
          </w:tcPr>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b/>
                <w:sz w:val="16"/>
                <w:szCs w:val="16"/>
              </w:rPr>
              <w:t>EXPEDICIÓN DE LA AUTORIZACIÓN DE USO EN PRODUCTOS DEL SELLO DE CALIDAD "HECHO EN PERU" PARA PRODUCTOS AGRARIOS.</w:t>
            </w:r>
          </w:p>
          <w:p w:rsidR="00525FB3" w:rsidRPr="00D53EA9" w:rsidRDefault="00525FB3" w:rsidP="000A78E0">
            <w:pPr>
              <w:autoSpaceDE w:val="0"/>
              <w:autoSpaceDN w:val="0"/>
              <w:adjustRightInd w:val="0"/>
              <w:jc w:val="both"/>
              <w:rPr>
                <w:rFonts w:ascii="Arial" w:hAnsi="Arial" w:cs="Arial"/>
                <w:b/>
                <w:sz w:val="16"/>
                <w:szCs w:val="16"/>
              </w:rPr>
            </w:pP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Artículos 1 y 2 de la Ley Nº 28312 del 04/08/2004</w:t>
            </w:r>
          </w:p>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sz w:val="16"/>
                <w:szCs w:val="16"/>
              </w:rPr>
              <w:t>Artículos 5, numerales 5.1 y 5.6 y 6 del Reglamento de la Ley Nº 28312, Ley que crea el Programa Nacional “Cómprale al Perú”, aprobado con Decreto Supremo Nº 030-2005-PRODUCE  del 30/12/2005</w:t>
            </w:r>
          </w:p>
        </w:tc>
        <w:tc>
          <w:tcPr>
            <w:tcW w:w="3256" w:type="dxa"/>
            <w:gridSpan w:val="2"/>
          </w:tcPr>
          <w:p w:rsidR="00525FB3" w:rsidRPr="00D53EA9" w:rsidRDefault="00525FB3" w:rsidP="001B5963">
            <w:pPr>
              <w:numPr>
                <w:ilvl w:val="0"/>
                <w:numId w:val="54"/>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Solicitud Única de Comercio Exterior - SUCE  (www.vuce.gob.pe)</w:t>
            </w:r>
            <w:r w:rsidRPr="00D53EA9">
              <w:rPr>
                <w:rFonts w:ascii="Arial" w:hAnsi="Arial" w:cs="Arial"/>
                <w:sz w:val="16"/>
                <w:szCs w:val="16"/>
              </w:rPr>
              <w:tab/>
            </w:r>
          </w:p>
          <w:p w:rsidR="00525FB3" w:rsidRPr="00D53EA9" w:rsidRDefault="00525FB3" w:rsidP="001B5963">
            <w:pPr>
              <w:numPr>
                <w:ilvl w:val="0"/>
                <w:numId w:val="54"/>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Resolución  de Marca registrada con la que comercializa el producto, de ser el caso. </w:t>
            </w:r>
            <w:r w:rsidRPr="00D53EA9">
              <w:rPr>
                <w:rFonts w:ascii="Arial" w:hAnsi="Arial" w:cs="Arial"/>
                <w:sz w:val="16"/>
                <w:szCs w:val="16"/>
              </w:rPr>
              <w:tab/>
            </w:r>
          </w:p>
          <w:p w:rsidR="00525FB3" w:rsidRPr="00D53EA9" w:rsidRDefault="00525FB3" w:rsidP="001B5963">
            <w:pPr>
              <w:numPr>
                <w:ilvl w:val="0"/>
                <w:numId w:val="54"/>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Licencia municipal de funcionamiento o copia del Formato de Declaración Jurada de Silencio Administrativo Positivo,  donde conste el sello de recepción de la Municipalidad respectiva. </w:t>
            </w:r>
            <w:r w:rsidRPr="00D53EA9">
              <w:rPr>
                <w:rFonts w:ascii="Arial" w:hAnsi="Arial" w:cs="Arial"/>
                <w:sz w:val="16"/>
                <w:szCs w:val="16"/>
              </w:rPr>
              <w:tab/>
            </w:r>
          </w:p>
          <w:p w:rsidR="00525FB3" w:rsidRPr="00D53EA9" w:rsidRDefault="00525FB3" w:rsidP="001B5963">
            <w:pPr>
              <w:numPr>
                <w:ilvl w:val="0"/>
                <w:numId w:val="54"/>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Certificado sanitario o fitosanitario otorgado por SENASA</w:t>
            </w:r>
            <w:r w:rsidRPr="00D53EA9">
              <w:rPr>
                <w:rFonts w:ascii="Arial" w:hAnsi="Arial" w:cs="Arial"/>
                <w:sz w:val="16"/>
                <w:szCs w:val="16"/>
              </w:rPr>
              <w:tab/>
            </w:r>
          </w:p>
        </w:tc>
        <w:tc>
          <w:tcPr>
            <w:tcW w:w="854" w:type="dxa"/>
          </w:tcPr>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Solicitud Única de Comercio Exterior - SUCE  (www.vuce.gob.pe)</w:t>
            </w: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r w:rsidRPr="00D53EA9">
              <w:rPr>
                <w:rFonts w:ascii="Arial" w:hAnsi="Arial" w:cs="Arial"/>
                <w:sz w:val="16"/>
                <w:szCs w:val="16"/>
              </w:rPr>
              <w:t>Gratuito</w:t>
            </w:r>
          </w:p>
        </w:tc>
        <w:tc>
          <w:tcPr>
            <w:tcW w:w="709"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sz w:val="16"/>
                <w:szCs w:val="16"/>
              </w:rPr>
              <w:t>Gratuito</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10</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(Diez)</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316"/>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 xml:space="preserve">105 </w:t>
            </w:r>
          </w:p>
        </w:tc>
        <w:tc>
          <w:tcPr>
            <w:tcW w:w="2695" w:type="dxa"/>
          </w:tcPr>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b/>
                <w:sz w:val="16"/>
                <w:szCs w:val="16"/>
              </w:rPr>
              <w:t>EXPEDICIÓN DE LA AUTORIZACIÓN DE USO EN PRODUCTOS DEL SELLO DE CALIDAD "HECHO EN PERU" PARA PRODUCTOS ALIMENTICIOS.</w:t>
            </w:r>
          </w:p>
          <w:p w:rsidR="00525FB3" w:rsidRPr="00D53EA9" w:rsidRDefault="00525FB3" w:rsidP="000A78E0">
            <w:pPr>
              <w:autoSpaceDE w:val="0"/>
              <w:autoSpaceDN w:val="0"/>
              <w:adjustRightInd w:val="0"/>
              <w:jc w:val="both"/>
              <w:rPr>
                <w:rFonts w:ascii="Arial" w:hAnsi="Arial" w:cs="Arial"/>
                <w:b/>
                <w:sz w:val="16"/>
                <w:szCs w:val="16"/>
              </w:rPr>
            </w:pP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Artículos 1 y 2 de la Ley Nº 28312 del 04/08/2004</w:t>
            </w: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Artículos 5, numerales 5.1 y 5.3 y 6 del Reglamento de la Ley Nº 28312, Ley que crea el Programa Nacional “Cómprale al Perú”, aprobado con Decreto Supremo Nº 030-2005-PRODUCE  del 30/12/2005</w:t>
            </w:r>
          </w:p>
          <w:p w:rsidR="001B630B" w:rsidRPr="00D53EA9" w:rsidRDefault="001B630B" w:rsidP="000A78E0">
            <w:pPr>
              <w:autoSpaceDE w:val="0"/>
              <w:autoSpaceDN w:val="0"/>
              <w:adjustRightInd w:val="0"/>
              <w:jc w:val="both"/>
              <w:rPr>
                <w:rFonts w:ascii="Arial" w:hAnsi="Arial" w:cs="Arial"/>
                <w:sz w:val="16"/>
                <w:szCs w:val="16"/>
              </w:rPr>
            </w:pPr>
          </w:p>
          <w:p w:rsidR="001B630B" w:rsidRPr="00D53EA9" w:rsidRDefault="001B630B" w:rsidP="000A78E0">
            <w:pPr>
              <w:autoSpaceDE w:val="0"/>
              <w:autoSpaceDN w:val="0"/>
              <w:adjustRightInd w:val="0"/>
              <w:jc w:val="both"/>
              <w:rPr>
                <w:rFonts w:ascii="Arial" w:hAnsi="Arial" w:cs="Arial"/>
                <w:sz w:val="16"/>
                <w:szCs w:val="16"/>
              </w:rPr>
            </w:pPr>
          </w:p>
          <w:p w:rsidR="001B630B" w:rsidRPr="00D53EA9" w:rsidRDefault="001B630B" w:rsidP="000A78E0">
            <w:pPr>
              <w:autoSpaceDE w:val="0"/>
              <w:autoSpaceDN w:val="0"/>
              <w:adjustRightInd w:val="0"/>
              <w:jc w:val="both"/>
              <w:rPr>
                <w:rFonts w:ascii="Arial" w:hAnsi="Arial" w:cs="Arial"/>
                <w:sz w:val="16"/>
                <w:szCs w:val="16"/>
              </w:rPr>
            </w:pPr>
          </w:p>
          <w:p w:rsidR="001B630B" w:rsidRPr="00D53EA9" w:rsidRDefault="001B630B" w:rsidP="000A78E0">
            <w:pPr>
              <w:autoSpaceDE w:val="0"/>
              <w:autoSpaceDN w:val="0"/>
              <w:adjustRightInd w:val="0"/>
              <w:jc w:val="both"/>
              <w:rPr>
                <w:rFonts w:ascii="Arial" w:hAnsi="Arial" w:cs="Arial"/>
                <w:sz w:val="16"/>
                <w:szCs w:val="16"/>
              </w:rPr>
            </w:pPr>
          </w:p>
          <w:p w:rsidR="001B630B" w:rsidRPr="00D53EA9" w:rsidRDefault="001B630B" w:rsidP="000A78E0">
            <w:pPr>
              <w:autoSpaceDE w:val="0"/>
              <w:autoSpaceDN w:val="0"/>
              <w:adjustRightInd w:val="0"/>
              <w:jc w:val="both"/>
              <w:rPr>
                <w:rFonts w:ascii="Arial" w:hAnsi="Arial" w:cs="Arial"/>
                <w:sz w:val="16"/>
                <w:szCs w:val="16"/>
              </w:rPr>
            </w:pPr>
          </w:p>
          <w:p w:rsidR="001B630B" w:rsidRDefault="001B630B" w:rsidP="000A78E0">
            <w:pPr>
              <w:autoSpaceDE w:val="0"/>
              <w:autoSpaceDN w:val="0"/>
              <w:adjustRightInd w:val="0"/>
              <w:jc w:val="both"/>
              <w:rPr>
                <w:rFonts w:ascii="Arial" w:hAnsi="Arial" w:cs="Arial"/>
                <w:sz w:val="16"/>
                <w:szCs w:val="16"/>
              </w:rPr>
            </w:pPr>
          </w:p>
          <w:p w:rsidR="001B630B" w:rsidRPr="00D53EA9" w:rsidRDefault="001B630B" w:rsidP="000A78E0">
            <w:pPr>
              <w:autoSpaceDE w:val="0"/>
              <w:autoSpaceDN w:val="0"/>
              <w:adjustRightInd w:val="0"/>
              <w:jc w:val="both"/>
              <w:rPr>
                <w:rFonts w:ascii="Arial" w:hAnsi="Arial" w:cs="Arial"/>
                <w:sz w:val="16"/>
                <w:szCs w:val="16"/>
              </w:rPr>
            </w:pPr>
          </w:p>
          <w:p w:rsidR="001B630B" w:rsidRPr="00D53EA9" w:rsidRDefault="001B630B" w:rsidP="000A78E0">
            <w:pPr>
              <w:autoSpaceDE w:val="0"/>
              <w:autoSpaceDN w:val="0"/>
              <w:adjustRightInd w:val="0"/>
              <w:jc w:val="both"/>
              <w:rPr>
                <w:rFonts w:ascii="Arial" w:hAnsi="Arial" w:cs="Arial"/>
                <w:sz w:val="16"/>
                <w:szCs w:val="16"/>
              </w:rPr>
            </w:pPr>
          </w:p>
          <w:p w:rsidR="001B630B" w:rsidRPr="00D53EA9" w:rsidRDefault="001B630B" w:rsidP="000A78E0">
            <w:pPr>
              <w:autoSpaceDE w:val="0"/>
              <w:autoSpaceDN w:val="0"/>
              <w:adjustRightInd w:val="0"/>
              <w:jc w:val="both"/>
              <w:rPr>
                <w:rFonts w:ascii="Arial" w:hAnsi="Arial" w:cs="Arial"/>
                <w:sz w:val="16"/>
                <w:szCs w:val="16"/>
              </w:rPr>
            </w:pPr>
          </w:p>
          <w:p w:rsidR="001B630B" w:rsidRPr="00D53EA9" w:rsidRDefault="001B630B" w:rsidP="000A78E0">
            <w:pPr>
              <w:autoSpaceDE w:val="0"/>
              <w:autoSpaceDN w:val="0"/>
              <w:adjustRightInd w:val="0"/>
              <w:jc w:val="both"/>
              <w:rPr>
                <w:rFonts w:ascii="Arial" w:hAnsi="Arial" w:cs="Arial"/>
                <w:b/>
                <w:sz w:val="16"/>
                <w:szCs w:val="16"/>
              </w:rPr>
            </w:pPr>
          </w:p>
        </w:tc>
        <w:tc>
          <w:tcPr>
            <w:tcW w:w="3256" w:type="dxa"/>
            <w:gridSpan w:val="2"/>
          </w:tcPr>
          <w:p w:rsidR="00525FB3" w:rsidRPr="00D53EA9" w:rsidRDefault="00525FB3" w:rsidP="001B5963">
            <w:pPr>
              <w:numPr>
                <w:ilvl w:val="0"/>
                <w:numId w:val="55"/>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Solicitud Única de Comercio Exterior – SUCE (</w:t>
            </w:r>
            <w:hyperlink r:id="rId10" w:history="1">
              <w:r w:rsidRPr="00D53EA9">
                <w:rPr>
                  <w:rStyle w:val="Hipervnculo"/>
                  <w:rFonts w:ascii="Arial" w:hAnsi="Arial" w:cs="Arial"/>
                  <w:sz w:val="16"/>
                  <w:szCs w:val="16"/>
                </w:rPr>
                <w:t>www.vuce.gob.pe</w:t>
              </w:r>
            </w:hyperlink>
            <w:r w:rsidRPr="00D53EA9">
              <w:rPr>
                <w:rFonts w:ascii="Arial" w:hAnsi="Arial" w:cs="Arial"/>
                <w:sz w:val="16"/>
                <w:szCs w:val="16"/>
              </w:rPr>
              <w:t>)</w:t>
            </w:r>
          </w:p>
          <w:p w:rsidR="00525FB3" w:rsidRPr="00D53EA9" w:rsidRDefault="00525FB3" w:rsidP="001B5963">
            <w:pPr>
              <w:numPr>
                <w:ilvl w:val="0"/>
                <w:numId w:val="55"/>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Resolución  de Marca registrada con la que comercializa el producto, de ser el caso. </w:t>
            </w:r>
          </w:p>
          <w:p w:rsidR="00525FB3" w:rsidRPr="00D53EA9" w:rsidRDefault="00525FB3" w:rsidP="001B5963">
            <w:pPr>
              <w:numPr>
                <w:ilvl w:val="0"/>
                <w:numId w:val="55"/>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Licencia municipal de funcionamiento o copia del Formato de Declaración Jurada de Silencio Administrativo Positivo,  donde conste el sello de recepción de la Municipalidad respectiva.</w:t>
            </w:r>
            <w:r w:rsidRPr="00D53EA9">
              <w:rPr>
                <w:rFonts w:ascii="Arial" w:hAnsi="Arial" w:cs="Arial"/>
                <w:sz w:val="16"/>
                <w:szCs w:val="16"/>
              </w:rPr>
              <w:tab/>
            </w:r>
          </w:p>
          <w:p w:rsidR="00525FB3" w:rsidRPr="00D53EA9" w:rsidRDefault="00525FB3" w:rsidP="001B5963">
            <w:pPr>
              <w:numPr>
                <w:ilvl w:val="0"/>
                <w:numId w:val="55"/>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Registro Sanitario otorgado por DIGESA o por la Autoridad Competente según corresponda.</w:t>
            </w:r>
            <w:r w:rsidRPr="00D53EA9">
              <w:rPr>
                <w:rFonts w:ascii="Arial" w:hAnsi="Arial" w:cs="Arial"/>
                <w:sz w:val="16"/>
                <w:szCs w:val="16"/>
              </w:rPr>
              <w:tab/>
            </w:r>
          </w:p>
          <w:p w:rsidR="00525FB3" w:rsidRPr="00D53EA9" w:rsidRDefault="00525FB3" w:rsidP="001B5963">
            <w:pPr>
              <w:numPr>
                <w:ilvl w:val="0"/>
                <w:numId w:val="55"/>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Resolución de autorización de Habilitación Sanitaria otorgado por DIGESA o Certificado de Conformidad con Norma por producto.</w:t>
            </w:r>
            <w:r w:rsidRPr="00D53EA9">
              <w:rPr>
                <w:rFonts w:ascii="Arial" w:hAnsi="Arial" w:cs="Arial"/>
                <w:sz w:val="16"/>
                <w:szCs w:val="16"/>
              </w:rPr>
              <w:tab/>
            </w:r>
          </w:p>
          <w:p w:rsidR="00525FB3" w:rsidRPr="00D53EA9" w:rsidRDefault="00525FB3" w:rsidP="000A78E0">
            <w:pPr>
              <w:tabs>
                <w:tab w:val="left" w:pos="309"/>
              </w:tabs>
              <w:autoSpaceDE w:val="0"/>
              <w:autoSpaceDN w:val="0"/>
              <w:adjustRightInd w:val="0"/>
              <w:jc w:val="both"/>
              <w:rPr>
                <w:rFonts w:ascii="Arial" w:hAnsi="Arial" w:cs="Arial"/>
                <w:sz w:val="16"/>
                <w:szCs w:val="16"/>
              </w:rPr>
            </w:pPr>
          </w:p>
        </w:tc>
        <w:tc>
          <w:tcPr>
            <w:tcW w:w="854" w:type="dxa"/>
          </w:tcPr>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Solicitud Única de Comercio Exterior - SUCE  (www.vuce.gob.pe)</w:t>
            </w: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r w:rsidRPr="00D53EA9">
              <w:rPr>
                <w:rFonts w:ascii="Arial" w:hAnsi="Arial" w:cs="Arial"/>
                <w:sz w:val="16"/>
                <w:szCs w:val="16"/>
              </w:rPr>
              <w:t>Gratuito</w:t>
            </w:r>
          </w:p>
        </w:tc>
        <w:tc>
          <w:tcPr>
            <w:tcW w:w="709"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sz w:val="16"/>
                <w:szCs w:val="16"/>
              </w:rPr>
              <w:t>Gratuito</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10</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(Diez)</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57"/>
        </w:trPr>
        <w:tc>
          <w:tcPr>
            <w:tcW w:w="566" w:type="dxa"/>
          </w:tcPr>
          <w:p w:rsidR="00525FB3" w:rsidRPr="007C4364" w:rsidRDefault="00525FB3" w:rsidP="000A78E0">
            <w:pPr>
              <w:autoSpaceDE w:val="0"/>
              <w:autoSpaceDN w:val="0"/>
              <w:adjustRightInd w:val="0"/>
              <w:ind w:left="-108" w:right="-108"/>
              <w:jc w:val="center"/>
              <w:rPr>
                <w:rFonts w:ascii="Arial" w:hAnsi="Arial" w:cs="Arial"/>
                <w:b/>
                <w:sz w:val="16"/>
                <w:szCs w:val="16"/>
              </w:rPr>
            </w:pPr>
            <w:r w:rsidRPr="007C4364">
              <w:rPr>
                <w:rFonts w:ascii="Arial" w:hAnsi="Arial" w:cs="Arial"/>
                <w:b/>
                <w:sz w:val="16"/>
                <w:szCs w:val="16"/>
              </w:rPr>
              <w:lastRenderedPageBreak/>
              <w:t>106</w:t>
            </w:r>
          </w:p>
          <w:p w:rsidR="00525FB3" w:rsidRPr="007C4364"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7C4364" w:rsidRDefault="00525FB3" w:rsidP="000A78E0">
            <w:pPr>
              <w:autoSpaceDE w:val="0"/>
              <w:autoSpaceDN w:val="0"/>
              <w:adjustRightInd w:val="0"/>
              <w:jc w:val="both"/>
              <w:rPr>
                <w:rFonts w:ascii="Arial" w:hAnsi="Arial" w:cs="Arial"/>
                <w:b/>
                <w:sz w:val="16"/>
                <w:szCs w:val="16"/>
              </w:rPr>
            </w:pPr>
            <w:r w:rsidRPr="007C4364">
              <w:rPr>
                <w:rFonts w:ascii="Arial" w:hAnsi="Arial" w:cs="Arial"/>
                <w:b/>
                <w:sz w:val="16"/>
                <w:szCs w:val="16"/>
              </w:rPr>
              <w:t>EXPEDICIÓN DE LA AUTORIZACIÓN DE USO EN PRODUCTOS DEL SELLO DE CALIDAD "HECHO EN PERU" PARA PRODUCTOS FARMACÉUTICOS.</w:t>
            </w:r>
          </w:p>
          <w:p w:rsidR="00525FB3" w:rsidRPr="007C4364" w:rsidRDefault="00525FB3" w:rsidP="000A78E0">
            <w:pPr>
              <w:autoSpaceDE w:val="0"/>
              <w:autoSpaceDN w:val="0"/>
              <w:adjustRightInd w:val="0"/>
              <w:jc w:val="both"/>
              <w:rPr>
                <w:rFonts w:ascii="Arial" w:hAnsi="Arial" w:cs="Arial"/>
                <w:b/>
                <w:sz w:val="16"/>
                <w:szCs w:val="16"/>
              </w:rPr>
            </w:pPr>
          </w:p>
          <w:p w:rsidR="00525FB3" w:rsidRPr="007C4364" w:rsidRDefault="00525FB3" w:rsidP="000A78E0">
            <w:pPr>
              <w:autoSpaceDE w:val="0"/>
              <w:autoSpaceDN w:val="0"/>
              <w:adjustRightInd w:val="0"/>
              <w:jc w:val="both"/>
              <w:rPr>
                <w:rFonts w:ascii="Arial" w:hAnsi="Arial" w:cs="Arial"/>
                <w:sz w:val="16"/>
                <w:szCs w:val="16"/>
              </w:rPr>
            </w:pPr>
            <w:r w:rsidRPr="007C4364">
              <w:rPr>
                <w:rFonts w:ascii="Arial" w:hAnsi="Arial" w:cs="Arial"/>
                <w:sz w:val="16"/>
                <w:szCs w:val="16"/>
              </w:rPr>
              <w:t>Ley Nº 28312 del 04/08/2004</w:t>
            </w:r>
          </w:p>
          <w:p w:rsidR="00525FB3" w:rsidRPr="007C4364" w:rsidRDefault="00525FB3" w:rsidP="000A78E0">
            <w:pPr>
              <w:autoSpaceDE w:val="0"/>
              <w:autoSpaceDN w:val="0"/>
              <w:adjustRightInd w:val="0"/>
              <w:jc w:val="both"/>
              <w:rPr>
                <w:rFonts w:ascii="Arial" w:hAnsi="Arial" w:cs="Arial"/>
                <w:b/>
                <w:sz w:val="16"/>
                <w:szCs w:val="16"/>
              </w:rPr>
            </w:pPr>
            <w:r w:rsidRPr="007C4364">
              <w:rPr>
                <w:rFonts w:ascii="Arial" w:hAnsi="Arial" w:cs="Arial"/>
                <w:sz w:val="16"/>
                <w:szCs w:val="16"/>
              </w:rPr>
              <w:t>Artículos 5, numerales 5.1 y 5.4 y 6 del Reglamento de la Ley Nº 28312, Ley que crea el Programa Nacional “Cómprale al Perú”, aprobado con Decreto Supremo Nº 030-2005-PRODUCE  del 30/12/2005</w:t>
            </w:r>
          </w:p>
        </w:tc>
        <w:tc>
          <w:tcPr>
            <w:tcW w:w="3245" w:type="dxa"/>
          </w:tcPr>
          <w:p w:rsidR="00525FB3" w:rsidRPr="007C4364" w:rsidRDefault="00525FB3" w:rsidP="007C4364">
            <w:pPr>
              <w:numPr>
                <w:ilvl w:val="0"/>
                <w:numId w:val="138"/>
              </w:numPr>
              <w:tabs>
                <w:tab w:val="left" w:pos="176"/>
              </w:tabs>
              <w:autoSpaceDE w:val="0"/>
              <w:autoSpaceDN w:val="0"/>
              <w:adjustRightInd w:val="0"/>
              <w:ind w:left="176" w:hanging="176"/>
              <w:jc w:val="both"/>
              <w:rPr>
                <w:rFonts w:ascii="Arial" w:hAnsi="Arial" w:cs="Arial"/>
                <w:sz w:val="16"/>
                <w:szCs w:val="16"/>
              </w:rPr>
            </w:pPr>
            <w:r w:rsidRPr="007C4364">
              <w:rPr>
                <w:rFonts w:ascii="Arial" w:hAnsi="Arial" w:cs="Arial"/>
                <w:sz w:val="16"/>
                <w:szCs w:val="16"/>
              </w:rPr>
              <w:t xml:space="preserve">Solicitud Única de Comercio Exterior - SUCE  (www.vuce.gob.pe), </w:t>
            </w:r>
          </w:p>
          <w:p w:rsidR="00525FB3" w:rsidRPr="007C4364" w:rsidRDefault="00525FB3" w:rsidP="001B5963">
            <w:pPr>
              <w:numPr>
                <w:ilvl w:val="0"/>
                <w:numId w:val="138"/>
              </w:numPr>
              <w:tabs>
                <w:tab w:val="left" w:pos="176"/>
              </w:tabs>
              <w:autoSpaceDE w:val="0"/>
              <w:autoSpaceDN w:val="0"/>
              <w:adjustRightInd w:val="0"/>
              <w:ind w:left="176" w:hanging="176"/>
              <w:jc w:val="both"/>
              <w:rPr>
                <w:rFonts w:ascii="Arial" w:hAnsi="Arial" w:cs="Arial"/>
                <w:sz w:val="16"/>
                <w:szCs w:val="16"/>
              </w:rPr>
            </w:pPr>
            <w:r w:rsidRPr="007C4364">
              <w:rPr>
                <w:rFonts w:ascii="Arial" w:hAnsi="Arial" w:cs="Arial"/>
                <w:sz w:val="16"/>
                <w:szCs w:val="16"/>
              </w:rPr>
              <w:t xml:space="preserve">Resolución  de Marca registrada con la que comercializa el producto, de ser el caso. </w:t>
            </w:r>
            <w:r w:rsidRPr="007C4364">
              <w:rPr>
                <w:rFonts w:ascii="Arial" w:hAnsi="Arial" w:cs="Arial"/>
                <w:sz w:val="16"/>
                <w:szCs w:val="16"/>
              </w:rPr>
              <w:tab/>
            </w:r>
          </w:p>
          <w:p w:rsidR="00525FB3" w:rsidRPr="007C4364" w:rsidRDefault="00525FB3" w:rsidP="001B5963">
            <w:pPr>
              <w:numPr>
                <w:ilvl w:val="0"/>
                <w:numId w:val="138"/>
              </w:numPr>
              <w:tabs>
                <w:tab w:val="left" w:pos="176"/>
              </w:tabs>
              <w:autoSpaceDE w:val="0"/>
              <w:autoSpaceDN w:val="0"/>
              <w:adjustRightInd w:val="0"/>
              <w:ind w:left="176" w:hanging="176"/>
              <w:jc w:val="both"/>
              <w:rPr>
                <w:rFonts w:ascii="Arial" w:hAnsi="Arial" w:cs="Arial"/>
                <w:sz w:val="16"/>
                <w:szCs w:val="16"/>
              </w:rPr>
            </w:pPr>
            <w:r w:rsidRPr="007C4364">
              <w:rPr>
                <w:rFonts w:ascii="Arial" w:hAnsi="Arial" w:cs="Arial"/>
                <w:sz w:val="16"/>
                <w:szCs w:val="16"/>
              </w:rPr>
              <w:t xml:space="preserve">Licencia municipal de funcionamiento o copia del Formato de Declaración Jurada de Silencio Administrativo Positivo,  donde conste el sello de recepción de la Municipalidad respectiva. </w:t>
            </w:r>
            <w:r w:rsidRPr="007C4364">
              <w:rPr>
                <w:rFonts w:ascii="Arial" w:hAnsi="Arial" w:cs="Arial"/>
                <w:sz w:val="16"/>
                <w:szCs w:val="16"/>
              </w:rPr>
              <w:tab/>
            </w:r>
          </w:p>
          <w:p w:rsidR="00525FB3" w:rsidRPr="007C4364" w:rsidRDefault="00525FB3" w:rsidP="001B5963">
            <w:pPr>
              <w:numPr>
                <w:ilvl w:val="0"/>
                <w:numId w:val="138"/>
              </w:numPr>
              <w:tabs>
                <w:tab w:val="left" w:pos="176"/>
              </w:tabs>
              <w:autoSpaceDE w:val="0"/>
              <w:autoSpaceDN w:val="0"/>
              <w:adjustRightInd w:val="0"/>
              <w:ind w:left="176" w:hanging="176"/>
              <w:jc w:val="both"/>
              <w:rPr>
                <w:rFonts w:ascii="Arial" w:hAnsi="Arial" w:cs="Arial"/>
                <w:sz w:val="16"/>
                <w:szCs w:val="16"/>
              </w:rPr>
            </w:pPr>
            <w:r w:rsidRPr="007C4364">
              <w:rPr>
                <w:rFonts w:ascii="Arial" w:hAnsi="Arial" w:cs="Arial"/>
                <w:sz w:val="16"/>
                <w:szCs w:val="16"/>
              </w:rPr>
              <w:t>Registro Sanitario otorgado por DIGEMID o por la Autoridad Competente según corresponda.</w:t>
            </w:r>
            <w:r w:rsidRPr="007C4364">
              <w:rPr>
                <w:rFonts w:ascii="Arial" w:hAnsi="Arial" w:cs="Arial"/>
                <w:sz w:val="16"/>
                <w:szCs w:val="16"/>
              </w:rPr>
              <w:tab/>
            </w:r>
          </w:p>
          <w:p w:rsidR="00525FB3" w:rsidRPr="007C4364" w:rsidRDefault="00525FB3" w:rsidP="001B5963">
            <w:pPr>
              <w:numPr>
                <w:ilvl w:val="0"/>
                <w:numId w:val="138"/>
              </w:numPr>
              <w:tabs>
                <w:tab w:val="left" w:pos="176"/>
              </w:tabs>
              <w:autoSpaceDE w:val="0"/>
              <w:autoSpaceDN w:val="0"/>
              <w:adjustRightInd w:val="0"/>
              <w:ind w:left="176" w:hanging="176"/>
              <w:jc w:val="both"/>
              <w:rPr>
                <w:rFonts w:ascii="Arial" w:hAnsi="Arial" w:cs="Arial"/>
                <w:sz w:val="16"/>
                <w:szCs w:val="16"/>
              </w:rPr>
            </w:pPr>
            <w:r w:rsidRPr="007C4364">
              <w:rPr>
                <w:rFonts w:ascii="Arial" w:hAnsi="Arial" w:cs="Arial"/>
                <w:sz w:val="16"/>
                <w:szCs w:val="16"/>
              </w:rPr>
              <w:t>Certificado de Buenas Prácticas de Manufactura otorgado por DIGEMID o por la Autoridad Competente según corresponda.</w:t>
            </w:r>
            <w:r w:rsidRPr="007C4364">
              <w:rPr>
                <w:rFonts w:ascii="Arial" w:hAnsi="Arial" w:cs="Arial"/>
                <w:sz w:val="16"/>
                <w:szCs w:val="16"/>
              </w:rPr>
              <w:tab/>
            </w:r>
          </w:p>
          <w:p w:rsidR="001B630B" w:rsidRPr="007C4364" w:rsidRDefault="001B630B" w:rsidP="001B630B">
            <w:pPr>
              <w:tabs>
                <w:tab w:val="left" w:pos="309"/>
              </w:tabs>
              <w:autoSpaceDE w:val="0"/>
              <w:autoSpaceDN w:val="0"/>
              <w:adjustRightInd w:val="0"/>
              <w:jc w:val="both"/>
              <w:rPr>
                <w:rFonts w:ascii="Arial" w:hAnsi="Arial" w:cs="Arial"/>
                <w:sz w:val="16"/>
                <w:szCs w:val="16"/>
              </w:rPr>
            </w:pPr>
          </w:p>
        </w:tc>
        <w:tc>
          <w:tcPr>
            <w:tcW w:w="865" w:type="dxa"/>
            <w:gridSpan w:val="2"/>
          </w:tcPr>
          <w:p w:rsidR="00525FB3" w:rsidRPr="007C4364" w:rsidRDefault="00525FB3" w:rsidP="000A78E0">
            <w:pPr>
              <w:autoSpaceDE w:val="0"/>
              <w:autoSpaceDN w:val="0"/>
              <w:adjustRightInd w:val="0"/>
              <w:ind w:left="-108" w:right="-108"/>
              <w:jc w:val="center"/>
              <w:rPr>
                <w:rFonts w:ascii="Arial" w:hAnsi="Arial" w:cs="Arial"/>
                <w:sz w:val="16"/>
                <w:szCs w:val="16"/>
              </w:rPr>
            </w:pPr>
            <w:r w:rsidRPr="007C4364">
              <w:rPr>
                <w:rFonts w:ascii="Arial" w:hAnsi="Arial" w:cs="Arial"/>
                <w:sz w:val="16"/>
                <w:szCs w:val="16"/>
              </w:rPr>
              <w:t>Solicitud Única de Comercio Exterior - SUCE  (www.vuce.gob.pe)</w:t>
            </w:r>
          </w:p>
        </w:tc>
        <w:tc>
          <w:tcPr>
            <w:tcW w:w="709" w:type="dxa"/>
          </w:tcPr>
          <w:p w:rsidR="00525FB3" w:rsidRPr="007C4364" w:rsidRDefault="00525FB3" w:rsidP="000A78E0">
            <w:pPr>
              <w:autoSpaceDE w:val="0"/>
              <w:autoSpaceDN w:val="0"/>
              <w:adjustRightInd w:val="0"/>
              <w:ind w:left="-108" w:right="-155"/>
              <w:jc w:val="center"/>
              <w:rPr>
                <w:rFonts w:ascii="Arial" w:hAnsi="Arial" w:cs="Arial"/>
                <w:sz w:val="16"/>
                <w:szCs w:val="16"/>
              </w:rPr>
            </w:pPr>
            <w:r w:rsidRPr="007C4364">
              <w:rPr>
                <w:rFonts w:ascii="Arial" w:hAnsi="Arial" w:cs="Arial"/>
                <w:sz w:val="16"/>
                <w:szCs w:val="16"/>
              </w:rPr>
              <w:t>Gratuito</w:t>
            </w:r>
          </w:p>
        </w:tc>
        <w:tc>
          <w:tcPr>
            <w:tcW w:w="709" w:type="dxa"/>
          </w:tcPr>
          <w:p w:rsidR="00525FB3" w:rsidRPr="007C4364" w:rsidRDefault="00525FB3" w:rsidP="000A78E0">
            <w:pPr>
              <w:autoSpaceDE w:val="0"/>
              <w:autoSpaceDN w:val="0"/>
              <w:adjustRightInd w:val="0"/>
              <w:ind w:left="-108" w:right="-108"/>
              <w:jc w:val="center"/>
              <w:rPr>
                <w:rFonts w:ascii="Arial" w:hAnsi="Arial" w:cs="Arial"/>
                <w:b/>
                <w:sz w:val="16"/>
                <w:szCs w:val="16"/>
              </w:rPr>
            </w:pPr>
            <w:r w:rsidRPr="007C4364">
              <w:rPr>
                <w:rFonts w:ascii="Arial" w:hAnsi="Arial" w:cs="Arial"/>
                <w:sz w:val="16"/>
                <w:szCs w:val="16"/>
              </w:rPr>
              <w:t>Gratuito</w:t>
            </w:r>
          </w:p>
        </w:tc>
        <w:tc>
          <w:tcPr>
            <w:tcW w:w="567" w:type="dxa"/>
          </w:tcPr>
          <w:p w:rsidR="00525FB3" w:rsidRPr="007C4364" w:rsidRDefault="00525FB3" w:rsidP="000A78E0">
            <w:pPr>
              <w:autoSpaceDE w:val="0"/>
              <w:autoSpaceDN w:val="0"/>
              <w:adjustRightInd w:val="0"/>
              <w:jc w:val="center"/>
              <w:rPr>
                <w:rFonts w:ascii="Arial" w:hAnsi="Arial" w:cs="Arial"/>
                <w:sz w:val="16"/>
                <w:szCs w:val="16"/>
              </w:rPr>
            </w:pPr>
          </w:p>
        </w:tc>
        <w:tc>
          <w:tcPr>
            <w:tcW w:w="425" w:type="dxa"/>
          </w:tcPr>
          <w:p w:rsidR="00525FB3" w:rsidRPr="007C4364" w:rsidRDefault="00525FB3" w:rsidP="000A78E0">
            <w:pPr>
              <w:autoSpaceDE w:val="0"/>
              <w:autoSpaceDN w:val="0"/>
              <w:adjustRightInd w:val="0"/>
              <w:jc w:val="center"/>
              <w:rPr>
                <w:rFonts w:ascii="Arial" w:hAnsi="Arial" w:cs="Arial"/>
                <w:sz w:val="16"/>
                <w:szCs w:val="16"/>
              </w:rPr>
            </w:pPr>
            <w:r w:rsidRPr="007C4364">
              <w:rPr>
                <w:rFonts w:ascii="Arial" w:hAnsi="Arial" w:cs="Arial"/>
                <w:sz w:val="16"/>
                <w:szCs w:val="16"/>
              </w:rPr>
              <w:t>X</w:t>
            </w:r>
          </w:p>
        </w:tc>
        <w:tc>
          <w:tcPr>
            <w:tcW w:w="567" w:type="dxa"/>
          </w:tcPr>
          <w:p w:rsidR="00525FB3" w:rsidRPr="007C4364" w:rsidRDefault="00525FB3" w:rsidP="000A78E0">
            <w:pPr>
              <w:autoSpaceDE w:val="0"/>
              <w:autoSpaceDN w:val="0"/>
              <w:adjustRightInd w:val="0"/>
              <w:jc w:val="center"/>
              <w:rPr>
                <w:rFonts w:ascii="Arial" w:hAnsi="Arial" w:cs="Arial"/>
                <w:sz w:val="16"/>
                <w:szCs w:val="16"/>
              </w:rPr>
            </w:pPr>
          </w:p>
        </w:tc>
        <w:tc>
          <w:tcPr>
            <w:tcW w:w="992" w:type="dxa"/>
          </w:tcPr>
          <w:p w:rsidR="00525FB3" w:rsidRPr="007C4364" w:rsidRDefault="00525FB3" w:rsidP="000A78E0">
            <w:pPr>
              <w:autoSpaceDE w:val="0"/>
              <w:autoSpaceDN w:val="0"/>
              <w:adjustRightInd w:val="0"/>
              <w:jc w:val="center"/>
              <w:rPr>
                <w:rFonts w:ascii="Arial" w:hAnsi="Arial" w:cs="Arial"/>
                <w:sz w:val="16"/>
                <w:szCs w:val="16"/>
              </w:rPr>
            </w:pPr>
            <w:r w:rsidRPr="007C4364">
              <w:rPr>
                <w:rFonts w:ascii="Arial" w:hAnsi="Arial" w:cs="Arial"/>
                <w:sz w:val="16"/>
                <w:szCs w:val="16"/>
              </w:rPr>
              <w:t>10</w:t>
            </w:r>
          </w:p>
          <w:p w:rsidR="00525FB3" w:rsidRPr="007C4364" w:rsidRDefault="00525FB3" w:rsidP="000A78E0">
            <w:pPr>
              <w:autoSpaceDE w:val="0"/>
              <w:autoSpaceDN w:val="0"/>
              <w:adjustRightInd w:val="0"/>
              <w:jc w:val="center"/>
              <w:rPr>
                <w:rFonts w:ascii="Arial" w:hAnsi="Arial" w:cs="Arial"/>
                <w:sz w:val="16"/>
                <w:szCs w:val="16"/>
              </w:rPr>
            </w:pPr>
            <w:r w:rsidRPr="007C4364">
              <w:rPr>
                <w:rFonts w:ascii="Arial" w:hAnsi="Arial" w:cs="Arial"/>
                <w:sz w:val="16"/>
                <w:szCs w:val="16"/>
              </w:rPr>
              <w:t>(Diez)</w:t>
            </w:r>
          </w:p>
        </w:tc>
        <w:tc>
          <w:tcPr>
            <w:tcW w:w="1418" w:type="dxa"/>
          </w:tcPr>
          <w:p w:rsidR="00525FB3" w:rsidRPr="007C4364" w:rsidRDefault="00525FB3" w:rsidP="000A78E0">
            <w:pPr>
              <w:tabs>
                <w:tab w:val="left" w:pos="-108"/>
              </w:tabs>
              <w:autoSpaceDE w:val="0"/>
              <w:autoSpaceDN w:val="0"/>
              <w:adjustRightInd w:val="0"/>
              <w:ind w:left="-108" w:right="-108"/>
              <w:jc w:val="center"/>
              <w:rPr>
                <w:rFonts w:ascii="Arial" w:hAnsi="Arial" w:cs="Arial"/>
                <w:sz w:val="16"/>
                <w:szCs w:val="16"/>
              </w:rPr>
            </w:pPr>
            <w:r w:rsidRPr="007C4364">
              <w:rPr>
                <w:rFonts w:ascii="Arial" w:hAnsi="Arial" w:cs="Arial"/>
                <w:sz w:val="16"/>
                <w:szCs w:val="16"/>
              </w:rPr>
              <w:t>Ventanilla Única de Comercio Exterior – VUCE</w:t>
            </w:r>
          </w:p>
          <w:p w:rsidR="00525FB3" w:rsidRPr="007C4364" w:rsidRDefault="00525FB3" w:rsidP="000A78E0">
            <w:pPr>
              <w:tabs>
                <w:tab w:val="left" w:pos="-108"/>
              </w:tabs>
              <w:autoSpaceDE w:val="0"/>
              <w:autoSpaceDN w:val="0"/>
              <w:adjustRightInd w:val="0"/>
              <w:ind w:left="-108" w:right="-108"/>
              <w:jc w:val="center"/>
              <w:rPr>
                <w:rFonts w:ascii="Arial" w:hAnsi="Arial" w:cs="Arial"/>
                <w:sz w:val="16"/>
                <w:szCs w:val="16"/>
              </w:rPr>
            </w:pPr>
            <w:r w:rsidRPr="007C4364">
              <w:rPr>
                <w:rFonts w:ascii="Arial" w:hAnsi="Arial" w:cs="Arial"/>
                <w:sz w:val="16"/>
                <w:szCs w:val="16"/>
              </w:rPr>
              <w:t>(www.vuce.gob.</w:t>
            </w:r>
          </w:p>
          <w:p w:rsidR="00525FB3" w:rsidRPr="007C4364" w:rsidRDefault="00525FB3" w:rsidP="000A78E0">
            <w:pPr>
              <w:tabs>
                <w:tab w:val="left" w:pos="-108"/>
              </w:tabs>
              <w:autoSpaceDE w:val="0"/>
              <w:autoSpaceDN w:val="0"/>
              <w:adjustRightInd w:val="0"/>
              <w:ind w:left="-108" w:right="-108"/>
              <w:jc w:val="center"/>
              <w:rPr>
                <w:rFonts w:ascii="Arial" w:hAnsi="Arial" w:cs="Arial"/>
                <w:sz w:val="16"/>
                <w:szCs w:val="16"/>
              </w:rPr>
            </w:pPr>
            <w:r w:rsidRPr="007C4364">
              <w:rPr>
                <w:rFonts w:ascii="Arial" w:hAnsi="Arial" w:cs="Arial"/>
                <w:sz w:val="16"/>
                <w:szCs w:val="16"/>
              </w:rPr>
              <w:t>pe)</w:t>
            </w:r>
          </w:p>
        </w:tc>
        <w:tc>
          <w:tcPr>
            <w:tcW w:w="1134" w:type="dxa"/>
            <w:tcMar>
              <w:top w:w="57" w:type="dxa"/>
            </w:tcMar>
          </w:tcPr>
          <w:p w:rsidR="00525FB3" w:rsidRPr="007C4364" w:rsidRDefault="00525FB3" w:rsidP="000A78E0">
            <w:pPr>
              <w:autoSpaceDE w:val="0"/>
              <w:autoSpaceDN w:val="0"/>
              <w:adjustRightInd w:val="0"/>
              <w:ind w:left="-108" w:right="-108"/>
              <w:jc w:val="center"/>
              <w:rPr>
                <w:rFonts w:ascii="Arial" w:eastAsia="Malgun Gothic" w:hAnsi="Arial" w:cs="Arial"/>
                <w:sz w:val="16"/>
                <w:szCs w:val="16"/>
              </w:rPr>
            </w:pPr>
            <w:r w:rsidRPr="007C4364">
              <w:rPr>
                <w:rFonts w:ascii="Arial" w:eastAsia="Malgun Gothic" w:hAnsi="Arial" w:cs="Arial"/>
                <w:sz w:val="16"/>
                <w:szCs w:val="16"/>
              </w:rPr>
              <w:t xml:space="preserve">Director/a de </w:t>
            </w:r>
          </w:p>
          <w:p w:rsidR="00525FB3" w:rsidRPr="007C4364" w:rsidRDefault="00525FB3" w:rsidP="000A78E0">
            <w:pPr>
              <w:autoSpaceDE w:val="0"/>
              <w:autoSpaceDN w:val="0"/>
              <w:adjustRightInd w:val="0"/>
              <w:ind w:left="-108" w:right="-108"/>
              <w:jc w:val="center"/>
              <w:rPr>
                <w:rFonts w:ascii="Arial" w:eastAsia="Malgun Gothic" w:hAnsi="Arial" w:cs="Arial"/>
                <w:sz w:val="16"/>
                <w:szCs w:val="16"/>
              </w:rPr>
            </w:pPr>
            <w:r w:rsidRPr="007C4364">
              <w:rPr>
                <w:rFonts w:ascii="Arial" w:eastAsia="Malgun Gothic" w:hAnsi="Arial" w:cs="Arial"/>
                <w:sz w:val="16"/>
                <w:szCs w:val="16"/>
              </w:rPr>
              <w:t>la Dirección</w:t>
            </w:r>
          </w:p>
          <w:p w:rsidR="00525FB3" w:rsidRPr="007C4364" w:rsidRDefault="00525FB3" w:rsidP="000A78E0">
            <w:pPr>
              <w:autoSpaceDE w:val="0"/>
              <w:autoSpaceDN w:val="0"/>
              <w:adjustRightInd w:val="0"/>
              <w:ind w:left="-108" w:right="-108"/>
              <w:jc w:val="center"/>
              <w:rPr>
                <w:rFonts w:ascii="Arial" w:eastAsia="Malgun Gothic" w:hAnsi="Arial" w:cs="Arial"/>
                <w:sz w:val="16"/>
                <w:szCs w:val="16"/>
              </w:rPr>
            </w:pPr>
            <w:r w:rsidRPr="007C4364">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7C4364" w:rsidRDefault="00525FB3" w:rsidP="000A78E0">
            <w:pPr>
              <w:autoSpaceDE w:val="0"/>
              <w:autoSpaceDN w:val="0"/>
              <w:adjustRightInd w:val="0"/>
              <w:ind w:left="-108" w:right="-108"/>
              <w:jc w:val="center"/>
              <w:rPr>
                <w:rFonts w:ascii="Arial" w:eastAsia="Malgun Gothic" w:hAnsi="Arial" w:cs="Arial"/>
                <w:sz w:val="16"/>
                <w:szCs w:val="16"/>
              </w:rPr>
            </w:pPr>
            <w:r w:rsidRPr="007C4364">
              <w:rPr>
                <w:rFonts w:ascii="Arial" w:eastAsia="Malgun Gothic" w:hAnsi="Arial" w:cs="Arial"/>
                <w:sz w:val="16"/>
                <w:szCs w:val="16"/>
              </w:rPr>
              <w:t>Director/a de</w:t>
            </w:r>
          </w:p>
          <w:p w:rsidR="00525FB3" w:rsidRPr="007C4364" w:rsidRDefault="00525FB3" w:rsidP="000A78E0">
            <w:pPr>
              <w:autoSpaceDE w:val="0"/>
              <w:autoSpaceDN w:val="0"/>
              <w:adjustRightInd w:val="0"/>
              <w:ind w:left="-108" w:right="-108"/>
              <w:jc w:val="center"/>
              <w:rPr>
                <w:rFonts w:ascii="Arial" w:eastAsia="Malgun Gothic" w:hAnsi="Arial" w:cs="Arial"/>
                <w:sz w:val="16"/>
                <w:szCs w:val="16"/>
              </w:rPr>
            </w:pPr>
            <w:r w:rsidRPr="007C4364">
              <w:rPr>
                <w:rFonts w:ascii="Arial" w:eastAsia="Malgun Gothic" w:hAnsi="Arial" w:cs="Arial"/>
                <w:sz w:val="16"/>
                <w:szCs w:val="16"/>
              </w:rPr>
              <w:t>la Dirección</w:t>
            </w:r>
          </w:p>
          <w:p w:rsidR="00525FB3" w:rsidRPr="007C4364" w:rsidRDefault="00525FB3" w:rsidP="000A78E0">
            <w:pPr>
              <w:autoSpaceDE w:val="0"/>
              <w:autoSpaceDN w:val="0"/>
              <w:adjustRightInd w:val="0"/>
              <w:ind w:left="-108" w:right="-108"/>
              <w:jc w:val="center"/>
              <w:rPr>
                <w:rFonts w:ascii="Arial" w:eastAsia="Malgun Gothic" w:hAnsi="Arial" w:cs="Arial"/>
                <w:sz w:val="16"/>
                <w:szCs w:val="16"/>
              </w:rPr>
            </w:pPr>
            <w:r w:rsidRPr="007C4364">
              <w:rPr>
                <w:rFonts w:ascii="Arial" w:eastAsia="Malgun Gothic" w:hAnsi="Arial" w:cs="Arial"/>
                <w:sz w:val="16"/>
                <w:szCs w:val="16"/>
              </w:rPr>
              <w:t>de Ordenamiento de Productos Industriales y Fiscalizados</w:t>
            </w:r>
          </w:p>
          <w:p w:rsidR="00525FB3" w:rsidRPr="007C4364" w:rsidRDefault="00525FB3" w:rsidP="000A78E0">
            <w:pPr>
              <w:autoSpaceDE w:val="0"/>
              <w:autoSpaceDN w:val="0"/>
              <w:adjustRightInd w:val="0"/>
              <w:ind w:left="-108" w:right="-108"/>
              <w:jc w:val="center"/>
              <w:rPr>
                <w:rFonts w:ascii="Arial" w:eastAsia="Malgun Gothic" w:hAnsi="Arial" w:cs="Arial"/>
                <w:sz w:val="16"/>
                <w:szCs w:val="16"/>
              </w:rPr>
            </w:pPr>
          </w:p>
          <w:p w:rsidR="00525FB3" w:rsidRPr="007C4364" w:rsidRDefault="00525FB3" w:rsidP="000A78E0">
            <w:pPr>
              <w:autoSpaceDE w:val="0"/>
              <w:autoSpaceDN w:val="0"/>
              <w:adjustRightInd w:val="0"/>
              <w:ind w:left="-108" w:right="-108"/>
              <w:jc w:val="center"/>
              <w:rPr>
                <w:rFonts w:ascii="Arial" w:eastAsia="Malgun Gothic" w:hAnsi="Arial" w:cs="Arial"/>
                <w:sz w:val="16"/>
                <w:szCs w:val="16"/>
              </w:rPr>
            </w:pPr>
          </w:p>
          <w:p w:rsidR="00525FB3" w:rsidRPr="007C4364" w:rsidRDefault="00525FB3" w:rsidP="000A78E0">
            <w:pPr>
              <w:tabs>
                <w:tab w:val="left" w:pos="-108"/>
              </w:tabs>
              <w:autoSpaceDE w:val="0"/>
              <w:autoSpaceDN w:val="0"/>
              <w:adjustRightInd w:val="0"/>
              <w:jc w:val="center"/>
              <w:rPr>
                <w:rFonts w:ascii="Arial" w:hAnsi="Arial" w:cs="Arial"/>
                <w:sz w:val="16"/>
                <w:szCs w:val="16"/>
              </w:rPr>
            </w:pPr>
            <w:r w:rsidRPr="007C4364">
              <w:rPr>
                <w:rFonts w:ascii="Arial" w:hAnsi="Arial" w:cs="Arial"/>
                <w:sz w:val="16"/>
                <w:szCs w:val="16"/>
              </w:rPr>
              <w:t>……………..</w:t>
            </w:r>
          </w:p>
          <w:p w:rsidR="00525FB3" w:rsidRPr="007C4364" w:rsidRDefault="00525FB3" w:rsidP="000A78E0">
            <w:pPr>
              <w:tabs>
                <w:tab w:val="left" w:pos="-108"/>
              </w:tabs>
              <w:autoSpaceDE w:val="0"/>
              <w:autoSpaceDN w:val="0"/>
              <w:adjustRightInd w:val="0"/>
              <w:jc w:val="center"/>
              <w:rPr>
                <w:rFonts w:ascii="Arial" w:hAnsi="Arial" w:cs="Arial"/>
                <w:sz w:val="16"/>
                <w:szCs w:val="16"/>
              </w:rPr>
            </w:pPr>
            <w:r w:rsidRPr="007C4364">
              <w:rPr>
                <w:rFonts w:ascii="Arial" w:hAnsi="Arial" w:cs="Arial"/>
                <w:sz w:val="16"/>
                <w:szCs w:val="16"/>
              </w:rPr>
              <w:t>Plazo para presentar el recurso: 15 días hábiles</w:t>
            </w:r>
          </w:p>
          <w:p w:rsidR="00525FB3" w:rsidRPr="007C4364" w:rsidRDefault="00525FB3" w:rsidP="000A78E0">
            <w:pPr>
              <w:tabs>
                <w:tab w:val="left" w:pos="-108"/>
              </w:tabs>
              <w:autoSpaceDE w:val="0"/>
              <w:autoSpaceDN w:val="0"/>
              <w:adjustRightInd w:val="0"/>
              <w:jc w:val="center"/>
              <w:rPr>
                <w:rFonts w:ascii="Arial" w:hAnsi="Arial" w:cs="Arial"/>
                <w:sz w:val="16"/>
                <w:szCs w:val="16"/>
              </w:rPr>
            </w:pPr>
          </w:p>
          <w:p w:rsidR="00525FB3" w:rsidRDefault="00525FB3" w:rsidP="000A78E0">
            <w:pPr>
              <w:autoSpaceDE w:val="0"/>
              <w:autoSpaceDN w:val="0"/>
              <w:adjustRightInd w:val="0"/>
              <w:ind w:left="-108" w:right="-108"/>
              <w:jc w:val="center"/>
              <w:rPr>
                <w:rFonts w:ascii="Arial" w:hAnsi="Arial" w:cs="Arial"/>
                <w:sz w:val="16"/>
                <w:szCs w:val="16"/>
              </w:rPr>
            </w:pPr>
            <w:r w:rsidRPr="007C4364">
              <w:rPr>
                <w:rFonts w:ascii="Arial" w:hAnsi="Arial" w:cs="Arial"/>
                <w:sz w:val="16"/>
                <w:szCs w:val="16"/>
              </w:rPr>
              <w:t>Plazo para resolver el recurso: 30 días hábiles</w:t>
            </w:r>
          </w:p>
          <w:p w:rsidR="007C4364" w:rsidRPr="007C4364" w:rsidRDefault="007C4364" w:rsidP="000A78E0">
            <w:pPr>
              <w:autoSpaceDE w:val="0"/>
              <w:autoSpaceDN w:val="0"/>
              <w:adjustRightInd w:val="0"/>
              <w:ind w:left="-108" w:right="-108"/>
              <w:jc w:val="center"/>
              <w:rPr>
                <w:rFonts w:ascii="Arial" w:hAnsi="Arial" w:cs="Arial"/>
                <w:sz w:val="16"/>
                <w:szCs w:val="16"/>
              </w:rPr>
            </w:pPr>
          </w:p>
        </w:tc>
        <w:tc>
          <w:tcPr>
            <w:tcW w:w="1276" w:type="dxa"/>
            <w:tcBorders>
              <w:left w:val="single" w:sz="4" w:space="0" w:color="auto"/>
              <w:right w:val="single" w:sz="4" w:space="0" w:color="auto"/>
            </w:tcBorders>
          </w:tcPr>
          <w:p w:rsidR="00525FB3" w:rsidRPr="007C4364" w:rsidRDefault="00525FB3" w:rsidP="000A78E0">
            <w:pPr>
              <w:autoSpaceDE w:val="0"/>
              <w:autoSpaceDN w:val="0"/>
              <w:adjustRightInd w:val="0"/>
              <w:jc w:val="center"/>
              <w:rPr>
                <w:rFonts w:ascii="Arial" w:hAnsi="Arial" w:cs="Arial"/>
                <w:sz w:val="16"/>
                <w:szCs w:val="16"/>
              </w:rPr>
            </w:pPr>
            <w:r w:rsidRPr="007C4364">
              <w:rPr>
                <w:rFonts w:ascii="Arial" w:hAnsi="Arial" w:cs="Arial"/>
                <w:sz w:val="16"/>
                <w:szCs w:val="16"/>
              </w:rPr>
              <w:t>Director/a General de la Dirección General de Políticas y Análisis Regulatorio</w:t>
            </w:r>
          </w:p>
          <w:p w:rsidR="00525FB3" w:rsidRPr="007C4364" w:rsidRDefault="00525FB3" w:rsidP="000A78E0">
            <w:pPr>
              <w:autoSpaceDE w:val="0"/>
              <w:autoSpaceDN w:val="0"/>
              <w:adjustRightInd w:val="0"/>
              <w:jc w:val="center"/>
              <w:rPr>
                <w:rFonts w:ascii="Arial" w:hAnsi="Arial" w:cs="Arial"/>
                <w:sz w:val="16"/>
                <w:szCs w:val="16"/>
              </w:rPr>
            </w:pPr>
          </w:p>
          <w:p w:rsidR="00525FB3" w:rsidRPr="007C4364" w:rsidRDefault="00525FB3" w:rsidP="000A78E0">
            <w:pPr>
              <w:autoSpaceDE w:val="0"/>
              <w:autoSpaceDN w:val="0"/>
              <w:adjustRightInd w:val="0"/>
              <w:jc w:val="center"/>
              <w:rPr>
                <w:rFonts w:ascii="Arial" w:hAnsi="Arial" w:cs="Arial"/>
                <w:sz w:val="16"/>
                <w:szCs w:val="16"/>
              </w:rPr>
            </w:pPr>
          </w:p>
          <w:p w:rsidR="00525FB3" w:rsidRPr="007C4364" w:rsidRDefault="00525FB3" w:rsidP="000A78E0">
            <w:pPr>
              <w:tabs>
                <w:tab w:val="left" w:pos="-108"/>
              </w:tabs>
              <w:autoSpaceDE w:val="0"/>
              <w:autoSpaceDN w:val="0"/>
              <w:adjustRightInd w:val="0"/>
              <w:jc w:val="center"/>
              <w:rPr>
                <w:rFonts w:ascii="Arial" w:hAnsi="Arial" w:cs="Arial"/>
                <w:sz w:val="16"/>
                <w:szCs w:val="16"/>
              </w:rPr>
            </w:pPr>
            <w:r w:rsidRPr="007C4364">
              <w:rPr>
                <w:rFonts w:ascii="Arial" w:hAnsi="Arial" w:cs="Arial"/>
                <w:sz w:val="16"/>
                <w:szCs w:val="16"/>
              </w:rPr>
              <w:t>……………..</w:t>
            </w:r>
          </w:p>
          <w:p w:rsidR="00525FB3" w:rsidRPr="007C4364" w:rsidRDefault="00525FB3" w:rsidP="000A78E0">
            <w:pPr>
              <w:tabs>
                <w:tab w:val="left" w:pos="-108"/>
              </w:tabs>
              <w:autoSpaceDE w:val="0"/>
              <w:autoSpaceDN w:val="0"/>
              <w:adjustRightInd w:val="0"/>
              <w:jc w:val="center"/>
              <w:rPr>
                <w:rFonts w:ascii="Arial" w:hAnsi="Arial" w:cs="Arial"/>
                <w:sz w:val="16"/>
                <w:szCs w:val="16"/>
              </w:rPr>
            </w:pPr>
            <w:r w:rsidRPr="007C4364">
              <w:rPr>
                <w:rFonts w:ascii="Arial" w:hAnsi="Arial" w:cs="Arial"/>
                <w:sz w:val="16"/>
                <w:szCs w:val="16"/>
              </w:rPr>
              <w:t>Plazo para presentar el recurso: 15 días hábiles</w:t>
            </w:r>
          </w:p>
          <w:p w:rsidR="00525FB3" w:rsidRPr="007C4364" w:rsidRDefault="00525FB3" w:rsidP="000A78E0">
            <w:pPr>
              <w:tabs>
                <w:tab w:val="left" w:pos="-108"/>
              </w:tabs>
              <w:autoSpaceDE w:val="0"/>
              <w:autoSpaceDN w:val="0"/>
              <w:adjustRightInd w:val="0"/>
              <w:jc w:val="center"/>
              <w:rPr>
                <w:rFonts w:ascii="Arial" w:hAnsi="Arial" w:cs="Arial"/>
                <w:sz w:val="16"/>
                <w:szCs w:val="16"/>
              </w:rPr>
            </w:pPr>
          </w:p>
          <w:p w:rsidR="00525FB3" w:rsidRPr="007C4364" w:rsidRDefault="00525FB3" w:rsidP="000A78E0">
            <w:pPr>
              <w:autoSpaceDE w:val="0"/>
              <w:autoSpaceDN w:val="0"/>
              <w:adjustRightInd w:val="0"/>
              <w:jc w:val="center"/>
              <w:rPr>
                <w:rFonts w:ascii="Arial" w:hAnsi="Arial" w:cs="Arial"/>
                <w:sz w:val="16"/>
                <w:szCs w:val="16"/>
              </w:rPr>
            </w:pPr>
            <w:r w:rsidRPr="007C4364">
              <w:rPr>
                <w:rFonts w:ascii="Arial" w:hAnsi="Arial" w:cs="Arial"/>
                <w:sz w:val="16"/>
                <w:szCs w:val="16"/>
              </w:rPr>
              <w:t>Plazo para resolver el recurso: 30 días hábiles</w:t>
            </w:r>
          </w:p>
        </w:tc>
      </w:tr>
      <w:tr w:rsidR="0065738F" w:rsidRPr="003076F7" w:rsidTr="0035000D">
        <w:trPr>
          <w:trHeight w:val="1077"/>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107</w:t>
            </w: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b/>
                <w:sz w:val="16"/>
                <w:szCs w:val="16"/>
              </w:rPr>
              <w:t>EXPEDICIÓN DE LA AUTORIZACIÓN DE USO EN PRODUCTOS DEL SELLO DE CALIDAD "HECHO EN PERU" PARA VEHÍCULOS DE FABRICACIÓN O ENSAMBLAJE NACIONAL.</w:t>
            </w:r>
          </w:p>
          <w:p w:rsidR="00525FB3" w:rsidRPr="00D53EA9" w:rsidRDefault="00525FB3" w:rsidP="000A78E0">
            <w:pPr>
              <w:autoSpaceDE w:val="0"/>
              <w:autoSpaceDN w:val="0"/>
              <w:adjustRightInd w:val="0"/>
              <w:jc w:val="both"/>
              <w:rPr>
                <w:rFonts w:ascii="Arial" w:hAnsi="Arial" w:cs="Arial"/>
                <w:b/>
                <w:sz w:val="16"/>
                <w:szCs w:val="16"/>
              </w:rPr>
            </w:pP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Ley Nº 28312 del 04/08/2004</w:t>
            </w:r>
          </w:p>
          <w:p w:rsidR="00525FB3"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lang w:val="es-ES"/>
              </w:rPr>
              <w:t xml:space="preserve">Artículos 5, numerales 5.1 y 5.5 y 6 del Reglamento de la Ley Nº 28312, Ley que crea el Programa Nacional “Cómprale al Perú”, </w:t>
            </w:r>
            <w:r w:rsidRPr="00D53EA9">
              <w:rPr>
                <w:rFonts w:ascii="Arial" w:hAnsi="Arial" w:cs="Arial"/>
                <w:sz w:val="16"/>
                <w:szCs w:val="16"/>
              </w:rPr>
              <w:t>Decreto Supremo Nº 030-2005-PRODUCE  del 30/12/2005</w:t>
            </w:r>
          </w:p>
          <w:p w:rsidR="007C4364" w:rsidRDefault="007C4364" w:rsidP="000A78E0">
            <w:pPr>
              <w:autoSpaceDE w:val="0"/>
              <w:autoSpaceDN w:val="0"/>
              <w:adjustRightInd w:val="0"/>
              <w:jc w:val="both"/>
              <w:rPr>
                <w:rFonts w:ascii="Arial" w:hAnsi="Arial" w:cs="Arial"/>
                <w:sz w:val="16"/>
                <w:szCs w:val="16"/>
              </w:rPr>
            </w:pPr>
          </w:p>
          <w:p w:rsidR="007C4364" w:rsidRDefault="007C4364" w:rsidP="000A78E0">
            <w:pPr>
              <w:autoSpaceDE w:val="0"/>
              <w:autoSpaceDN w:val="0"/>
              <w:adjustRightInd w:val="0"/>
              <w:jc w:val="both"/>
              <w:rPr>
                <w:rFonts w:ascii="Arial" w:hAnsi="Arial" w:cs="Arial"/>
                <w:sz w:val="16"/>
                <w:szCs w:val="16"/>
              </w:rPr>
            </w:pPr>
          </w:p>
          <w:p w:rsidR="007C4364" w:rsidRDefault="007C4364" w:rsidP="000A78E0">
            <w:pPr>
              <w:autoSpaceDE w:val="0"/>
              <w:autoSpaceDN w:val="0"/>
              <w:adjustRightInd w:val="0"/>
              <w:jc w:val="both"/>
              <w:rPr>
                <w:rFonts w:ascii="Arial" w:hAnsi="Arial" w:cs="Arial"/>
                <w:sz w:val="16"/>
                <w:szCs w:val="16"/>
              </w:rPr>
            </w:pPr>
          </w:p>
          <w:p w:rsidR="007C4364" w:rsidRDefault="007C4364" w:rsidP="000A78E0">
            <w:pPr>
              <w:autoSpaceDE w:val="0"/>
              <w:autoSpaceDN w:val="0"/>
              <w:adjustRightInd w:val="0"/>
              <w:jc w:val="both"/>
              <w:rPr>
                <w:rFonts w:ascii="Arial" w:hAnsi="Arial" w:cs="Arial"/>
                <w:sz w:val="16"/>
                <w:szCs w:val="16"/>
              </w:rPr>
            </w:pPr>
          </w:p>
          <w:p w:rsidR="007C4364" w:rsidRDefault="007C4364" w:rsidP="000A78E0">
            <w:pPr>
              <w:autoSpaceDE w:val="0"/>
              <w:autoSpaceDN w:val="0"/>
              <w:adjustRightInd w:val="0"/>
              <w:jc w:val="both"/>
              <w:rPr>
                <w:rFonts w:ascii="Arial" w:hAnsi="Arial" w:cs="Arial"/>
                <w:sz w:val="16"/>
                <w:szCs w:val="16"/>
              </w:rPr>
            </w:pPr>
          </w:p>
          <w:p w:rsidR="007C4364" w:rsidRDefault="007C4364" w:rsidP="000A78E0">
            <w:pPr>
              <w:autoSpaceDE w:val="0"/>
              <w:autoSpaceDN w:val="0"/>
              <w:adjustRightInd w:val="0"/>
              <w:jc w:val="both"/>
              <w:rPr>
                <w:rFonts w:ascii="Arial" w:hAnsi="Arial" w:cs="Arial"/>
                <w:sz w:val="16"/>
                <w:szCs w:val="16"/>
              </w:rPr>
            </w:pPr>
          </w:p>
          <w:p w:rsidR="007C4364" w:rsidRDefault="007C4364" w:rsidP="000A78E0">
            <w:pPr>
              <w:autoSpaceDE w:val="0"/>
              <w:autoSpaceDN w:val="0"/>
              <w:adjustRightInd w:val="0"/>
              <w:jc w:val="both"/>
              <w:rPr>
                <w:rFonts w:ascii="Arial" w:hAnsi="Arial" w:cs="Arial"/>
                <w:sz w:val="16"/>
                <w:szCs w:val="16"/>
              </w:rPr>
            </w:pPr>
          </w:p>
          <w:p w:rsidR="007C4364" w:rsidRDefault="007C4364" w:rsidP="000A78E0">
            <w:pPr>
              <w:autoSpaceDE w:val="0"/>
              <w:autoSpaceDN w:val="0"/>
              <w:adjustRightInd w:val="0"/>
              <w:jc w:val="both"/>
              <w:rPr>
                <w:rFonts w:ascii="Arial" w:hAnsi="Arial" w:cs="Arial"/>
                <w:sz w:val="16"/>
                <w:szCs w:val="16"/>
              </w:rPr>
            </w:pPr>
          </w:p>
          <w:p w:rsidR="007C4364" w:rsidRDefault="007C4364" w:rsidP="000A78E0">
            <w:pPr>
              <w:autoSpaceDE w:val="0"/>
              <w:autoSpaceDN w:val="0"/>
              <w:adjustRightInd w:val="0"/>
              <w:jc w:val="both"/>
              <w:rPr>
                <w:rFonts w:ascii="Arial" w:hAnsi="Arial" w:cs="Arial"/>
                <w:sz w:val="16"/>
                <w:szCs w:val="16"/>
              </w:rPr>
            </w:pPr>
          </w:p>
          <w:p w:rsidR="007C4364" w:rsidRPr="00D53EA9" w:rsidRDefault="007C4364" w:rsidP="000A78E0">
            <w:pPr>
              <w:autoSpaceDE w:val="0"/>
              <w:autoSpaceDN w:val="0"/>
              <w:adjustRightInd w:val="0"/>
              <w:jc w:val="both"/>
              <w:rPr>
                <w:rFonts w:ascii="Arial" w:hAnsi="Arial" w:cs="Arial"/>
                <w:b/>
                <w:sz w:val="16"/>
                <w:szCs w:val="16"/>
              </w:rPr>
            </w:pPr>
          </w:p>
        </w:tc>
        <w:tc>
          <w:tcPr>
            <w:tcW w:w="3245" w:type="dxa"/>
          </w:tcPr>
          <w:p w:rsidR="00525FB3" w:rsidRPr="00D53EA9" w:rsidRDefault="00525FB3" w:rsidP="001B5963">
            <w:pPr>
              <w:numPr>
                <w:ilvl w:val="0"/>
                <w:numId w:val="56"/>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Solicitud Única de Comercio Exterior - SUCE  (www.vuce.gob.pe), </w:t>
            </w:r>
          </w:p>
          <w:p w:rsidR="00525FB3" w:rsidRPr="00D53EA9" w:rsidRDefault="00525FB3" w:rsidP="001B5963">
            <w:pPr>
              <w:numPr>
                <w:ilvl w:val="0"/>
                <w:numId w:val="56"/>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Resolución  de Marca registrada con la que comercializa el producto, de ser el caso. </w:t>
            </w:r>
          </w:p>
          <w:p w:rsidR="00525FB3" w:rsidRPr="00D53EA9" w:rsidRDefault="00525FB3" w:rsidP="001B5963">
            <w:pPr>
              <w:numPr>
                <w:ilvl w:val="0"/>
                <w:numId w:val="56"/>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Licencia municipal de funcionamiento o copia del Formato de Declaración Jurada de Silencio Administrativo Positivo,  donde conste el sello de recepción de la Municipalidad respectiva. </w:t>
            </w:r>
            <w:r w:rsidRPr="00D53EA9">
              <w:rPr>
                <w:rFonts w:ascii="Arial" w:hAnsi="Arial" w:cs="Arial"/>
                <w:sz w:val="16"/>
                <w:szCs w:val="16"/>
              </w:rPr>
              <w:tab/>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Solicitud Única de Comercio Exterior - SUCE  (www.vuce.gob.pe)</w:t>
            </w: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r w:rsidRPr="00D53EA9">
              <w:rPr>
                <w:rFonts w:ascii="Arial" w:hAnsi="Arial" w:cs="Arial"/>
                <w:sz w:val="16"/>
                <w:szCs w:val="16"/>
              </w:rPr>
              <w:t>Gratuito</w:t>
            </w:r>
          </w:p>
        </w:tc>
        <w:tc>
          <w:tcPr>
            <w:tcW w:w="709"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sz w:val="16"/>
                <w:szCs w:val="16"/>
              </w:rPr>
              <w:t>Gratuito</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10</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(Diez)</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3484"/>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 xml:space="preserve">113 </w:t>
            </w:r>
          </w:p>
        </w:tc>
        <w:tc>
          <w:tcPr>
            <w:tcW w:w="2695" w:type="dxa"/>
          </w:tcPr>
          <w:p w:rsidR="00525FB3" w:rsidRPr="00D53EA9" w:rsidRDefault="00525FB3" w:rsidP="000A78E0">
            <w:pPr>
              <w:autoSpaceDE w:val="0"/>
              <w:autoSpaceDN w:val="0"/>
              <w:adjustRightInd w:val="0"/>
              <w:rPr>
                <w:rFonts w:ascii="Arial" w:hAnsi="Arial" w:cs="Arial"/>
                <w:b/>
                <w:sz w:val="16"/>
                <w:szCs w:val="16"/>
              </w:rPr>
            </w:pPr>
            <w:r w:rsidRPr="00D53EA9">
              <w:rPr>
                <w:rFonts w:ascii="Arial" w:hAnsi="Arial" w:cs="Arial"/>
                <w:b/>
                <w:sz w:val="16"/>
                <w:szCs w:val="16"/>
              </w:rPr>
              <w:t>CONSTANCIA DE CUMPLIMIENTO DE REGLAMENTO TÉCNICO.</w:t>
            </w:r>
          </w:p>
          <w:p w:rsidR="00525FB3" w:rsidRPr="00D53EA9" w:rsidRDefault="00525FB3" w:rsidP="000A78E0">
            <w:pPr>
              <w:autoSpaceDE w:val="0"/>
              <w:autoSpaceDN w:val="0"/>
              <w:adjustRightInd w:val="0"/>
              <w:rPr>
                <w:rFonts w:ascii="Arial" w:hAnsi="Arial" w:cs="Arial"/>
                <w:b/>
                <w:sz w:val="16"/>
                <w:szCs w:val="16"/>
              </w:rPr>
            </w:pP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 10 del Reglamento Técnico para Pilas y Baterías de Zinc Carbón, aprobado con Decreto Supremo Nº 018-2005-PRODUCE, Publicado el 05/05/2005</w:t>
            </w: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 11 del Reglamento Técnico para Neumáticos de automóvil, camión ligero, buses y camiones, aprobado con Decreto Supremo Nº 019-2005-PRODUCE, Publicado el 05/05/2005</w:t>
            </w: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Artículos 9, 15 y 16 del Reglamento Técnico sobre Conductores Eléctricos de cobre de baja tensión de uso en Edificaciones Domiciliarias, Comerciales y Usos Similares, aprobado con Decreto Supremo Nº 013-2016-PRODUCE, Publicado el 23/07/2016</w:t>
            </w:r>
          </w:p>
          <w:p w:rsidR="00442623" w:rsidRPr="00D53EA9" w:rsidRDefault="00442623" w:rsidP="000A78E0">
            <w:pPr>
              <w:autoSpaceDE w:val="0"/>
              <w:autoSpaceDN w:val="0"/>
              <w:adjustRightInd w:val="0"/>
              <w:jc w:val="both"/>
              <w:rPr>
                <w:rFonts w:ascii="Arial" w:hAnsi="Arial" w:cs="Arial"/>
                <w:sz w:val="16"/>
                <w:szCs w:val="16"/>
              </w:rPr>
            </w:pPr>
          </w:p>
          <w:p w:rsidR="00442623" w:rsidRPr="00D53EA9" w:rsidRDefault="00442623" w:rsidP="000A78E0">
            <w:pPr>
              <w:autoSpaceDE w:val="0"/>
              <w:autoSpaceDN w:val="0"/>
              <w:adjustRightInd w:val="0"/>
              <w:jc w:val="both"/>
              <w:rPr>
                <w:rFonts w:ascii="Arial" w:hAnsi="Arial" w:cs="Arial"/>
                <w:sz w:val="16"/>
                <w:szCs w:val="16"/>
              </w:rPr>
            </w:pPr>
          </w:p>
        </w:tc>
        <w:tc>
          <w:tcPr>
            <w:tcW w:w="3245" w:type="dxa"/>
          </w:tcPr>
          <w:p w:rsidR="00525FB3" w:rsidRPr="00D53EA9" w:rsidRDefault="00525FB3" w:rsidP="001B5963">
            <w:pPr>
              <w:numPr>
                <w:ilvl w:val="0"/>
                <w:numId w:val="58"/>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Solicitud Única de Comercio Exterior - SUCE  (www.vuce.gob.pe) </w:t>
            </w:r>
          </w:p>
          <w:p w:rsidR="00525FB3" w:rsidRPr="00D53EA9" w:rsidRDefault="00525FB3" w:rsidP="001B5963">
            <w:pPr>
              <w:numPr>
                <w:ilvl w:val="0"/>
                <w:numId w:val="58"/>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Lista de los productos señalando la empresa fabricante, tipo o designación del producto, marca y modelo.</w:t>
            </w:r>
          </w:p>
          <w:p w:rsidR="00525FB3" w:rsidRPr="00D53EA9" w:rsidRDefault="00525FB3" w:rsidP="001B5963">
            <w:pPr>
              <w:numPr>
                <w:ilvl w:val="0"/>
                <w:numId w:val="58"/>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Certificado de conformidad, según lo establecido en el Reglamento Técnico correspondiente.</w:t>
            </w:r>
            <w:r w:rsidRPr="00D53EA9">
              <w:rPr>
                <w:rFonts w:ascii="Arial" w:hAnsi="Arial" w:cs="Arial"/>
                <w:sz w:val="16"/>
                <w:szCs w:val="16"/>
              </w:rPr>
              <w:tab/>
            </w:r>
          </w:p>
          <w:p w:rsidR="00525FB3" w:rsidRPr="00D53EA9" w:rsidRDefault="00525FB3" w:rsidP="000A78E0">
            <w:pPr>
              <w:tabs>
                <w:tab w:val="left" w:pos="309"/>
              </w:tabs>
              <w:autoSpaceDE w:val="0"/>
              <w:autoSpaceDN w:val="0"/>
              <w:adjustRightInd w:val="0"/>
              <w:ind w:left="284"/>
              <w:jc w:val="both"/>
              <w:rPr>
                <w:rFonts w:ascii="Arial" w:hAnsi="Arial" w:cs="Arial"/>
                <w:sz w:val="16"/>
                <w:szCs w:val="16"/>
              </w:rPr>
            </w:pPr>
          </w:p>
          <w:p w:rsidR="00525FB3" w:rsidRPr="00D53EA9" w:rsidRDefault="00525FB3" w:rsidP="000A78E0">
            <w:pPr>
              <w:tabs>
                <w:tab w:val="left" w:pos="309"/>
              </w:tabs>
              <w:autoSpaceDE w:val="0"/>
              <w:autoSpaceDN w:val="0"/>
              <w:adjustRightInd w:val="0"/>
              <w:ind w:left="284"/>
              <w:jc w:val="both"/>
              <w:rPr>
                <w:rFonts w:ascii="Arial" w:hAnsi="Arial" w:cs="Arial"/>
                <w:sz w:val="16"/>
                <w:szCs w:val="16"/>
              </w:rPr>
            </w:pPr>
          </w:p>
          <w:p w:rsidR="00525FB3" w:rsidRPr="00D53EA9" w:rsidRDefault="00525FB3" w:rsidP="000A78E0">
            <w:pPr>
              <w:tabs>
                <w:tab w:val="left" w:pos="309"/>
              </w:tabs>
              <w:autoSpaceDE w:val="0"/>
              <w:autoSpaceDN w:val="0"/>
              <w:adjustRightInd w:val="0"/>
              <w:ind w:left="284"/>
              <w:jc w:val="both"/>
              <w:rPr>
                <w:rFonts w:ascii="Arial" w:hAnsi="Arial" w:cs="Arial"/>
                <w:sz w:val="16"/>
                <w:szCs w:val="16"/>
              </w:rPr>
            </w:pPr>
          </w:p>
          <w:p w:rsidR="00525FB3" w:rsidRPr="00D53EA9" w:rsidRDefault="00525FB3" w:rsidP="000A78E0">
            <w:pPr>
              <w:tabs>
                <w:tab w:val="left" w:pos="309"/>
              </w:tabs>
              <w:autoSpaceDE w:val="0"/>
              <w:autoSpaceDN w:val="0"/>
              <w:adjustRightInd w:val="0"/>
              <w:ind w:left="284"/>
              <w:jc w:val="both"/>
              <w:rPr>
                <w:rFonts w:ascii="Arial" w:hAnsi="Arial" w:cs="Arial"/>
                <w:sz w:val="16"/>
                <w:szCs w:val="16"/>
              </w:rPr>
            </w:pPr>
          </w:p>
          <w:p w:rsidR="00525FB3" w:rsidRPr="00D53EA9" w:rsidRDefault="00525FB3" w:rsidP="000A78E0">
            <w:pPr>
              <w:tabs>
                <w:tab w:val="left" w:pos="309"/>
              </w:tabs>
              <w:autoSpaceDE w:val="0"/>
              <w:autoSpaceDN w:val="0"/>
              <w:adjustRightInd w:val="0"/>
              <w:ind w:left="284"/>
              <w:jc w:val="both"/>
              <w:rPr>
                <w:rFonts w:ascii="Arial" w:hAnsi="Arial" w:cs="Arial"/>
                <w:sz w:val="16"/>
                <w:szCs w:val="16"/>
              </w:rPr>
            </w:pPr>
          </w:p>
          <w:p w:rsidR="00525FB3" w:rsidRPr="00D53EA9" w:rsidRDefault="00525FB3" w:rsidP="000A78E0">
            <w:pPr>
              <w:tabs>
                <w:tab w:val="left" w:pos="309"/>
              </w:tabs>
              <w:autoSpaceDE w:val="0"/>
              <w:autoSpaceDN w:val="0"/>
              <w:adjustRightInd w:val="0"/>
              <w:ind w:left="284"/>
              <w:jc w:val="both"/>
              <w:rPr>
                <w:rFonts w:ascii="Arial" w:hAnsi="Arial" w:cs="Arial"/>
                <w:sz w:val="16"/>
                <w:szCs w:val="16"/>
              </w:rPr>
            </w:pP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Solicitud Única de Comercio Exterior - SUCE  (www.vuce.gob.pe)</w:t>
            </w: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r w:rsidRPr="00D53EA9">
              <w:rPr>
                <w:rFonts w:ascii="Arial" w:hAnsi="Arial" w:cs="Arial"/>
                <w:sz w:val="16"/>
                <w:szCs w:val="16"/>
              </w:rPr>
              <w:t>Gratuito</w:t>
            </w:r>
          </w:p>
        </w:tc>
        <w:tc>
          <w:tcPr>
            <w:tcW w:w="709"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sz w:val="16"/>
                <w:szCs w:val="16"/>
              </w:rPr>
              <w:t>Gratuito</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p>
        </w:tc>
        <w:tc>
          <w:tcPr>
            <w:tcW w:w="567"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8</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(Ocho)</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CE6DA4" w:rsidTr="0035000D">
        <w:trPr>
          <w:trHeight w:val="907"/>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114</w:t>
            </w:r>
          </w:p>
        </w:tc>
        <w:tc>
          <w:tcPr>
            <w:tcW w:w="2695" w:type="dxa"/>
          </w:tcPr>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b/>
                <w:sz w:val="16"/>
                <w:szCs w:val="16"/>
              </w:rPr>
              <w:t>AUTORIZACIÓN EN EL REGISTRO DE ORGANISMOS DE LA EVALUACIÓN DE LA CONFORMIDAD AUTORIZADOS - NO ACREDITADOS.</w:t>
            </w:r>
          </w:p>
          <w:p w:rsidR="00525FB3" w:rsidRPr="00D53EA9" w:rsidRDefault="00525FB3" w:rsidP="000A78E0">
            <w:pPr>
              <w:autoSpaceDE w:val="0"/>
              <w:autoSpaceDN w:val="0"/>
              <w:adjustRightInd w:val="0"/>
              <w:jc w:val="both"/>
              <w:rPr>
                <w:rFonts w:ascii="Arial" w:hAnsi="Arial" w:cs="Arial"/>
                <w:b/>
                <w:sz w:val="16"/>
                <w:szCs w:val="16"/>
              </w:rPr>
            </w:pPr>
          </w:p>
          <w:p w:rsidR="00525FB3" w:rsidRPr="00D53EA9" w:rsidRDefault="00525FB3" w:rsidP="000A78E0">
            <w:pPr>
              <w:pStyle w:val="Ttulo1"/>
              <w:numPr>
                <w:ilvl w:val="0"/>
                <w:numId w:val="0"/>
              </w:numPr>
              <w:jc w:val="both"/>
              <w:rPr>
                <w:b w:val="0"/>
                <w:color w:val="0000FF"/>
                <w:sz w:val="16"/>
                <w:lang w:eastAsia="es-PE"/>
              </w:rPr>
            </w:pPr>
            <w:r w:rsidRPr="00D53EA9">
              <w:rPr>
                <w:b w:val="0"/>
                <w:sz w:val="16"/>
              </w:rPr>
              <w:t>Artículo 3 y 4, literal a)  del Decreto Supremo Nº 017-2005-PRODUCE, que crea el Registro de Organismos de Evaluación de la Conformidad Autorizados, publicado el 09/04/2005</w:t>
            </w:r>
            <w:r w:rsidRPr="00D53EA9">
              <w:rPr>
                <w:b w:val="0"/>
                <w:color w:val="FF0000"/>
                <w:sz w:val="16"/>
              </w:rPr>
              <w:t>.</w:t>
            </w:r>
          </w:p>
        </w:tc>
        <w:tc>
          <w:tcPr>
            <w:tcW w:w="3245" w:type="dxa"/>
          </w:tcPr>
          <w:p w:rsidR="00525FB3" w:rsidRPr="00D53EA9" w:rsidRDefault="00525FB3" w:rsidP="001B5963">
            <w:pPr>
              <w:numPr>
                <w:ilvl w:val="0"/>
                <w:numId w:val="59"/>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Solicitud dirigida al Director(a) de Ordenamiento de Productos Industriales y Fiscalizados con carácter de declaración jurada y obligatoria. Formulario DOPIF-0001 y los Anexos DOPIF-0001A y DOPIF-0001B,</w:t>
            </w:r>
            <w:r w:rsidRPr="00D53EA9">
              <w:rPr>
                <w:rFonts w:ascii="Arial" w:hAnsi="Arial" w:cs="Arial"/>
                <w:color w:val="FF0000"/>
                <w:sz w:val="16"/>
                <w:szCs w:val="16"/>
              </w:rPr>
              <w:t xml:space="preserve"> </w:t>
            </w:r>
            <w:r w:rsidRPr="00D53EA9">
              <w:rPr>
                <w:rFonts w:ascii="Arial" w:hAnsi="Arial" w:cs="Arial"/>
                <w:sz w:val="16"/>
                <w:szCs w:val="16"/>
              </w:rPr>
              <w:t>según corresponda</w:t>
            </w:r>
            <w:r w:rsidRPr="00D53EA9">
              <w:rPr>
                <w:rFonts w:ascii="Arial" w:hAnsi="Arial" w:cs="Arial"/>
                <w:sz w:val="16"/>
                <w:szCs w:val="16"/>
              </w:rPr>
              <w:tab/>
            </w:r>
          </w:p>
          <w:p w:rsidR="00525FB3" w:rsidRPr="00D53EA9" w:rsidRDefault="00525FB3" w:rsidP="001B5963">
            <w:pPr>
              <w:numPr>
                <w:ilvl w:val="0"/>
                <w:numId w:val="59"/>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Declaración Jurada donde se demuestre que es un organismo independiente, no tiene inversión ni interés ni ninguna relación con los productores, compradores o usuarios de los productos que evaluará.</w:t>
            </w:r>
            <w:r w:rsidRPr="00D53EA9">
              <w:rPr>
                <w:rFonts w:ascii="Arial" w:hAnsi="Arial" w:cs="Arial"/>
                <w:sz w:val="16"/>
                <w:szCs w:val="16"/>
              </w:rPr>
              <w:tab/>
            </w:r>
          </w:p>
          <w:p w:rsidR="00525FB3" w:rsidRPr="00D53EA9" w:rsidRDefault="00525FB3" w:rsidP="001B5963">
            <w:pPr>
              <w:numPr>
                <w:ilvl w:val="0"/>
                <w:numId w:val="59"/>
              </w:numPr>
              <w:tabs>
                <w:tab w:val="left" w:pos="176"/>
              </w:tabs>
              <w:autoSpaceDE w:val="0"/>
              <w:autoSpaceDN w:val="0"/>
              <w:adjustRightInd w:val="0"/>
              <w:ind w:left="176" w:hanging="176"/>
              <w:jc w:val="both"/>
              <w:rPr>
                <w:rFonts w:ascii="Arial" w:hAnsi="Arial" w:cs="Arial"/>
                <w:color w:val="000000" w:themeColor="text1"/>
                <w:sz w:val="16"/>
                <w:szCs w:val="16"/>
              </w:rPr>
            </w:pPr>
            <w:r w:rsidRPr="00D53EA9">
              <w:rPr>
                <w:rFonts w:ascii="Arial" w:hAnsi="Arial" w:cs="Arial"/>
                <w:color w:val="000000" w:themeColor="text1"/>
                <w:sz w:val="16"/>
                <w:szCs w:val="16"/>
              </w:rPr>
              <w:t>Declaración Jurada de que la empresa cuenta con una organización que asegurara la imparcialidad en sus  decisiones.</w:t>
            </w:r>
            <w:r w:rsidRPr="00D53EA9">
              <w:rPr>
                <w:rFonts w:ascii="Arial" w:hAnsi="Arial" w:cs="Arial"/>
                <w:color w:val="000000" w:themeColor="text1"/>
                <w:sz w:val="16"/>
                <w:szCs w:val="16"/>
              </w:rPr>
              <w:tab/>
            </w:r>
          </w:p>
          <w:p w:rsidR="00525FB3" w:rsidRPr="00D53EA9" w:rsidRDefault="00525FB3" w:rsidP="001B5963">
            <w:pPr>
              <w:numPr>
                <w:ilvl w:val="0"/>
                <w:numId w:val="59"/>
              </w:numPr>
              <w:tabs>
                <w:tab w:val="left" w:pos="176"/>
              </w:tabs>
              <w:autoSpaceDE w:val="0"/>
              <w:autoSpaceDN w:val="0"/>
              <w:adjustRightInd w:val="0"/>
              <w:ind w:left="176" w:hanging="176"/>
              <w:jc w:val="both"/>
              <w:rPr>
                <w:rFonts w:ascii="Arial" w:hAnsi="Arial" w:cs="Arial"/>
                <w:color w:val="000000" w:themeColor="text1"/>
                <w:sz w:val="16"/>
                <w:szCs w:val="16"/>
              </w:rPr>
            </w:pPr>
            <w:r w:rsidRPr="00D53EA9">
              <w:rPr>
                <w:rFonts w:ascii="Arial" w:hAnsi="Arial" w:cs="Arial"/>
                <w:color w:val="000000" w:themeColor="text1"/>
                <w:sz w:val="16"/>
                <w:szCs w:val="16"/>
              </w:rPr>
              <w:t>Copia del Contrato de seguro de responsabilidad</w:t>
            </w:r>
          </w:p>
          <w:p w:rsidR="00D53EA9" w:rsidRPr="00D53EA9" w:rsidRDefault="00D53EA9" w:rsidP="00D53EA9">
            <w:pPr>
              <w:tabs>
                <w:tab w:val="left" w:pos="176"/>
              </w:tabs>
              <w:autoSpaceDE w:val="0"/>
              <w:autoSpaceDN w:val="0"/>
              <w:adjustRightInd w:val="0"/>
              <w:jc w:val="both"/>
              <w:rPr>
                <w:rFonts w:ascii="Arial" w:hAnsi="Arial" w:cs="Arial"/>
                <w:color w:val="000000" w:themeColor="text1"/>
                <w:sz w:val="16"/>
                <w:szCs w:val="16"/>
              </w:rPr>
            </w:pPr>
          </w:p>
          <w:p w:rsidR="00525FB3" w:rsidRPr="00D53EA9" w:rsidRDefault="00525FB3" w:rsidP="001B5963">
            <w:pPr>
              <w:numPr>
                <w:ilvl w:val="0"/>
                <w:numId w:val="59"/>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color w:val="000000" w:themeColor="text1"/>
                <w:sz w:val="16"/>
                <w:szCs w:val="16"/>
              </w:rPr>
              <w:t xml:space="preserve">Documentación </w:t>
            </w:r>
            <w:r w:rsidRPr="00D53EA9">
              <w:rPr>
                <w:rFonts w:ascii="Arial" w:hAnsi="Arial" w:cs="Arial"/>
                <w:sz w:val="16"/>
                <w:szCs w:val="16"/>
              </w:rPr>
              <w:t>que sustente los procedimientos indicados en el artículo 3º literales e), f), g), h), i)  del D. S. Nº 017-2005-PRODUCE:</w:t>
            </w:r>
          </w:p>
          <w:p w:rsidR="00525FB3" w:rsidRPr="00D53EA9" w:rsidRDefault="00525FB3" w:rsidP="0035000D">
            <w:pPr>
              <w:tabs>
                <w:tab w:val="left" w:pos="309"/>
              </w:tabs>
              <w:autoSpaceDE w:val="0"/>
              <w:autoSpaceDN w:val="0"/>
              <w:adjustRightInd w:val="0"/>
              <w:ind w:left="176"/>
              <w:jc w:val="both"/>
              <w:rPr>
                <w:rFonts w:ascii="Arial" w:hAnsi="Arial" w:cs="Arial"/>
                <w:sz w:val="16"/>
                <w:szCs w:val="16"/>
              </w:rPr>
            </w:pPr>
            <w:r w:rsidRPr="00D53EA9">
              <w:rPr>
                <w:rFonts w:ascii="Arial" w:hAnsi="Arial" w:cs="Arial"/>
                <w:sz w:val="16"/>
                <w:szCs w:val="16"/>
              </w:rPr>
              <w:t>e) Procedimientos para la atención de solicitudes y la evaluación de la conformidad de los productos a evaluar</w:t>
            </w:r>
          </w:p>
          <w:p w:rsidR="00525FB3" w:rsidRPr="00D53EA9" w:rsidRDefault="00525FB3" w:rsidP="0035000D">
            <w:pPr>
              <w:tabs>
                <w:tab w:val="left" w:pos="309"/>
              </w:tabs>
              <w:autoSpaceDE w:val="0"/>
              <w:autoSpaceDN w:val="0"/>
              <w:adjustRightInd w:val="0"/>
              <w:ind w:left="176"/>
              <w:jc w:val="both"/>
              <w:rPr>
                <w:rFonts w:ascii="Arial" w:hAnsi="Arial" w:cs="Arial"/>
                <w:sz w:val="16"/>
                <w:szCs w:val="16"/>
              </w:rPr>
            </w:pPr>
            <w:r w:rsidRPr="00D53EA9">
              <w:rPr>
                <w:rFonts w:ascii="Arial" w:hAnsi="Arial" w:cs="Arial"/>
                <w:sz w:val="16"/>
                <w:szCs w:val="16"/>
              </w:rPr>
              <w:t>f) Procedimientos para la atención de reclamos y apelaciones.</w:t>
            </w:r>
            <w:r w:rsidRPr="00D53EA9">
              <w:rPr>
                <w:rFonts w:ascii="Arial" w:hAnsi="Arial" w:cs="Arial"/>
                <w:sz w:val="16"/>
                <w:szCs w:val="16"/>
              </w:rPr>
              <w:tab/>
            </w:r>
          </w:p>
          <w:p w:rsidR="0035000D" w:rsidRDefault="00525FB3" w:rsidP="0035000D">
            <w:pPr>
              <w:tabs>
                <w:tab w:val="left" w:pos="309"/>
              </w:tabs>
              <w:autoSpaceDE w:val="0"/>
              <w:autoSpaceDN w:val="0"/>
              <w:adjustRightInd w:val="0"/>
              <w:ind w:left="176"/>
              <w:jc w:val="both"/>
              <w:rPr>
                <w:rFonts w:ascii="Arial" w:hAnsi="Arial" w:cs="Arial"/>
                <w:sz w:val="16"/>
                <w:szCs w:val="16"/>
              </w:rPr>
            </w:pPr>
            <w:r w:rsidRPr="00D53EA9">
              <w:rPr>
                <w:rFonts w:ascii="Arial" w:hAnsi="Arial" w:cs="Arial"/>
                <w:sz w:val="16"/>
                <w:szCs w:val="16"/>
              </w:rPr>
              <w:t>g) Procedimientos para la calificación de su personal y relación de personal calificado.</w:t>
            </w:r>
          </w:p>
          <w:p w:rsidR="00525FB3" w:rsidRPr="00D53EA9" w:rsidRDefault="0035000D" w:rsidP="0035000D">
            <w:pPr>
              <w:tabs>
                <w:tab w:val="left" w:pos="309"/>
              </w:tabs>
              <w:autoSpaceDE w:val="0"/>
              <w:autoSpaceDN w:val="0"/>
              <w:adjustRightInd w:val="0"/>
              <w:ind w:left="176"/>
              <w:jc w:val="both"/>
              <w:rPr>
                <w:rFonts w:ascii="Arial" w:hAnsi="Arial" w:cs="Arial"/>
                <w:sz w:val="16"/>
                <w:szCs w:val="16"/>
              </w:rPr>
            </w:pPr>
            <w:r>
              <w:rPr>
                <w:rFonts w:ascii="Arial" w:hAnsi="Arial" w:cs="Arial"/>
                <w:sz w:val="16"/>
                <w:szCs w:val="16"/>
              </w:rPr>
              <w:t xml:space="preserve">h) </w:t>
            </w:r>
            <w:r w:rsidR="00525FB3" w:rsidRPr="00D53EA9">
              <w:rPr>
                <w:rFonts w:ascii="Arial" w:hAnsi="Arial" w:cs="Arial"/>
                <w:sz w:val="16"/>
                <w:szCs w:val="16"/>
              </w:rPr>
              <w:t>Procedimientos para la subcontratación de actividades de ensayos o inspección.</w:t>
            </w:r>
            <w:r w:rsidR="00525FB3" w:rsidRPr="00D53EA9">
              <w:rPr>
                <w:rFonts w:ascii="Arial" w:hAnsi="Arial" w:cs="Arial"/>
                <w:sz w:val="16"/>
                <w:szCs w:val="16"/>
              </w:rPr>
              <w:tab/>
            </w:r>
          </w:p>
          <w:p w:rsidR="00525FB3" w:rsidRPr="00D53EA9" w:rsidRDefault="00525FB3" w:rsidP="0035000D">
            <w:pPr>
              <w:tabs>
                <w:tab w:val="left" w:pos="309"/>
              </w:tabs>
              <w:autoSpaceDE w:val="0"/>
              <w:autoSpaceDN w:val="0"/>
              <w:adjustRightInd w:val="0"/>
              <w:ind w:left="176"/>
              <w:jc w:val="both"/>
              <w:rPr>
                <w:rFonts w:ascii="Arial" w:hAnsi="Arial" w:cs="Arial"/>
                <w:sz w:val="16"/>
                <w:szCs w:val="16"/>
              </w:rPr>
            </w:pPr>
            <w:r w:rsidRPr="00D53EA9">
              <w:rPr>
                <w:rFonts w:ascii="Arial" w:hAnsi="Arial" w:cs="Arial"/>
                <w:sz w:val="16"/>
                <w:szCs w:val="16"/>
              </w:rPr>
              <w:t>i) Certificado de Calibración vigente de equipos y medios de medición, cuando corresponda.</w:t>
            </w:r>
            <w:r w:rsidRPr="00D53EA9">
              <w:rPr>
                <w:rFonts w:ascii="Arial" w:hAnsi="Arial" w:cs="Arial"/>
                <w:sz w:val="16"/>
                <w:szCs w:val="16"/>
              </w:rPr>
              <w:tab/>
            </w:r>
          </w:p>
          <w:p w:rsidR="00525FB3" w:rsidRPr="00D53EA9" w:rsidRDefault="00525FB3" w:rsidP="001B5963">
            <w:pPr>
              <w:numPr>
                <w:ilvl w:val="0"/>
                <w:numId w:val="59"/>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 xml:space="preserve">En </w:t>
            </w:r>
            <w:r w:rsidRPr="00D53EA9">
              <w:rPr>
                <w:rFonts w:ascii="Arial" w:hAnsi="Arial" w:cs="Arial"/>
                <w:color w:val="000000" w:themeColor="text1"/>
                <w:sz w:val="16"/>
                <w:szCs w:val="16"/>
              </w:rPr>
              <w:t>el</w:t>
            </w:r>
            <w:r w:rsidRPr="00D53EA9">
              <w:rPr>
                <w:rFonts w:ascii="Arial" w:hAnsi="Arial" w:cs="Arial"/>
                <w:sz w:val="16"/>
                <w:szCs w:val="16"/>
              </w:rPr>
              <w:t xml:space="preserve"> caso que el interesado subcontrate actividades de ensayos o inspección (Artículo 3 literal h) deberá presentar un documento o  informe de la evaluación realizada al organismo subcontratado en el que se demuestre que dicho organismo:</w:t>
            </w:r>
            <w:r w:rsidRPr="00D53EA9">
              <w:rPr>
                <w:rFonts w:ascii="Arial" w:hAnsi="Arial" w:cs="Arial"/>
                <w:sz w:val="16"/>
                <w:szCs w:val="16"/>
              </w:rPr>
              <w:tab/>
            </w:r>
          </w:p>
          <w:p w:rsidR="00525FB3" w:rsidRPr="00D53EA9" w:rsidRDefault="00525FB3" w:rsidP="00D53EA9">
            <w:pPr>
              <w:tabs>
                <w:tab w:val="left" w:pos="176"/>
              </w:tabs>
              <w:autoSpaceDE w:val="0"/>
              <w:autoSpaceDN w:val="0"/>
              <w:adjustRightInd w:val="0"/>
              <w:ind w:left="176"/>
              <w:jc w:val="both"/>
              <w:rPr>
                <w:rFonts w:ascii="Arial" w:hAnsi="Arial" w:cs="Arial"/>
                <w:sz w:val="16"/>
                <w:szCs w:val="16"/>
              </w:rPr>
            </w:pPr>
            <w:r w:rsidRPr="00D53EA9">
              <w:rPr>
                <w:rFonts w:ascii="Arial" w:hAnsi="Arial" w:cs="Arial"/>
                <w:sz w:val="16"/>
                <w:szCs w:val="16"/>
              </w:rPr>
              <w:t>a) Cuenta con personal capacitado</w:t>
            </w:r>
          </w:p>
          <w:p w:rsidR="00525FB3" w:rsidRPr="00D53EA9" w:rsidRDefault="00525FB3" w:rsidP="00D53EA9">
            <w:pPr>
              <w:tabs>
                <w:tab w:val="left" w:pos="176"/>
              </w:tabs>
              <w:autoSpaceDE w:val="0"/>
              <w:autoSpaceDN w:val="0"/>
              <w:adjustRightInd w:val="0"/>
              <w:ind w:left="176"/>
              <w:jc w:val="both"/>
              <w:rPr>
                <w:rFonts w:ascii="Arial" w:hAnsi="Arial" w:cs="Arial"/>
                <w:sz w:val="16"/>
                <w:szCs w:val="16"/>
              </w:rPr>
            </w:pPr>
            <w:r w:rsidRPr="00D53EA9">
              <w:rPr>
                <w:rFonts w:ascii="Arial" w:hAnsi="Arial" w:cs="Arial"/>
                <w:sz w:val="16"/>
                <w:szCs w:val="16"/>
              </w:rPr>
              <w:t>b) Cuenta con métodos de ensayo establecidos en normas técnicas o validadas, según corresponda.</w:t>
            </w:r>
            <w:r w:rsidRPr="00D53EA9">
              <w:rPr>
                <w:rFonts w:ascii="Arial" w:hAnsi="Arial" w:cs="Arial"/>
                <w:sz w:val="16"/>
                <w:szCs w:val="16"/>
              </w:rPr>
              <w:tab/>
            </w:r>
          </w:p>
          <w:p w:rsidR="00525FB3" w:rsidRPr="00D53EA9" w:rsidRDefault="00525FB3" w:rsidP="00D53EA9">
            <w:pPr>
              <w:tabs>
                <w:tab w:val="left" w:pos="176"/>
              </w:tabs>
              <w:autoSpaceDE w:val="0"/>
              <w:autoSpaceDN w:val="0"/>
              <w:adjustRightInd w:val="0"/>
              <w:ind w:left="176"/>
              <w:jc w:val="both"/>
              <w:rPr>
                <w:rFonts w:ascii="Arial" w:hAnsi="Arial" w:cs="Arial"/>
                <w:sz w:val="16"/>
                <w:szCs w:val="16"/>
              </w:rPr>
            </w:pPr>
            <w:r w:rsidRPr="00D53EA9">
              <w:rPr>
                <w:rFonts w:ascii="Arial" w:hAnsi="Arial" w:cs="Arial"/>
                <w:sz w:val="16"/>
                <w:szCs w:val="16"/>
              </w:rPr>
              <w:t>c) Cuenta con métodos o procedimientos de inspección.</w:t>
            </w:r>
          </w:p>
          <w:p w:rsidR="00525FB3" w:rsidRDefault="00525FB3" w:rsidP="00D53EA9">
            <w:pPr>
              <w:tabs>
                <w:tab w:val="left" w:pos="176"/>
              </w:tabs>
              <w:autoSpaceDE w:val="0"/>
              <w:autoSpaceDN w:val="0"/>
              <w:adjustRightInd w:val="0"/>
              <w:ind w:left="176"/>
              <w:jc w:val="both"/>
              <w:rPr>
                <w:rFonts w:ascii="Arial" w:hAnsi="Arial" w:cs="Arial"/>
                <w:sz w:val="16"/>
                <w:szCs w:val="16"/>
              </w:rPr>
            </w:pPr>
            <w:r w:rsidRPr="00D53EA9">
              <w:rPr>
                <w:rFonts w:ascii="Arial" w:hAnsi="Arial" w:cs="Arial"/>
                <w:sz w:val="16"/>
                <w:szCs w:val="16"/>
              </w:rPr>
              <w:t>d) Los equipos y medios de medición, cuentan certificados de calibración vigentes.</w:t>
            </w:r>
            <w:r w:rsidRPr="00D53EA9">
              <w:rPr>
                <w:rFonts w:ascii="Arial" w:hAnsi="Arial" w:cs="Arial"/>
                <w:sz w:val="16"/>
                <w:szCs w:val="16"/>
              </w:rPr>
              <w:tab/>
            </w:r>
          </w:p>
          <w:p w:rsidR="00D53EA9" w:rsidRDefault="00D53EA9" w:rsidP="00D53EA9">
            <w:pPr>
              <w:tabs>
                <w:tab w:val="left" w:pos="176"/>
              </w:tabs>
              <w:autoSpaceDE w:val="0"/>
              <w:autoSpaceDN w:val="0"/>
              <w:adjustRightInd w:val="0"/>
              <w:ind w:left="176"/>
              <w:jc w:val="both"/>
              <w:rPr>
                <w:rFonts w:ascii="Arial" w:hAnsi="Arial" w:cs="Arial"/>
                <w:sz w:val="16"/>
                <w:szCs w:val="16"/>
              </w:rPr>
            </w:pPr>
          </w:p>
          <w:p w:rsidR="00D53EA9" w:rsidRDefault="00D53EA9" w:rsidP="00D53EA9">
            <w:pPr>
              <w:tabs>
                <w:tab w:val="left" w:pos="176"/>
              </w:tabs>
              <w:autoSpaceDE w:val="0"/>
              <w:autoSpaceDN w:val="0"/>
              <w:adjustRightInd w:val="0"/>
              <w:ind w:left="176"/>
              <w:jc w:val="both"/>
              <w:rPr>
                <w:rFonts w:ascii="Arial" w:hAnsi="Arial" w:cs="Arial"/>
                <w:sz w:val="16"/>
                <w:szCs w:val="16"/>
              </w:rPr>
            </w:pPr>
          </w:p>
          <w:p w:rsidR="00D53EA9" w:rsidRDefault="00D53EA9" w:rsidP="00D53EA9">
            <w:pPr>
              <w:tabs>
                <w:tab w:val="left" w:pos="176"/>
              </w:tabs>
              <w:autoSpaceDE w:val="0"/>
              <w:autoSpaceDN w:val="0"/>
              <w:adjustRightInd w:val="0"/>
              <w:ind w:left="176"/>
              <w:jc w:val="both"/>
              <w:rPr>
                <w:rFonts w:ascii="Arial" w:hAnsi="Arial" w:cs="Arial"/>
                <w:sz w:val="16"/>
                <w:szCs w:val="16"/>
              </w:rPr>
            </w:pPr>
          </w:p>
          <w:p w:rsidR="00D53EA9" w:rsidRDefault="00D53EA9" w:rsidP="00D53EA9">
            <w:pPr>
              <w:tabs>
                <w:tab w:val="left" w:pos="176"/>
              </w:tabs>
              <w:autoSpaceDE w:val="0"/>
              <w:autoSpaceDN w:val="0"/>
              <w:adjustRightInd w:val="0"/>
              <w:ind w:left="176"/>
              <w:jc w:val="both"/>
              <w:rPr>
                <w:rFonts w:ascii="Arial" w:hAnsi="Arial" w:cs="Arial"/>
                <w:sz w:val="16"/>
                <w:szCs w:val="16"/>
              </w:rPr>
            </w:pPr>
          </w:p>
          <w:p w:rsidR="00D53EA9" w:rsidRDefault="00D53EA9" w:rsidP="00D53EA9">
            <w:pPr>
              <w:tabs>
                <w:tab w:val="left" w:pos="176"/>
              </w:tabs>
              <w:autoSpaceDE w:val="0"/>
              <w:autoSpaceDN w:val="0"/>
              <w:adjustRightInd w:val="0"/>
              <w:ind w:left="176"/>
              <w:jc w:val="both"/>
              <w:rPr>
                <w:rFonts w:ascii="Arial" w:hAnsi="Arial" w:cs="Arial"/>
                <w:sz w:val="16"/>
                <w:szCs w:val="16"/>
              </w:rPr>
            </w:pPr>
          </w:p>
          <w:p w:rsidR="00D53EA9" w:rsidRDefault="00D53EA9" w:rsidP="00D53EA9">
            <w:pPr>
              <w:tabs>
                <w:tab w:val="left" w:pos="176"/>
              </w:tabs>
              <w:autoSpaceDE w:val="0"/>
              <w:autoSpaceDN w:val="0"/>
              <w:adjustRightInd w:val="0"/>
              <w:ind w:left="176"/>
              <w:jc w:val="both"/>
              <w:rPr>
                <w:rFonts w:ascii="Arial" w:hAnsi="Arial" w:cs="Arial"/>
                <w:sz w:val="16"/>
                <w:szCs w:val="16"/>
              </w:rPr>
            </w:pPr>
          </w:p>
          <w:p w:rsidR="00D53EA9" w:rsidRDefault="00D53EA9" w:rsidP="00D53EA9">
            <w:pPr>
              <w:tabs>
                <w:tab w:val="left" w:pos="176"/>
              </w:tabs>
              <w:autoSpaceDE w:val="0"/>
              <w:autoSpaceDN w:val="0"/>
              <w:adjustRightInd w:val="0"/>
              <w:ind w:left="176"/>
              <w:jc w:val="both"/>
              <w:rPr>
                <w:rFonts w:ascii="Arial" w:hAnsi="Arial" w:cs="Arial"/>
                <w:sz w:val="16"/>
                <w:szCs w:val="16"/>
              </w:rPr>
            </w:pPr>
          </w:p>
          <w:p w:rsidR="00D53EA9" w:rsidRDefault="00D53EA9" w:rsidP="00D53EA9">
            <w:pPr>
              <w:tabs>
                <w:tab w:val="left" w:pos="176"/>
              </w:tabs>
              <w:autoSpaceDE w:val="0"/>
              <w:autoSpaceDN w:val="0"/>
              <w:adjustRightInd w:val="0"/>
              <w:ind w:left="176"/>
              <w:jc w:val="both"/>
              <w:rPr>
                <w:rFonts w:ascii="Arial" w:hAnsi="Arial" w:cs="Arial"/>
                <w:sz w:val="16"/>
                <w:szCs w:val="16"/>
              </w:rPr>
            </w:pPr>
          </w:p>
          <w:p w:rsidR="00D53EA9" w:rsidRDefault="00D53EA9" w:rsidP="00D53EA9">
            <w:pPr>
              <w:tabs>
                <w:tab w:val="left" w:pos="176"/>
              </w:tabs>
              <w:autoSpaceDE w:val="0"/>
              <w:autoSpaceDN w:val="0"/>
              <w:adjustRightInd w:val="0"/>
              <w:ind w:left="176"/>
              <w:jc w:val="both"/>
              <w:rPr>
                <w:rFonts w:ascii="Arial" w:hAnsi="Arial" w:cs="Arial"/>
                <w:sz w:val="16"/>
                <w:szCs w:val="16"/>
              </w:rPr>
            </w:pPr>
          </w:p>
          <w:p w:rsidR="00A51290" w:rsidRPr="00D53EA9" w:rsidRDefault="00A51290" w:rsidP="000A78E0">
            <w:pPr>
              <w:tabs>
                <w:tab w:val="left" w:pos="309"/>
              </w:tabs>
              <w:autoSpaceDE w:val="0"/>
              <w:autoSpaceDN w:val="0"/>
              <w:adjustRightInd w:val="0"/>
              <w:ind w:left="284"/>
              <w:jc w:val="both"/>
              <w:rPr>
                <w:rFonts w:ascii="Arial" w:hAnsi="Arial" w:cs="Arial"/>
                <w:sz w:val="16"/>
                <w:szCs w:val="16"/>
              </w:rPr>
            </w:pP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color w:val="000000"/>
                <w:sz w:val="16"/>
                <w:szCs w:val="16"/>
                <w:lang w:eastAsia="es-PE"/>
              </w:rPr>
              <w:lastRenderedPageBreak/>
              <w:t>Formulario DOPIF-0001</w:t>
            </w:r>
            <w:r w:rsidRPr="00D53EA9" w:rsidDel="007D410A">
              <w:rPr>
                <w:rFonts w:ascii="Arial" w:hAnsi="Arial" w:cs="Arial"/>
                <w:color w:val="000000"/>
                <w:sz w:val="16"/>
                <w:szCs w:val="16"/>
                <w:lang w:eastAsia="es-PE"/>
              </w:rPr>
              <w:t xml:space="preserve"> </w:t>
            </w:r>
            <w:r w:rsidRPr="00D53EA9">
              <w:rPr>
                <w:rFonts w:ascii="Arial" w:hAnsi="Arial" w:cs="Arial"/>
                <w:color w:val="000000"/>
                <w:sz w:val="16"/>
                <w:szCs w:val="16"/>
                <w:lang w:eastAsia="es-PE"/>
              </w:rPr>
              <w:br/>
              <w:t>www.produce.gob.pe</w:t>
            </w: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r w:rsidRPr="00D53EA9">
              <w:rPr>
                <w:rFonts w:ascii="Arial" w:hAnsi="Arial" w:cs="Arial"/>
                <w:sz w:val="16"/>
                <w:szCs w:val="16"/>
              </w:rPr>
              <w:t>Gratuito</w:t>
            </w:r>
          </w:p>
        </w:tc>
        <w:tc>
          <w:tcPr>
            <w:tcW w:w="709"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sz w:val="16"/>
                <w:szCs w:val="16"/>
              </w:rPr>
              <w:t>Gratuito</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10</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(Diez)</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CE6DA4" w:rsidTr="0035000D">
        <w:trPr>
          <w:trHeight w:val="624"/>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 xml:space="preserve">115 </w:t>
            </w:r>
          </w:p>
        </w:tc>
        <w:tc>
          <w:tcPr>
            <w:tcW w:w="2695" w:type="dxa"/>
          </w:tcPr>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b/>
                <w:sz w:val="16"/>
                <w:szCs w:val="16"/>
              </w:rPr>
              <w:t>AUTORIZACIÓN EN EL REGISTRO DE ORGANISMOS DE LA EVALUACIÓN DE LA CONFORMIDAD AUTORIZADOS – ACREDITADOS.</w:t>
            </w:r>
          </w:p>
          <w:p w:rsidR="00525FB3" w:rsidRPr="00D53EA9" w:rsidRDefault="00525FB3" w:rsidP="000A78E0">
            <w:pPr>
              <w:autoSpaceDE w:val="0"/>
              <w:autoSpaceDN w:val="0"/>
              <w:adjustRightInd w:val="0"/>
              <w:jc w:val="both"/>
              <w:rPr>
                <w:rFonts w:ascii="Arial" w:hAnsi="Arial" w:cs="Arial"/>
                <w:color w:val="FF0000"/>
                <w:sz w:val="16"/>
                <w:szCs w:val="16"/>
              </w:rPr>
            </w:pPr>
          </w:p>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sz w:val="16"/>
                <w:szCs w:val="16"/>
              </w:rPr>
              <w:t>Artículos 3 y 4, literal a) del Decreto Supremo Nº 017-2005-PRODUCE, que crea el Registro de Organismos de Evaluación de la Conformidad Autorizados publicado el 09/04/2005</w:t>
            </w:r>
            <w:r w:rsidRPr="00D53EA9">
              <w:rPr>
                <w:rFonts w:ascii="Arial" w:hAnsi="Arial" w:cs="Arial"/>
                <w:color w:val="FF0000"/>
                <w:sz w:val="16"/>
                <w:szCs w:val="16"/>
              </w:rPr>
              <w:t>.</w:t>
            </w:r>
          </w:p>
        </w:tc>
        <w:tc>
          <w:tcPr>
            <w:tcW w:w="3245" w:type="dxa"/>
          </w:tcPr>
          <w:p w:rsidR="00525FB3" w:rsidRPr="00D53EA9" w:rsidRDefault="00525FB3" w:rsidP="001B5963">
            <w:pPr>
              <w:numPr>
                <w:ilvl w:val="0"/>
                <w:numId w:val="60"/>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Solicitud dirigida al Director(a) de Ordenamiento de Productos Industriales y Fiscalizados con carácter de declaración jurada y obligatoria. Formulario DOPIF-0002 y los Anexos DOPIF-0001A y DOPIF-0001B según corresponda</w:t>
            </w:r>
            <w:r w:rsidRPr="00D53EA9">
              <w:rPr>
                <w:rFonts w:ascii="Arial" w:hAnsi="Arial" w:cs="Arial"/>
                <w:sz w:val="16"/>
                <w:szCs w:val="16"/>
              </w:rPr>
              <w:tab/>
            </w:r>
          </w:p>
          <w:p w:rsidR="00525FB3" w:rsidRPr="00D53EA9" w:rsidRDefault="00525FB3" w:rsidP="001B5963">
            <w:pPr>
              <w:numPr>
                <w:ilvl w:val="0"/>
                <w:numId w:val="60"/>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Declaración Jurada donde se demuestre que es un organismo independiente, no tiene inversión ni interés ni ninguna relación con los productores, compradores o usuarios de los productos que evaluará.</w:t>
            </w:r>
            <w:r w:rsidRPr="00D53EA9">
              <w:rPr>
                <w:rFonts w:ascii="Arial" w:hAnsi="Arial" w:cs="Arial"/>
                <w:sz w:val="16"/>
                <w:szCs w:val="16"/>
              </w:rPr>
              <w:tab/>
            </w:r>
          </w:p>
          <w:p w:rsidR="00525FB3" w:rsidRPr="00D53EA9" w:rsidRDefault="00525FB3" w:rsidP="001B5963">
            <w:pPr>
              <w:numPr>
                <w:ilvl w:val="0"/>
                <w:numId w:val="60"/>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Copia de la Constancia de Acreditación vigente emitida por el INDECOPI en la cual conste el alcance de acreditación y  que corresponda al alcance (productos) de la autorización que solicita.</w:t>
            </w:r>
          </w:p>
          <w:p w:rsidR="00525FB3" w:rsidRPr="00D53EA9" w:rsidRDefault="00525FB3" w:rsidP="001B5963">
            <w:pPr>
              <w:numPr>
                <w:ilvl w:val="0"/>
                <w:numId w:val="60"/>
              </w:numPr>
              <w:autoSpaceDE w:val="0"/>
              <w:autoSpaceDN w:val="0"/>
              <w:adjustRightInd w:val="0"/>
              <w:ind w:left="176" w:hanging="176"/>
              <w:jc w:val="both"/>
              <w:rPr>
                <w:rFonts w:ascii="Arial" w:hAnsi="Arial" w:cs="Arial"/>
                <w:color w:val="000000" w:themeColor="text1"/>
                <w:sz w:val="16"/>
                <w:szCs w:val="16"/>
              </w:rPr>
            </w:pPr>
            <w:r w:rsidRPr="00D53EA9">
              <w:rPr>
                <w:rFonts w:ascii="Arial" w:hAnsi="Arial" w:cs="Arial"/>
                <w:color w:val="000000" w:themeColor="text1"/>
                <w:sz w:val="16"/>
                <w:szCs w:val="16"/>
              </w:rPr>
              <w:t>Copia del Contrato de seguro de responsabilidad</w:t>
            </w:r>
          </w:p>
          <w:p w:rsidR="00525FB3" w:rsidRPr="00D53EA9" w:rsidRDefault="00525FB3" w:rsidP="001B5963">
            <w:pPr>
              <w:numPr>
                <w:ilvl w:val="0"/>
                <w:numId w:val="60"/>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Documentación que contenga los Procedimientos para la subcontratación de actividades de ensayos o inspección.</w:t>
            </w:r>
          </w:p>
          <w:p w:rsidR="00525FB3" w:rsidRPr="00D53EA9" w:rsidRDefault="00525FB3" w:rsidP="001B5963">
            <w:pPr>
              <w:numPr>
                <w:ilvl w:val="0"/>
                <w:numId w:val="60"/>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En el caso que el interesado subcontrate actividades de ensayos o inspección (Artículo 3 literal h) deberá presentar un documento o  informe de la evaluación realizada al organismo subcontratado en el que se demuestre que dicho organismo:</w:t>
            </w:r>
            <w:r w:rsidRPr="00D53EA9">
              <w:rPr>
                <w:rFonts w:ascii="Arial" w:hAnsi="Arial" w:cs="Arial"/>
                <w:sz w:val="16"/>
                <w:szCs w:val="16"/>
              </w:rPr>
              <w:tab/>
            </w:r>
          </w:p>
          <w:p w:rsidR="00525FB3" w:rsidRPr="0035000D" w:rsidRDefault="00525FB3" w:rsidP="0035000D">
            <w:pPr>
              <w:pStyle w:val="Prrafodelista"/>
              <w:numPr>
                <w:ilvl w:val="0"/>
                <w:numId w:val="145"/>
              </w:numPr>
              <w:autoSpaceDE w:val="0"/>
              <w:autoSpaceDN w:val="0"/>
              <w:adjustRightInd w:val="0"/>
              <w:ind w:left="175" w:hanging="175"/>
              <w:jc w:val="both"/>
              <w:rPr>
                <w:rFonts w:ascii="Arial" w:hAnsi="Arial" w:cs="Arial"/>
                <w:sz w:val="16"/>
                <w:szCs w:val="16"/>
              </w:rPr>
            </w:pPr>
            <w:r w:rsidRPr="0035000D">
              <w:rPr>
                <w:rFonts w:ascii="Arial" w:hAnsi="Arial" w:cs="Arial"/>
                <w:sz w:val="16"/>
                <w:szCs w:val="16"/>
              </w:rPr>
              <w:t>Cuenta con personal capacitado</w:t>
            </w:r>
          </w:p>
          <w:p w:rsidR="00525FB3" w:rsidRPr="0035000D" w:rsidRDefault="00525FB3" w:rsidP="0035000D">
            <w:pPr>
              <w:pStyle w:val="Prrafodelista"/>
              <w:numPr>
                <w:ilvl w:val="0"/>
                <w:numId w:val="145"/>
              </w:numPr>
              <w:autoSpaceDE w:val="0"/>
              <w:autoSpaceDN w:val="0"/>
              <w:adjustRightInd w:val="0"/>
              <w:ind w:left="175" w:hanging="175"/>
              <w:jc w:val="both"/>
              <w:rPr>
                <w:rFonts w:ascii="Arial" w:hAnsi="Arial" w:cs="Arial"/>
                <w:sz w:val="16"/>
                <w:szCs w:val="16"/>
              </w:rPr>
            </w:pPr>
            <w:r w:rsidRPr="0035000D">
              <w:rPr>
                <w:rFonts w:ascii="Arial" w:hAnsi="Arial" w:cs="Arial"/>
                <w:sz w:val="16"/>
                <w:szCs w:val="16"/>
              </w:rPr>
              <w:t>Cuenta con métodos de ensayo establecidos en normas técnicas o validadas, según corresponda.</w:t>
            </w:r>
          </w:p>
          <w:p w:rsidR="00525FB3" w:rsidRPr="0035000D" w:rsidRDefault="00525FB3" w:rsidP="0035000D">
            <w:pPr>
              <w:pStyle w:val="Prrafodelista"/>
              <w:numPr>
                <w:ilvl w:val="0"/>
                <w:numId w:val="145"/>
              </w:numPr>
              <w:autoSpaceDE w:val="0"/>
              <w:autoSpaceDN w:val="0"/>
              <w:adjustRightInd w:val="0"/>
              <w:ind w:left="175" w:hanging="175"/>
              <w:jc w:val="both"/>
              <w:rPr>
                <w:rFonts w:ascii="Arial" w:hAnsi="Arial" w:cs="Arial"/>
                <w:sz w:val="16"/>
                <w:szCs w:val="16"/>
              </w:rPr>
            </w:pPr>
            <w:r w:rsidRPr="0035000D">
              <w:rPr>
                <w:rFonts w:ascii="Arial" w:hAnsi="Arial" w:cs="Arial"/>
                <w:sz w:val="16"/>
                <w:szCs w:val="16"/>
              </w:rPr>
              <w:t>Cuenta con métodos o procedimientos de inspección.</w:t>
            </w:r>
            <w:r w:rsidRPr="0035000D">
              <w:rPr>
                <w:rFonts w:ascii="Arial" w:hAnsi="Arial" w:cs="Arial"/>
                <w:sz w:val="16"/>
                <w:szCs w:val="16"/>
              </w:rPr>
              <w:tab/>
            </w:r>
          </w:p>
          <w:p w:rsidR="00525FB3" w:rsidRPr="0035000D" w:rsidRDefault="00525FB3" w:rsidP="0035000D">
            <w:pPr>
              <w:pStyle w:val="Prrafodelista"/>
              <w:numPr>
                <w:ilvl w:val="0"/>
                <w:numId w:val="145"/>
              </w:numPr>
              <w:autoSpaceDE w:val="0"/>
              <w:autoSpaceDN w:val="0"/>
              <w:adjustRightInd w:val="0"/>
              <w:ind w:left="175" w:hanging="175"/>
              <w:jc w:val="both"/>
              <w:rPr>
                <w:rFonts w:ascii="Arial" w:hAnsi="Arial" w:cs="Arial"/>
                <w:sz w:val="16"/>
                <w:szCs w:val="16"/>
              </w:rPr>
            </w:pPr>
            <w:r w:rsidRPr="0035000D">
              <w:rPr>
                <w:rFonts w:ascii="Arial" w:hAnsi="Arial" w:cs="Arial"/>
                <w:sz w:val="16"/>
                <w:szCs w:val="16"/>
              </w:rPr>
              <w:t>Los equipos y medios de medición, cuentan certificados de calibración vigentes.</w:t>
            </w:r>
            <w:r w:rsidRPr="0035000D">
              <w:rPr>
                <w:rFonts w:ascii="Arial" w:hAnsi="Arial" w:cs="Arial"/>
                <w:sz w:val="16"/>
                <w:szCs w:val="16"/>
              </w:rPr>
              <w:tab/>
            </w:r>
          </w:p>
          <w:p w:rsidR="00A51290" w:rsidRPr="00D53EA9" w:rsidRDefault="00A51290" w:rsidP="000A78E0">
            <w:pPr>
              <w:tabs>
                <w:tab w:val="left" w:pos="309"/>
              </w:tabs>
              <w:autoSpaceDE w:val="0"/>
              <w:autoSpaceDN w:val="0"/>
              <w:adjustRightInd w:val="0"/>
              <w:ind w:left="284"/>
              <w:jc w:val="both"/>
              <w:rPr>
                <w:rFonts w:ascii="Arial" w:hAnsi="Arial" w:cs="Arial"/>
                <w:sz w:val="16"/>
                <w:szCs w:val="16"/>
              </w:rPr>
            </w:pPr>
          </w:p>
        </w:tc>
        <w:tc>
          <w:tcPr>
            <w:tcW w:w="865" w:type="dxa"/>
            <w:gridSpan w:val="2"/>
          </w:tcPr>
          <w:p w:rsidR="00525FB3" w:rsidRPr="0035000D" w:rsidRDefault="00525FB3" w:rsidP="000A78E0">
            <w:pPr>
              <w:autoSpaceDE w:val="0"/>
              <w:autoSpaceDN w:val="0"/>
              <w:adjustRightInd w:val="0"/>
              <w:ind w:left="-108" w:right="-108"/>
              <w:jc w:val="center"/>
              <w:rPr>
                <w:rFonts w:ascii="Arial" w:hAnsi="Arial" w:cs="Arial"/>
                <w:sz w:val="16"/>
                <w:szCs w:val="16"/>
              </w:rPr>
            </w:pPr>
            <w:r w:rsidRPr="0035000D">
              <w:rPr>
                <w:rFonts w:ascii="Arial" w:hAnsi="Arial" w:cs="Arial"/>
                <w:color w:val="000000"/>
                <w:sz w:val="16"/>
                <w:szCs w:val="16"/>
                <w:lang w:eastAsia="es-PE"/>
              </w:rPr>
              <w:t>Formulario DOPIF-0002</w:t>
            </w:r>
            <w:r w:rsidRPr="0035000D">
              <w:rPr>
                <w:rFonts w:ascii="Arial" w:hAnsi="Arial" w:cs="Arial"/>
                <w:color w:val="000000"/>
                <w:sz w:val="16"/>
                <w:szCs w:val="16"/>
                <w:lang w:eastAsia="es-PE"/>
              </w:rPr>
              <w:br/>
              <w:t>www.produce.gob.pe</w:t>
            </w: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r w:rsidRPr="00D53EA9">
              <w:rPr>
                <w:rFonts w:ascii="Arial" w:hAnsi="Arial" w:cs="Arial"/>
                <w:sz w:val="16"/>
                <w:szCs w:val="16"/>
              </w:rPr>
              <w:t>Gratuito</w:t>
            </w:r>
          </w:p>
        </w:tc>
        <w:tc>
          <w:tcPr>
            <w:tcW w:w="709"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sz w:val="16"/>
                <w:szCs w:val="16"/>
              </w:rPr>
              <w:t>Gratuito</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10</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(Diez)</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2300"/>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116</w:t>
            </w: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p w:rsidR="00525FB3" w:rsidRPr="00D53EA9" w:rsidRDefault="00525FB3" w:rsidP="000A78E0">
            <w:pPr>
              <w:rPr>
                <w:rFonts w:ascii="Arial" w:hAnsi="Arial" w:cs="Arial"/>
                <w:sz w:val="16"/>
                <w:szCs w:val="16"/>
              </w:rPr>
            </w:pPr>
          </w:p>
        </w:tc>
        <w:tc>
          <w:tcPr>
            <w:tcW w:w="2695" w:type="dxa"/>
          </w:tcPr>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b/>
                <w:sz w:val="16"/>
                <w:szCs w:val="16"/>
              </w:rPr>
              <w:t>AMPLIACIÓN DE AUTORIZACIÓN COMO ORGANISMO DE LA EVALUACIÓN DE LA CONFORMIDAD AUTORIZADOS - NO ACREDITADO.</w:t>
            </w:r>
          </w:p>
          <w:p w:rsidR="00525FB3" w:rsidRPr="00D53EA9" w:rsidRDefault="00525FB3" w:rsidP="000A78E0">
            <w:pPr>
              <w:autoSpaceDE w:val="0"/>
              <w:autoSpaceDN w:val="0"/>
              <w:adjustRightInd w:val="0"/>
              <w:jc w:val="both"/>
              <w:rPr>
                <w:rFonts w:ascii="Arial" w:hAnsi="Arial" w:cs="Arial"/>
                <w:b/>
                <w:sz w:val="16"/>
                <w:szCs w:val="16"/>
              </w:rPr>
            </w:pP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 4, literal d), inciso d.1del Decreto Supremo Nº 017-2005-PRODUCE, que crea el Registro de Organismos de Evaluación de la Conformidad Autorizados, publicado el 09/04/2005.</w:t>
            </w: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sz w:val="16"/>
                <w:szCs w:val="16"/>
              </w:rPr>
            </w:pPr>
          </w:p>
          <w:p w:rsidR="00525FB3" w:rsidRPr="00D53EA9" w:rsidRDefault="00525FB3" w:rsidP="000A78E0">
            <w:pPr>
              <w:autoSpaceDE w:val="0"/>
              <w:autoSpaceDN w:val="0"/>
              <w:adjustRightInd w:val="0"/>
              <w:jc w:val="both"/>
              <w:rPr>
                <w:rFonts w:ascii="Arial" w:hAnsi="Arial" w:cs="Arial"/>
                <w:b/>
                <w:sz w:val="16"/>
                <w:szCs w:val="16"/>
              </w:rPr>
            </w:pPr>
          </w:p>
        </w:tc>
        <w:tc>
          <w:tcPr>
            <w:tcW w:w="3245" w:type="dxa"/>
          </w:tcPr>
          <w:p w:rsidR="00525FB3" w:rsidRPr="00D53EA9" w:rsidRDefault="00525FB3" w:rsidP="001B5963">
            <w:pPr>
              <w:numPr>
                <w:ilvl w:val="0"/>
                <w:numId w:val="61"/>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Solicitud dirigida al Director(a) de Ordenamiento de Productos Industriales y Fiscalizados con carácter de declaración jurada y obligatoria. Formulario DOPIF-0003 y los Anexos DOPIF-0001A y DOPIF-0001B, según corresponda.</w:t>
            </w:r>
            <w:r w:rsidRPr="00D53EA9">
              <w:rPr>
                <w:rFonts w:ascii="Arial" w:hAnsi="Arial" w:cs="Arial"/>
                <w:sz w:val="16"/>
                <w:szCs w:val="16"/>
              </w:rPr>
              <w:tab/>
            </w:r>
          </w:p>
          <w:p w:rsidR="00525FB3" w:rsidRPr="00D53EA9" w:rsidRDefault="00525FB3" w:rsidP="001B5963">
            <w:pPr>
              <w:numPr>
                <w:ilvl w:val="0"/>
                <w:numId w:val="61"/>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Documentación que contenga los procedimientos indicados en el artículo 3º literales e), g), h), i)  del D. S. Nº 017-2005-PRODUCE:</w:t>
            </w:r>
          </w:p>
          <w:p w:rsidR="00525FB3" w:rsidRPr="00D53EA9" w:rsidRDefault="00525FB3" w:rsidP="0035000D">
            <w:pPr>
              <w:autoSpaceDE w:val="0"/>
              <w:autoSpaceDN w:val="0"/>
              <w:adjustRightInd w:val="0"/>
              <w:ind w:left="175" w:hanging="175"/>
              <w:jc w:val="both"/>
              <w:rPr>
                <w:rFonts w:ascii="Arial" w:hAnsi="Arial" w:cs="Arial"/>
                <w:sz w:val="16"/>
                <w:szCs w:val="16"/>
              </w:rPr>
            </w:pPr>
            <w:r w:rsidRPr="00D53EA9">
              <w:rPr>
                <w:rFonts w:ascii="Arial" w:hAnsi="Arial" w:cs="Arial"/>
                <w:sz w:val="16"/>
                <w:szCs w:val="16"/>
              </w:rPr>
              <w:t>e)</w:t>
            </w:r>
            <w:r w:rsidR="0035000D">
              <w:rPr>
                <w:rFonts w:ascii="Arial" w:hAnsi="Arial" w:cs="Arial"/>
                <w:sz w:val="16"/>
                <w:szCs w:val="16"/>
              </w:rPr>
              <w:t xml:space="preserve"> </w:t>
            </w:r>
            <w:r w:rsidRPr="00D53EA9">
              <w:rPr>
                <w:rFonts w:ascii="Arial" w:hAnsi="Arial" w:cs="Arial"/>
                <w:sz w:val="16"/>
                <w:szCs w:val="16"/>
              </w:rPr>
              <w:t>Procedimientos para la atención de solicitudes y la evaluación de la conformidad de los productos a evaluar.</w:t>
            </w:r>
          </w:p>
          <w:p w:rsidR="00525FB3" w:rsidRPr="00D53EA9" w:rsidRDefault="00525FB3" w:rsidP="0035000D">
            <w:pPr>
              <w:tabs>
                <w:tab w:val="left" w:pos="309"/>
              </w:tabs>
              <w:autoSpaceDE w:val="0"/>
              <w:autoSpaceDN w:val="0"/>
              <w:adjustRightInd w:val="0"/>
              <w:ind w:left="175" w:hanging="175"/>
              <w:jc w:val="both"/>
              <w:rPr>
                <w:rFonts w:ascii="Arial" w:hAnsi="Arial" w:cs="Arial"/>
                <w:sz w:val="16"/>
                <w:szCs w:val="16"/>
              </w:rPr>
            </w:pPr>
            <w:r w:rsidRPr="00D53EA9">
              <w:rPr>
                <w:rFonts w:ascii="Arial" w:hAnsi="Arial" w:cs="Arial"/>
                <w:sz w:val="16"/>
                <w:szCs w:val="16"/>
              </w:rPr>
              <w:t>g) Procedimientos para la calificación de su personal y relación de personal calificado.</w:t>
            </w:r>
          </w:p>
          <w:p w:rsidR="00525FB3" w:rsidRPr="00D53EA9" w:rsidRDefault="00525FB3" w:rsidP="0035000D">
            <w:pPr>
              <w:tabs>
                <w:tab w:val="left" w:pos="309"/>
              </w:tabs>
              <w:autoSpaceDE w:val="0"/>
              <w:autoSpaceDN w:val="0"/>
              <w:adjustRightInd w:val="0"/>
              <w:ind w:left="175" w:hanging="175"/>
              <w:jc w:val="both"/>
              <w:rPr>
                <w:rFonts w:ascii="Arial" w:hAnsi="Arial" w:cs="Arial"/>
                <w:sz w:val="16"/>
                <w:szCs w:val="16"/>
              </w:rPr>
            </w:pPr>
            <w:r w:rsidRPr="00D53EA9">
              <w:rPr>
                <w:rFonts w:ascii="Arial" w:hAnsi="Arial" w:cs="Arial"/>
                <w:sz w:val="16"/>
                <w:szCs w:val="16"/>
              </w:rPr>
              <w:t>h) Procedimientos para la subcontratación de actividades de ensayos o inspección.</w:t>
            </w:r>
          </w:p>
          <w:p w:rsidR="00525FB3" w:rsidRPr="00D53EA9" w:rsidRDefault="0035000D" w:rsidP="0035000D">
            <w:pPr>
              <w:tabs>
                <w:tab w:val="left" w:pos="309"/>
              </w:tabs>
              <w:autoSpaceDE w:val="0"/>
              <w:autoSpaceDN w:val="0"/>
              <w:adjustRightInd w:val="0"/>
              <w:ind w:left="175" w:hanging="175"/>
              <w:jc w:val="both"/>
              <w:rPr>
                <w:rFonts w:ascii="Arial" w:hAnsi="Arial" w:cs="Arial"/>
                <w:sz w:val="16"/>
                <w:szCs w:val="16"/>
              </w:rPr>
            </w:pPr>
            <w:r>
              <w:rPr>
                <w:rFonts w:ascii="Arial" w:hAnsi="Arial" w:cs="Arial"/>
                <w:sz w:val="16"/>
                <w:szCs w:val="16"/>
              </w:rPr>
              <w:t xml:space="preserve">i) </w:t>
            </w:r>
            <w:r w:rsidR="00525FB3" w:rsidRPr="00D53EA9">
              <w:rPr>
                <w:rFonts w:ascii="Arial" w:hAnsi="Arial" w:cs="Arial"/>
                <w:sz w:val="16"/>
                <w:szCs w:val="16"/>
              </w:rPr>
              <w:t>Certificado de Calibración vigente de equipos y medios de medición, cuando corresponda.</w:t>
            </w:r>
            <w:r w:rsidR="00525FB3" w:rsidRPr="00D53EA9">
              <w:rPr>
                <w:rFonts w:ascii="Arial" w:hAnsi="Arial" w:cs="Arial"/>
                <w:sz w:val="16"/>
                <w:szCs w:val="16"/>
              </w:rPr>
              <w:tab/>
            </w:r>
          </w:p>
          <w:p w:rsidR="00525FB3" w:rsidRPr="00D53EA9" w:rsidRDefault="00525FB3" w:rsidP="001B5963">
            <w:pPr>
              <w:numPr>
                <w:ilvl w:val="0"/>
                <w:numId w:val="61"/>
              </w:numPr>
              <w:autoSpaceDE w:val="0"/>
              <w:autoSpaceDN w:val="0"/>
              <w:adjustRightInd w:val="0"/>
              <w:ind w:left="176" w:hanging="176"/>
              <w:jc w:val="both"/>
              <w:rPr>
                <w:rFonts w:ascii="Arial" w:hAnsi="Arial" w:cs="Arial"/>
                <w:sz w:val="16"/>
                <w:szCs w:val="16"/>
              </w:rPr>
            </w:pPr>
            <w:r w:rsidRPr="00D53EA9">
              <w:rPr>
                <w:rFonts w:ascii="Arial" w:hAnsi="Arial" w:cs="Arial"/>
                <w:sz w:val="16"/>
                <w:szCs w:val="16"/>
              </w:rPr>
              <w:t>En el caso que el interesado subcontrate actividades de ensayos o inspección (Artículo 3 literal h) deberá presentar un documento o  informe de la evaluación realizada al organismo subcontratado en el que se demuestre que dicho organismo:</w:t>
            </w:r>
            <w:r w:rsidRPr="00D53EA9">
              <w:rPr>
                <w:rFonts w:ascii="Arial" w:hAnsi="Arial" w:cs="Arial"/>
                <w:sz w:val="16"/>
                <w:szCs w:val="16"/>
              </w:rPr>
              <w:tab/>
            </w:r>
          </w:p>
          <w:p w:rsidR="00525FB3" w:rsidRPr="0035000D" w:rsidRDefault="00525FB3" w:rsidP="0035000D">
            <w:pPr>
              <w:pStyle w:val="Prrafodelista"/>
              <w:numPr>
                <w:ilvl w:val="1"/>
                <w:numId w:val="61"/>
              </w:numPr>
              <w:tabs>
                <w:tab w:val="left" w:pos="358"/>
              </w:tabs>
              <w:autoSpaceDE w:val="0"/>
              <w:autoSpaceDN w:val="0"/>
              <w:adjustRightInd w:val="0"/>
              <w:ind w:left="175" w:firstLine="0"/>
              <w:jc w:val="both"/>
              <w:rPr>
                <w:rFonts w:ascii="Arial" w:hAnsi="Arial" w:cs="Arial"/>
                <w:sz w:val="16"/>
                <w:szCs w:val="16"/>
              </w:rPr>
            </w:pPr>
            <w:r w:rsidRPr="0035000D">
              <w:rPr>
                <w:rFonts w:ascii="Arial" w:hAnsi="Arial" w:cs="Arial"/>
                <w:sz w:val="16"/>
                <w:szCs w:val="16"/>
              </w:rPr>
              <w:t>Cuenta con personal capacitado</w:t>
            </w:r>
          </w:p>
          <w:p w:rsidR="00525FB3" w:rsidRPr="0035000D" w:rsidRDefault="00525FB3" w:rsidP="0035000D">
            <w:pPr>
              <w:pStyle w:val="Prrafodelista"/>
              <w:numPr>
                <w:ilvl w:val="1"/>
                <w:numId w:val="61"/>
              </w:numPr>
              <w:tabs>
                <w:tab w:val="left" w:pos="358"/>
              </w:tabs>
              <w:autoSpaceDE w:val="0"/>
              <w:autoSpaceDN w:val="0"/>
              <w:adjustRightInd w:val="0"/>
              <w:ind w:left="175" w:firstLine="0"/>
              <w:jc w:val="both"/>
              <w:rPr>
                <w:rFonts w:ascii="Arial" w:hAnsi="Arial" w:cs="Arial"/>
                <w:sz w:val="16"/>
                <w:szCs w:val="16"/>
              </w:rPr>
            </w:pPr>
            <w:r w:rsidRPr="0035000D">
              <w:rPr>
                <w:rFonts w:ascii="Arial" w:hAnsi="Arial" w:cs="Arial"/>
                <w:sz w:val="16"/>
                <w:szCs w:val="16"/>
              </w:rPr>
              <w:t>Cuenta con métodos de ensayo establecidos en normas técnicas o validadas, según corresponda.</w:t>
            </w:r>
          </w:p>
          <w:p w:rsidR="00525FB3" w:rsidRPr="0035000D" w:rsidRDefault="00525FB3" w:rsidP="0035000D">
            <w:pPr>
              <w:pStyle w:val="Prrafodelista"/>
              <w:numPr>
                <w:ilvl w:val="1"/>
                <w:numId w:val="61"/>
              </w:numPr>
              <w:tabs>
                <w:tab w:val="left" w:pos="358"/>
              </w:tabs>
              <w:autoSpaceDE w:val="0"/>
              <w:autoSpaceDN w:val="0"/>
              <w:adjustRightInd w:val="0"/>
              <w:ind w:left="175" w:firstLine="0"/>
              <w:jc w:val="both"/>
              <w:rPr>
                <w:rFonts w:ascii="Arial" w:hAnsi="Arial" w:cs="Arial"/>
                <w:sz w:val="16"/>
                <w:szCs w:val="16"/>
              </w:rPr>
            </w:pPr>
            <w:r w:rsidRPr="0035000D">
              <w:rPr>
                <w:rFonts w:ascii="Arial" w:hAnsi="Arial" w:cs="Arial"/>
                <w:sz w:val="16"/>
                <w:szCs w:val="16"/>
              </w:rPr>
              <w:t>Cuenta con métodos o procedimientos de inspección.</w:t>
            </w:r>
            <w:r w:rsidRPr="0035000D">
              <w:rPr>
                <w:rFonts w:ascii="Arial" w:hAnsi="Arial" w:cs="Arial"/>
                <w:sz w:val="16"/>
                <w:szCs w:val="16"/>
              </w:rPr>
              <w:tab/>
            </w:r>
          </w:p>
          <w:p w:rsidR="0065738F" w:rsidRPr="0035000D" w:rsidRDefault="00525FB3" w:rsidP="0035000D">
            <w:pPr>
              <w:pStyle w:val="Prrafodelista"/>
              <w:numPr>
                <w:ilvl w:val="1"/>
                <w:numId w:val="61"/>
              </w:numPr>
              <w:tabs>
                <w:tab w:val="left" w:pos="358"/>
              </w:tabs>
              <w:autoSpaceDE w:val="0"/>
              <w:autoSpaceDN w:val="0"/>
              <w:adjustRightInd w:val="0"/>
              <w:ind w:left="175" w:firstLine="0"/>
              <w:jc w:val="both"/>
              <w:rPr>
                <w:rFonts w:ascii="Arial" w:hAnsi="Arial" w:cs="Arial"/>
                <w:sz w:val="16"/>
                <w:szCs w:val="16"/>
              </w:rPr>
            </w:pPr>
            <w:r w:rsidRPr="0035000D">
              <w:rPr>
                <w:rFonts w:ascii="Arial" w:hAnsi="Arial" w:cs="Arial"/>
                <w:sz w:val="16"/>
                <w:szCs w:val="16"/>
              </w:rPr>
              <w:t>Los equipos y medios de medición, cuentan certificados de calibración vigentes.</w:t>
            </w:r>
          </w:p>
          <w:p w:rsidR="0065738F" w:rsidRDefault="0065738F" w:rsidP="0065738F">
            <w:pPr>
              <w:autoSpaceDE w:val="0"/>
              <w:autoSpaceDN w:val="0"/>
              <w:adjustRightInd w:val="0"/>
              <w:ind w:left="352" w:hanging="176"/>
              <w:jc w:val="both"/>
              <w:rPr>
                <w:rFonts w:ascii="Arial" w:hAnsi="Arial" w:cs="Arial"/>
                <w:sz w:val="16"/>
                <w:szCs w:val="16"/>
              </w:rPr>
            </w:pPr>
          </w:p>
          <w:p w:rsidR="0035000D" w:rsidRDefault="0035000D" w:rsidP="0065738F">
            <w:pPr>
              <w:autoSpaceDE w:val="0"/>
              <w:autoSpaceDN w:val="0"/>
              <w:adjustRightInd w:val="0"/>
              <w:ind w:left="352" w:hanging="176"/>
              <w:jc w:val="both"/>
              <w:rPr>
                <w:rFonts w:ascii="Arial" w:hAnsi="Arial" w:cs="Arial"/>
                <w:sz w:val="16"/>
                <w:szCs w:val="16"/>
              </w:rPr>
            </w:pPr>
          </w:p>
          <w:p w:rsidR="0035000D" w:rsidRDefault="0035000D" w:rsidP="0065738F">
            <w:pPr>
              <w:autoSpaceDE w:val="0"/>
              <w:autoSpaceDN w:val="0"/>
              <w:adjustRightInd w:val="0"/>
              <w:ind w:left="352" w:hanging="176"/>
              <w:jc w:val="both"/>
              <w:rPr>
                <w:rFonts w:ascii="Arial" w:hAnsi="Arial" w:cs="Arial"/>
                <w:sz w:val="16"/>
                <w:szCs w:val="16"/>
              </w:rPr>
            </w:pPr>
          </w:p>
          <w:p w:rsidR="0035000D" w:rsidRDefault="0035000D" w:rsidP="0065738F">
            <w:pPr>
              <w:autoSpaceDE w:val="0"/>
              <w:autoSpaceDN w:val="0"/>
              <w:adjustRightInd w:val="0"/>
              <w:ind w:left="352" w:hanging="176"/>
              <w:jc w:val="both"/>
              <w:rPr>
                <w:rFonts w:ascii="Arial" w:hAnsi="Arial" w:cs="Arial"/>
                <w:sz w:val="16"/>
                <w:szCs w:val="16"/>
              </w:rPr>
            </w:pPr>
          </w:p>
          <w:p w:rsidR="0035000D" w:rsidRDefault="0035000D" w:rsidP="0065738F">
            <w:pPr>
              <w:autoSpaceDE w:val="0"/>
              <w:autoSpaceDN w:val="0"/>
              <w:adjustRightInd w:val="0"/>
              <w:ind w:left="352" w:hanging="176"/>
              <w:jc w:val="both"/>
              <w:rPr>
                <w:rFonts w:ascii="Arial" w:hAnsi="Arial" w:cs="Arial"/>
                <w:sz w:val="16"/>
                <w:szCs w:val="16"/>
              </w:rPr>
            </w:pPr>
          </w:p>
          <w:p w:rsidR="00A51290" w:rsidRPr="00D53EA9" w:rsidRDefault="0065738F" w:rsidP="0065738F">
            <w:pPr>
              <w:autoSpaceDE w:val="0"/>
              <w:autoSpaceDN w:val="0"/>
              <w:adjustRightInd w:val="0"/>
              <w:ind w:left="352" w:hanging="176"/>
              <w:jc w:val="both"/>
              <w:rPr>
                <w:rFonts w:ascii="Arial" w:hAnsi="Arial" w:cs="Arial"/>
                <w:sz w:val="16"/>
                <w:szCs w:val="16"/>
              </w:rPr>
            </w:pPr>
            <w:r w:rsidRPr="00D53EA9">
              <w:rPr>
                <w:rFonts w:ascii="Arial" w:hAnsi="Arial" w:cs="Arial"/>
                <w:sz w:val="16"/>
                <w:szCs w:val="16"/>
              </w:rPr>
              <w:t xml:space="preserve"> </w:t>
            </w:r>
          </w:p>
        </w:tc>
        <w:tc>
          <w:tcPr>
            <w:tcW w:w="865" w:type="dxa"/>
            <w:gridSpan w:val="2"/>
          </w:tcPr>
          <w:p w:rsidR="00525FB3" w:rsidRPr="0035000D" w:rsidRDefault="00525FB3" w:rsidP="000A78E0">
            <w:pPr>
              <w:autoSpaceDE w:val="0"/>
              <w:autoSpaceDN w:val="0"/>
              <w:adjustRightInd w:val="0"/>
              <w:ind w:left="-108" w:right="-108"/>
              <w:jc w:val="center"/>
              <w:rPr>
                <w:rFonts w:ascii="Arial" w:hAnsi="Arial" w:cs="Arial"/>
                <w:color w:val="000000"/>
                <w:sz w:val="16"/>
                <w:szCs w:val="16"/>
                <w:lang w:eastAsia="es-PE"/>
              </w:rPr>
            </w:pPr>
            <w:r w:rsidRPr="0035000D">
              <w:rPr>
                <w:rFonts w:ascii="Arial" w:hAnsi="Arial" w:cs="Arial"/>
                <w:color w:val="000000"/>
                <w:sz w:val="16"/>
                <w:szCs w:val="16"/>
                <w:lang w:eastAsia="es-PE"/>
              </w:rPr>
              <w:t>Formulario DOPIF-0003</w:t>
            </w:r>
            <w:r w:rsidRPr="0035000D">
              <w:rPr>
                <w:rFonts w:ascii="Arial" w:hAnsi="Arial" w:cs="Arial"/>
                <w:color w:val="000000"/>
                <w:sz w:val="16"/>
                <w:szCs w:val="16"/>
                <w:lang w:eastAsia="es-PE"/>
              </w:rPr>
              <w:br/>
            </w:r>
            <w:hyperlink r:id="rId11" w:history="1">
              <w:r w:rsidRPr="0035000D">
                <w:rPr>
                  <w:rFonts w:ascii="Arial" w:hAnsi="Arial" w:cs="Arial"/>
                  <w:color w:val="000000"/>
                  <w:sz w:val="16"/>
                  <w:szCs w:val="16"/>
                  <w:lang w:eastAsia="es-PE"/>
                </w:rPr>
                <w:t>www.produce.gob.pe</w:t>
              </w:r>
            </w:hyperlink>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p>
          <w:p w:rsidR="00525FB3" w:rsidRPr="0035000D" w:rsidRDefault="00525FB3" w:rsidP="000A78E0">
            <w:pPr>
              <w:autoSpaceDE w:val="0"/>
              <w:autoSpaceDN w:val="0"/>
              <w:adjustRightInd w:val="0"/>
              <w:ind w:right="-108"/>
              <w:rPr>
                <w:rFonts w:ascii="Arial" w:hAnsi="Arial" w:cs="Arial"/>
                <w:color w:val="000000"/>
                <w:sz w:val="16"/>
                <w:szCs w:val="16"/>
                <w:lang w:eastAsia="es-PE"/>
              </w:rPr>
            </w:pP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r w:rsidRPr="00D53EA9">
              <w:rPr>
                <w:rFonts w:ascii="Arial" w:hAnsi="Arial" w:cs="Arial"/>
                <w:sz w:val="16"/>
                <w:szCs w:val="16"/>
              </w:rPr>
              <w:t>Gratuito</w:t>
            </w:r>
          </w:p>
        </w:tc>
        <w:tc>
          <w:tcPr>
            <w:tcW w:w="709"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sz w:val="16"/>
                <w:szCs w:val="16"/>
              </w:rPr>
              <w:t>Gratuito</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6</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(Seis)</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1B630B" w:rsidRPr="00D53EA9" w:rsidRDefault="001B630B" w:rsidP="000A78E0">
            <w:pPr>
              <w:tabs>
                <w:tab w:val="left" w:pos="-108"/>
              </w:tabs>
              <w:autoSpaceDE w:val="0"/>
              <w:autoSpaceDN w:val="0"/>
              <w:adjustRightInd w:val="0"/>
              <w:jc w:val="center"/>
              <w:rPr>
                <w:rFonts w:ascii="Arial" w:hAnsi="Arial" w:cs="Arial"/>
                <w:sz w:val="16"/>
                <w:szCs w:val="16"/>
              </w:rPr>
            </w:pPr>
          </w:p>
          <w:p w:rsidR="001B630B" w:rsidRPr="00D53EA9" w:rsidRDefault="001B630B"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1B630B" w:rsidRPr="00D53EA9" w:rsidRDefault="001B630B" w:rsidP="000A78E0">
            <w:pPr>
              <w:tabs>
                <w:tab w:val="left" w:pos="-108"/>
              </w:tabs>
              <w:autoSpaceDE w:val="0"/>
              <w:autoSpaceDN w:val="0"/>
              <w:adjustRightInd w:val="0"/>
              <w:jc w:val="center"/>
              <w:rPr>
                <w:rFonts w:ascii="Arial" w:hAnsi="Arial" w:cs="Arial"/>
                <w:sz w:val="16"/>
                <w:szCs w:val="16"/>
              </w:rPr>
            </w:pPr>
          </w:p>
          <w:p w:rsidR="001B630B" w:rsidRPr="00D53EA9" w:rsidRDefault="001B630B"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316"/>
        </w:trPr>
        <w:tc>
          <w:tcPr>
            <w:tcW w:w="566" w:type="dxa"/>
          </w:tcPr>
          <w:p w:rsidR="00525FB3" w:rsidRPr="00D53EA9" w:rsidRDefault="00525FB3" w:rsidP="000A78E0">
            <w:pPr>
              <w:rPr>
                <w:rFonts w:ascii="Arial" w:hAnsi="Arial" w:cs="Arial"/>
                <w:b/>
                <w:sz w:val="16"/>
                <w:szCs w:val="16"/>
              </w:rPr>
            </w:pPr>
            <w:r w:rsidRPr="00D53EA9">
              <w:rPr>
                <w:rFonts w:ascii="Arial" w:hAnsi="Arial" w:cs="Arial"/>
                <w:b/>
                <w:sz w:val="16"/>
                <w:szCs w:val="16"/>
              </w:rPr>
              <w:lastRenderedPageBreak/>
              <w:t>117</w:t>
            </w:r>
          </w:p>
        </w:tc>
        <w:tc>
          <w:tcPr>
            <w:tcW w:w="2695" w:type="dxa"/>
          </w:tcPr>
          <w:p w:rsidR="00525FB3" w:rsidRPr="00D53EA9" w:rsidRDefault="00525FB3" w:rsidP="000A78E0">
            <w:pPr>
              <w:autoSpaceDE w:val="0"/>
              <w:autoSpaceDN w:val="0"/>
              <w:adjustRightInd w:val="0"/>
              <w:jc w:val="both"/>
              <w:rPr>
                <w:rFonts w:ascii="Arial" w:hAnsi="Arial" w:cs="Arial"/>
                <w:b/>
                <w:sz w:val="16"/>
                <w:szCs w:val="16"/>
              </w:rPr>
            </w:pPr>
            <w:r w:rsidRPr="00D53EA9">
              <w:rPr>
                <w:rFonts w:ascii="Arial" w:hAnsi="Arial" w:cs="Arial"/>
                <w:b/>
                <w:sz w:val="16"/>
                <w:szCs w:val="16"/>
              </w:rPr>
              <w:t>AMPLIACIÓN DE AUTORIZACIÓN COMO ORGANISMO DE LA EVALUACIÓN DE LA CONFORMIDAD AUTORIZADOS – ACREDITADO.</w:t>
            </w:r>
          </w:p>
          <w:p w:rsidR="00525FB3" w:rsidRPr="00D53EA9" w:rsidRDefault="00525FB3" w:rsidP="000A78E0">
            <w:pPr>
              <w:autoSpaceDE w:val="0"/>
              <w:autoSpaceDN w:val="0"/>
              <w:adjustRightInd w:val="0"/>
              <w:jc w:val="both"/>
              <w:rPr>
                <w:rFonts w:ascii="Arial" w:hAnsi="Arial" w:cs="Arial"/>
                <w:b/>
                <w:sz w:val="16"/>
                <w:szCs w:val="16"/>
              </w:rPr>
            </w:pPr>
          </w:p>
          <w:p w:rsidR="00525FB3" w:rsidRPr="00D53EA9" w:rsidRDefault="00525FB3" w:rsidP="000A78E0">
            <w:pPr>
              <w:autoSpaceDE w:val="0"/>
              <w:autoSpaceDN w:val="0"/>
              <w:adjustRightInd w:val="0"/>
              <w:jc w:val="both"/>
              <w:rPr>
                <w:rFonts w:ascii="Arial" w:hAnsi="Arial" w:cs="Arial"/>
                <w:sz w:val="16"/>
                <w:szCs w:val="16"/>
              </w:rPr>
            </w:pPr>
            <w:r w:rsidRPr="00D53EA9">
              <w:rPr>
                <w:rFonts w:ascii="Arial" w:hAnsi="Arial" w:cs="Arial"/>
                <w:sz w:val="16"/>
                <w:szCs w:val="16"/>
              </w:rPr>
              <w:t>Artículo 4, literal d), inciso d.2del Decreto Supremo Nº 017-2005-PRODUCE que crea el Registro de Organismos de Evaluación de la Conformidad Autorizados, publicado el 09/04/2005.</w:t>
            </w:r>
          </w:p>
          <w:p w:rsidR="00525FB3" w:rsidRPr="00D53EA9" w:rsidRDefault="00525FB3" w:rsidP="000A78E0">
            <w:pPr>
              <w:autoSpaceDE w:val="0"/>
              <w:autoSpaceDN w:val="0"/>
              <w:adjustRightInd w:val="0"/>
              <w:jc w:val="both"/>
              <w:rPr>
                <w:rFonts w:ascii="Arial" w:hAnsi="Arial" w:cs="Arial"/>
                <w:b/>
                <w:sz w:val="16"/>
                <w:szCs w:val="16"/>
              </w:rPr>
            </w:pPr>
          </w:p>
        </w:tc>
        <w:tc>
          <w:tcPr>
            <w:tcW w:w="3245" w:type="dxa"/>
          </w:tcPr>
          <w:p w:rsidR="00525FB3" w:rsidRPr="00D53EA9" w:rsidRDefault="00525FB3" w:rsidP="001B5963">
            <w:pPr>
              <w:numPr>
                <w:ilvl w:val="0"/>
                <w:numId w:val="62"/>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Solicitud dirigida al Director(a) de Ordenamiento de Productos Industriales y Fiscalizados con carácter de declaración jurada y obligatoria. Formulario DOPIF-0004 y los Anexos DOPIF-0001A y DOPIF-0001B, según corresponda.</w:t>
            </w:r>
            <w:r w:rsidRPr="00D53EA9">
              <w:rPr>
                <w:rFonts w:ascii="Arial" w:hAnsi="Arial" w:cs="Arial"/>
                <w:sz w:val="16"/>
                <w:szCs w:val="16"/>
              </w:rPr>
              <w:tab/>
            </w:r>
          </w:p>
          <w:p w:rsidR="00525FB3" w:rsidRPr="00D53EA9" w:rsidRDefault="00525FB3" w:rsidP="001B5963">
            <w:pPr>
              <w:numPr>
                <w:ilvl w:val="0"/>
                <w:numId w:val="62"/>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Copia de la Constancia de Acreditación vigente emitida por el INDECOPI en cual conste el alcance de acreditación y que corresponda al alcance de la autorización que solicita.</w:t>
            </w:r>
            <w:r w:rsidRPr="00D53EA9">
              <w:rPr>
                <w:rFonts w:ascii="Arial" w:hAnsi="Arial" w:cs="Arial"/>
                <w:sz w:val="16"/>
                <w:szCs w:val="16"/>
              </w:rPr>
              <w:tab/>
            </w:r>
          </w:p>
          <w:p w:rsidR="00525FB3" w:rsidRPr="00D53EA9" w:rsidRDefault="00525FB3" w:rsidP="001B5963">
            <w:pPr>
              <w:numPr>
                <w:ilvl w:val="0"/>
                <w:numId w:val="62"/>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Copia del Contrato de seguro de responsabilidad</w:t>
            </w:r>
          </w:p>
          <w:p w:rsidR="00525FB3" w:rsidRPr="00D53EA9" w:rsidRDefault="00525FB3" w:rsidP="001B5963">
            <w:pPr>
              <w:numPr>
                <w:ilvl w:val="0"/>
                <w:numId w:val="62"/>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Documentación que contenga los procedimientos para la subcontratación de actividades de ensayos o inspección.</w:t>
            </w:r>
          </w:p>
          <w:p w:rsidR="00525FB3" w:rsidRPr="00D53EA9" w:rsidRDefault="00525FB3" w:rsidP="001B5963">
            <w:pPr>
              <w:numPr>
                <w:ilvl w:val="0"/>
                <w:numId w:val="62"/>
              </w:numPr>
              <w:tabs>
                <w:tab w:val="left" w:pos="176"/>
              </w:tabs>
              <w:autoSpaceDE w:val="0"/>
              <w:autoSpaceDN w:val="0"/>
              <w:adjustRightInd w:val="0"/>
              <w:ind w:left="176" w:hanging="176"/>
              <w:jc w:val="both"/>
              <w:rPr>
                <w:rFonts w:ascii="Arial" w:hAnsi="Arial" w:cs="Arial"/>
                <w:sz w:val="16"/>
                <w:szCs w:val="16"/>
              </w:rPr>
            </w:pPr>
            <w:r w:rsidRPr="00D53EA9">
              <w:rPr>
                <w:rFonts w:ascii="Arial" w:hAnsi="Arial" w:cs="Arial"/>
                <w:sz w:val="16"/>
                <w:szCs w:val="16"/>
              </w:rPr>
              <w:t>En el caso que el interesado subcontrate actividades de ensayos o inspección (Artículo 3 literal h) deberá presentar un documento o  informe de la evaluación realizada al organismo subcontratado en el que se demuestre que dicho organismo:</w:t>
            </w:r>
            <w:r w:rsidRPr="00D53EA9">
              <w:rPr>
                <w:rFonts w:ascii="Arial" w:hAnsi="Arial" w:cs="Arial"/>
                <w:sz w:val="16"/>
                <w:szCs w:val="16"/>
              </w:rPr>
              <w:tab/>
            </w:r>
          </w:p>
          <w:p w:rsidR="00525FB3" w:rsidRPr="00D53EA9" w:rsidRDefault="00525FB3" w:rsidP="0035000D">
            <w:pPr>
              <w:tabs>
                <w:tab w:val="left" w:pos="176"/>
              </w:tabs>
              <w:autoSpaceDE w:val="0"/>
              <w:autoSpaceDN w:val="0"/>
              <w:adjustRightInd w:val="0"/>
              <w:ind w:left="176"/>
              <w:jc w:val="both"/>
              <w:rPr>
                <w:rFonts w:ascii="Arial" w:hAnsi="Arial" w:cs="Arial"/>
                <w:sz w:val="16"/>
                <w:szCs w:val="16"/>
              </w:rPr>
            </w:pPr>
            <w:r w:rsidRPr="00D53EA9">
              <w:rPr>
                <w:rFonts w:ascii="Arial" w:hAnsi="Arial" w:cs="Arial"/>
                <w:sz w:val="16"/>
                <w:szCs w:val="16"/>
              </w:rPr>
              <w:t>a) Cuenta con personal capacitado</w:t>
            </w:r>
          </w:p>
          <w:p w:rsidR="00525FB3" w:rsidRPr="00D53EA9" w:rsidRDefault="00525FB3" w:rsidP="0035000D">
            <w:pPr>
              <w:tabs>
                <w:tab w:val="left" w:pos="176"/>
              </w:tabs>
              <w:autoSpaceDE w:val="0"/>
              <w:autoSpaceDN w:val="0"/>
              <w:adjustRightInd w:val="0"/>
              <w:ind w:left="176"/>
              <w:jc w:val="both"/>
              <w:rPr>
                <w:rFonts w:ascii="Arial" w:hAnsi="Arial" w:cs="Arial"/>
                <w:sz w:val="16"/>
                <w:szCs w:val="16"/>
              </w:rPr>
            </w:pPr>
            <w:r w:rsidRPr="00D53EA9">
              <w:rPr>
                <w:rFonts w:ascii="Arial" w:hAnsi="Arial" w:cs="Arial"/>
                <w:sz w:val="16"/>
                <w:szCs w:val="16"/>
              </w:rPr>
              <w:t>b)</w:t>
            </w:r>
            <w:r w:rsidR="0035000D">
              <w:rPr>
                <w:rFonts w:ascii="Arial" w:hAnsi="Arial" w:cs="Arial"/>
                <w:sz w:val="16"/>
                <w:szCs w:val="16"/>
              </w:rPr>
              <w:t xml:space="preserve"> </w:t>
            </w:r>
            <w:r w:rsidRPr="00D53EA9">
              <w:rPr>
                <w:rFonts w:ascii="Arial" w:hAnsi="Arial" w:cs="Arial"/>
                <w:sz w:val="16"/>
                <w:szCs w:val="16"/>
              </w:rPr>
              <w:t>Cuenta con métodos de ensayo establecidos en normas técnicas o validadas, según corresponda.</w:t>
            </w:r>
          </w:p>
          <w:p w:rsidR="00525FB3" w:rsidRPr="00D53EA9" w:rsidRDefault="00525FB3" w:rsidP="0035000D">
            <w:pPr>
              <w:tabs>
                <w:tab w:val="left" w:pos="176"/>
                <w:tab w:val="left" w:pos="317"/>
              </w:tabs>
              <w:autoSpaceDE w:val="0"/>
              <w:autoSpaceDN w:val="0"/>
              <w:adjustRightInd w:val="0"/>
              <w:ind w:left="176"/>
              <w:jc w:val="both"/>
              <w:rPr>
                <w:rFonts w:ascii="Arial" w:hAnsi="Arial" w:cs="Arial"/>
                <w:sz w:val="16"/>
                <w:szCs w:val="16"/>
              </w:rPr>
            </w:pPr>
            <w:r w:rsidRPr="00D53EA9">
              <w:rPr>
                <w:rFonts w:ascii="Arial" w:hAnsi="Arial" w:cs="Arial"/>
                <w:sz w:val="16"/>
                <w:szCs w:val="16"/>
              </w:rPr>
              <w:t>c)</w:t>
            </w:r>
            <w:r w:rsidR="0035000D">
              <w:rPr>
                <w:rFonts w:ascii="Arial" w:hAnsi="Arial" w:cs="Arial"/>
                <w:sz w:val="16"/>
                <w:szCs w:val="16"/>
              </w:rPr>
              <w:t xml:space="preserve"> </w:t>
            </w:r>
            <w:r w:rsidRPr="00D53EA9">
              <w:rPr>
                <w:rFonts w:ascii="Arial" w:hAnsi="Arial" w:cs="Arial"/>
                <w:sz w:val="16"/>
                <w:szCs w:val="16"/>
              </w:rPr>
              <w:t>Cuenta con métodos o procedimientos de inspección.</w:t>
            </w:r>
          </w:p>
          <w:p w:rsidR="00525FB3" w:rsidRPr="00D53EA9" w:rsidRDefault="00525FB3" w:rsidP="0035000D">
            <w:pPr>
              <w:tabs>
                <w:tab w:val="left" w:pos="176"/>
              </w:tabs>
              <w:autoSpaceDE w:val="0"/>
              <w:autoSpaceDN w:val="0"/>
              <w:adjustRightInd w:val="0"/>
              <w:ind w:left="176"/>
              <w:jc w:val="both"/>
              <w:rPr>
                <w:rFonts w:ascii="Arial" w:hAnsi="Arial" w:cs="Arial"/>
                <w:sz w:val="16"/>
                <w:szCs w:val="16"/>
              </w:rPr>
            </w:pPr>
            <w:r w:rsidRPr="00D53EA9">
              <w:rPr>
                <w:rFonts w:ascii="Arial" w:hAnsi="Arial" w:cs="Arial"/>
                <w:sz w:val="16"/>
                <w:szCs w:val="16"/>
              </w:rPr>
              <w:t>d) Los equipos y medios de medición, cuentan certificados de calibración vigentes.</w:t>
            </w:r>
          </w:p>
          <w:p w:rsidR="00A51290" w:rsidRDefault="00A51290"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Default="00D53EA9" w:rsidP="000A78E0">
            <w:pPr>
              <w:autoSpaceDE w:val="0"/>
              <w:autoSpaceDN w:val="0"/>
              <w:adjustRightInd w:val="0"/>
              <w:ind w:left="317"/>
              <w:jc w:val="both"/>
              <w:rPr>
                <w:rFonts w:ascii="Arial" w:hAnsi="Arial" w:cs="Arial"/>
                <w:sz w:val="16"/>
                <w:szCs w:val="16"/>
              </w:rPr>
            </w:pPr>
          </w:p>
          <w:p w:rsidR="00D53EA9" w:rsidRPr="00D53EA9" w:rsidRDefault="00D53EA9" w:rsidP="000A78E0">
            <w:pPr>
              <w:autoSpaceDE w:val="0"/>
              <w:autoSpaceDN w:val="0"/>
              <w:adjustRightInd w:val="0"/>
              <w:ind w:left="317"/>
              <w:jc w:val="both"/>
              <w:rPr>
                <w:rFonts w:ascii="Arial" w:hAnsi="Arial" w:cs="Arial"/>
                <w:sz w:val="16"/>
                <w:szCs w:val="16"/>
              </w:rPr>
            </w:pP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color w:val="000000"/>
                <w:sz w:val="16"/>
                <w:szCs w:val="16"/>
                <w:lang w:eastAsia="es-PE"/>
              </w:rPr>
            </w:pPr>
            <w:r w:rsidRPr="00D53EA9">
              <w:rPr>
                <w:rFonts w:ascii="Arial" w:hAnsi="Arial" w:cs="Arial"/>
                <w:color w:val="000000"/>
                <w:sz w:val="16"/>
                <w:szCs w:val="16"/>
                <w:lang w:eastAsia="es-PE"/>
              </w:rPr>
              <w:t>Formulario DOPIF-0004</w:t>
            </w:r>
            <w:r w:rsidRPr="00D53EA9">
              <w:rPr>
                <w:rFonts w:ascii="Arial" w:hAnsi="Arial" w:cs="Arial"/>
                <w:color w:val="000000"/>
                <w:sz w:val="16"/>
                <w:szCs w:val="16"/>
                <w:lang w:eastAsia="es-PE"/>
              </w:rPr>
              <w:br/>
              <w:t>www.produce.gob.pe</w:t>
            </w:r>
          </w:p>
        </w:tc>
        <w:tc>
          <w:tcPr>
            <w:tcW w:w="709" w:type="dxa"/>
          </w:tcPr>
          <w:p w:rsidR="00525FB3" w:rsidRPr="00D53EA9" w:rsidRDefault="00525FB3" w:rsidP="000A78E0">
            <w:pPr>
              <w:autoSpaceDE w:val="0"/>
              <w:autoSpaceDN w:val="0"/>
              <w:adjustRightInd w:val="0"/>
              <w:ind w:left="-108" w:right="-155"/>
              <w:jc w:val="center"/>
              <w:rPr>
                <w:rFonts w:ascii="Arial" w:hAnsi="Arial" w:cs="Arial"/>
                <w:sz w:val="16"/>
                <w:szCs w:val="16"/>
              </w:rPr>
            </w:pPr>
          </w:p>
        </w:tc>
        <w:tc>
          <w:tcPr>
            <w:tcW w:w="709" w:type="dxa"/>
          </w:tcPr>
          <w:p w:rsidR="00525FB3" w:rsidRPr="00D53EA9" w:rsidRDefault="00525FB3" w:rsidP="000A78E0">
            <w:pPr>
              <w:autoSpaceDE w:val="0"/>
              <w:autoSpaceDN w:val="0"/>
              <w:adjustRightInd w:val="0"/>
              <w:ind w:left="-108" w:right="-108"/>
              <w:jc w:val="center"/>
              <w:rPr>
                <w:rFonts w:ascii="Arial" w:hAnsi="Arial" w:cs="Arial"/>
                <w:sz w:val="16"/>
                <w:szCs w:val="16"/>
              </w:rPr>
            </w:pP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425"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X</w:t>
            </w:r>
          </w:p>
        </w:tc>
        <w:tc>
          <w:tcPr>
            <w:tcW w:w="567" w:type="dxa"/>
          </w:tcPr>
          <w:p w:rsidR="00525FB3" w:rsidRPr="00D53EA9" w:rsidRDefault="00525FB3" w:rsidP="000A78E0">
            <w:pPr>
              <w:autoSpaceDE w:val="0"/>
              <w:autoSpaceDN w:val="0"/>
              <w:adjustRightInd w:val="0"/>
              <w:jc w:val="center"/>
              <w:rPr>
                <w:rFonts w:ascii="Arial" w:hAnsi="Arial" w:cs="Arial"/>
                <w:sz w:val="16"/>
                <w:szCs w:val="16"/>
              </w:rPr>
            </w:pP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6 (Seis)</w:t>
            </w:r>
          </w:p>
        </w:tc>
        <w:tc>
          <w:tcPr>
            <w:tcW w:w="1418" w:type="dxa"/>
          </w:tcPr>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Ventanilla Única de Comercio Exterior – VUCE</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(www.vuce.gob.</w:t>
            </w:r>
          </w:p>
          <w:p w:rsidR="00525FB3" w:rsidRPr="00D53EA9" w:rsidRDefault="00525FB3" w:rsidP="000A78E0">
            <w:pPr>
              <w:tabs>
                <w:tab w:val="left" w:pos="-108"/>
              </w:tabs>
              <w:autoSpaceDE w:val="0"/>
              <w:autoSpaceDN w:val="0"/>
              <w:adjustRightInd w:val="0"/>
              <w:ind w:left="-108" w:right="-108"/>
              <w:jc w:val="center"/>
              <w:rPr>
                <w:rFonts w:ascii="Arial" w:hAnsi="Arial" w:cs="Arial"/>
                <w:sz w:val="16"/>
                <w:szCs w:val="16"/>
              </w:rPr>
            </w:pPr>
            <w:r w:rsidRPr="00D53EA9">
              <w:rPr>
                <w:rFonts w:ascii="Arial" w:hAnsi="Arial" w:cs="Arial"/>
                <w:sz w:val="16"/>
                <w:szCs w:val="16"/>
              </w:rPr>
              <w:t>pe)</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right="-108"/>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680"/>
        </w:trPr>
        <w:tc>
          <w:tcPr>
            <w:tcW w:w="566" w:type="dxa"/>
            <w:shd w:val="clear" w:color="auto" w:fill="auto"/>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119</w:t>
            </w: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shd w:val="clear" w:color="auto" w:fill="auto"/>
          </w:tcPr>
          <w:p w:rsidR="00525FB3" w:rsidRPr="00D53EA9" w:rsidRDefault="00525FB3" w:rsidP="000A78E0">
            <w:pPr>
              <w:autoSpaceDE w:val="0"/>
              <w:autoSpaceDN w:val="0"/>
              <w:adjustRightInd w:val="0"/>
              <w:jc w:val="both"/>
              <w:rPr>
                <w:rFonts w:ascii="Arial" w:hAnsi="Arial" w:cs="Arial"/>
                <w:b/>
                <w:bCs/>
                <w:color w:val="000000"/>
                <w:sz w:val="16"/>
                <w:szCs w:val="16"/>
                <w:lang w:eastAsia="es-PE"/>
              </w:rPr>
            </w:pPr>
            <w:r w:rsidRPr="00D53EA9">
              <w:rPr>
                <w:rFonts w:ascii="Arial" w:hAnsi="Arial" w:cs="Arial"/>
                <w:b/>
                <w:bCs/>
                <w:color w:val="000000"/>
                <w:sz w:val="16"/>
                <w:szCs w:val="16"/>
                <w:lang w:eastAsia="es-PE"/>
              </w:rPr>
              <w:t>AUTORIZACIÓN  DE INSTALACIÓN O AMPLIACIÓN Y CONSTRUCCIÓN DE PLANTAS INDUSTRIALES DE FABRICACIÓN  DE EXPLOSIVOS DE  USO CIVIL Y MATERIALES RELACIONADOS.</w:t>
            </w:r>
          </w:p>
          <w:p w:rsidR="00525FB3" w:rsidRPr="00D53EA9" w:rsidRDefault="00525FB3" w:rsidP="000A78E0">
            <w:pPr>
              <w:autoSpaceDE w:val="0"/>
              <w:autoSpaceDN w:val="0"/>
              <w:adjustRightInd w:val="0"/>
              <w:jc w:val="both"/>
              <w:rPr>
                <w:rFonts w:ascii="Arial" w:hAnsi="Arial" w:cs="Arial"/>
                <w:b/>
                <w:bCs/>
                <w:color w:val="000000"/>
                <w:sz w:val="16"/>
                <w:szCs w:val="16"/>
                <w:lang w:eastAsia="es-PE"/>
              </w:rPr>
            </w:pPr>
          </w:p>
          <w:p w:rsidR="00525FB3" w:rsidRPr="00D53EA9" w:rsidRDefault="00525FB3" w:rsidP="001B5963">
            <w:pPr>
              <w:numPr>
                <w:ilvl w:val="0"/>
                <w:numId w:val="57"/>
              </w:numPr>
              <w:autoSpaceDE w:val="0"/>
              <w:autoSpaceDN w:val="0"/>
              <w:adjustRightInd w:val="0"/>
              <w:ind w:left="175" w:hanging="175"/>
              <w:jc w:val="both"/>
              <w:rPr>
                <w:rFonts w:ascii="Arial" w:hAnsi="Arial" w:cs="Arial"/>
                <w:b/>
                <w:bCs/>
                <w:color w:val="000000"/>
                <w:sz w:val="16"/>
                <w:szCs w:val="16"/>
                <w:lang w:eastAsia="es-PE"/>
              </w:rPr>
            </w:pPr>
            <w:r w:rsidRPr="00D53EA9">
              <w:rPr>
                <w:rFonts w:ascii="Arial" w:hAnsi="Arial" w:cs="Arial"/>
                <w:color w:val="000000"/>
                <w:sz w:val="16"/>
                <w:szCs w:val="16"/>
                <w:lang w:eastAsia="es-PE"/>
              </w:rPr>
              <w:t>Numeral 169.2 del Artículo 169 del Reglamento de la Ley N° 30299, Ley de armas de fuego, municiones, explosivos, productos pirotécnicos y materiales relacionados de uso civil, aprobado por Decreto Supremo N° 010-2017-IN (01.04.2017).</w:t>
            </w:r>
          </w:p>
          <w:p w:rsidR="00525FB3" w:rsidRPr="00D53EA9" w:rsidRDefault="00525FB3" w:rsidP="000A78E0">
            <w:pPr>
              <w:autoSpaceDE w:val="0"/>
              <w:autoSpaceDN w:val="0"/>
              <w:adjustRightInd w:val="0"/>
              <w:rPr>
                <w:rFonts w:ascii="Arial" w:hAnsi="Arial" w:cs="Arial"/>
                <w:b/>
                <w:sz w:val="16"/>
                <w:szCs w:val="16"/>
              </w:rPr>
            </w:pPr>
          </w:p>
        </w:tc>
        <w:tc>
          <w:tcPr>
            <w:tcW w:w="3245" w:type="dxa"/>
            <w:shd w:val="clear" w:color="auto" w:fill="auto"/>
          </w:tcPr>
          <w:p w:rsidR="00525FB3" w:rsidRPr="00D53EA9" w:rsidRDefault="00525FB3" w:rsidP="001B5963">
            <w:pPr>
              <w:numPr>
                <w:ilvl w:val="0"/>
                <w:numId w:val="63"/>
              </w:numPr>
              <w:tabs>
                <w:tab w:val="left" w:pos="309"/>
              </w:tabs>
              <w:autoSpaceDE w:val="0"/>
              <w:autoSpaceDN w:val="0"/>
              <w:adjustRightInd w:val="0"/>
              <w:ind w:left="317" w:hanging="317"/>
              <w:jc w:val="both"/>
              <w:rPr>
                <w:rFonts w:ascii="Arial" w:hAnsi="Arial" w:cs="Arial"/>
                <w:sz w:val="16"/>
                <w:szCs w:val="16"/>
              </w:rPr>
            </w:pPr>
            <w:r w:rsidRPr="00D53EA9">
              <w:rPr>
                <w:rFonts w:ascii="Arial" w:hAnsi="Arial" w:cs="Arial"/>
                <w:sz w:val="16"/>
                <w:szCs w:val="16"/>
              </w:rPr>
              <w:t>Solicitud dirigida al Director(a) de Ordenamiento de Productos Industriales y Fiscalizados, según Formulario DOPIF-0005</w:t>
            </w:r>
          </w:p>
          <w:p w:rsidR="00525FB3" w:rsidRPr="00D53EA9" w:rsidRDefault="00525FB3" w:rsidP="001B5963">
            <w:pPr>
              <w:numPr>
                <w:ilvl w:val="0"/>
                <w:numId w:val="63"/>
              </w:numPr>
              <w:tabs>
                <w:tab w:val="left" w:pos="309"/>
              </w:tabs>
              <w:autoSpaceDE w:val="0"/>
              <w:autoSpaceDN w:val="0"/>
              <w:adjustRightInd w:val="0"/>
              <w:ind w:left="317" w:hanging="317"/>
              <w:jc w:val="both"/>
              <w:rPr>
                <w:rFonts w:ascii="Arial" w:hAnsi="Arial" w:cs="Arial"/>
                <w:sz w:val="16"/>
                <w:szCs w:val="16"/>
              </w:rPr>
            </w:pPr>
            <w:r w:rsidRPr="00D53EA9">
              <w:rPr>
                <w:rFonts w:ascii="Arial" w:hAnsi="Arial" w:cs="Arial"/>
                <w:sz w:val="16"/>
                <w:szCs w:val="16"/>
              </w:rPr>
              <w:t>Plano topográfico a escala 1/2000 hasta dos kilómetros a la redonda, indicando accidentes del terreno, construcciones,  vías de comunicación.</w:t>
            </w:r>
          </w:p>
          <w:p w:rsidR="00525FB3" w:rsidRPr="00D53EA9" w:rsidRDefault="00525FB3" w:rsidP="001B5963">
            <w:pPr>
              <w:numPr>
                <w:ilvl w:val="0"/>
                <w:numId w:val="63"/>
              </w:numPr>
              <w:tabs>
                <w:tab w:val="left" w:pos="309"/>
              </w:tabs>
              <w:autoSpaceDE w:val="0"/>
              <w:autoSpaceDN w:val="0"/>
              <w:adjustRightInd w:val="0"/>
              <w:ind w:left="317" w:hanging="317"/>
              <w:jc w:val="both"/>
              <w:rPr>
                <w:rFonts w:ascii="Arial" w:hAnsi="Arial" w:cs="Arial"/>
                <w:sz w:val="16"/>
                <w:szCs w:val="16"/>
              </w:rPr>
            </w:pPr>
            <w:r w:rsidRPr="00D53EA9">
              <w:rPr>
                <w:rFonts w:ascii="Arial" w:hAnsi="Arial" w:cs="Arial"/>
                <w:sz w:val="16"/>
                <w:szCs w:val="16"/>
              </w:rPr>
              <w:t>Planos de obras civiles: a. Edificios, b. Talleres, polvorines y otras estructuras, c. Instalaciones eléctricas, d. Instalaciones sanitarias de agua y desagüe, e. Instalaciones de otros servicios, y f. Instalaciones de prevención y combate de incendios y de seguridad.</w:t>
            </w:r>
          </w:p>
          <w:p w:rsidR="00525FB3" w:rsidRPr="00D53EA9" w:rsidRDefault="00525FB3" w:rsidP="001B5963">
            <w:pPr>
              <w:numPr>
                <w:ilvl w:val="0"/>
                <w:numId w:val="63"/>
              </w:numPr>
              <w:tabs>
                <w:tab w:val="left" w:pos="309"/>
              </w:tabs>
              <w:autoSpaceDE w:val="0"/>
              <w:autoSpaceDN w:val="0"/>
              <w:adjustRightInd w:val="0"/>
              <w:ind w:left="317" w:hanging="317"/>
              <w:jc w:val="both"/>
              <w:rPr>
                <w:rFonts w:ascii="Arial" w:hAnsi="Arial" w:cs="Arial"/>
                <w:sz w:val="16"/>
                <w:szCs w:val="16"/>
              </w:rPr>
            </w:pPr>
            <w:r w:rsidRPr="00D53EA9">
              <w:rPr>
                <w:rFonts w:ascii="Arial" w:hAnsi="Arial" w:cs="Arial"/>
                <w:sz w:val="16"/>
                <w:szCs w:val="16"/>
              </w:rPr>
              <w:t>Planos de distribución de planta.</w:t>
            </w:r>
          </w:p>
          <w:p w:rsidR="00525FB3" w:rsidRPr="00D53EA9" w:rsidRDefault="00525FB3" w:rsidP="001B5963">
            <w:pPr>
              <w:numPr>
                <w:ilvl w:val="0"/>
                <w:numId w:val="63"/>
              </w:numPr>
              <w:tabs>
                <w:tab w:val="left" w:pos="309"/>
              </w:tabs>
              <w:autoSpaceDE w:val="0"/>
              <w:autoSpaceDN w:val="0"/>
              <w:adjustRightInd w:val="0"/>
              <w:ind w:left="317" w:hanging="317"/>
              <w:jc w:val="both"/>
              <w:rPr>
                <w:rFonts w:ascii="Arial" w:hAnsi="Arial" w:cs="Arial"/>
                <w:sz w:val="16"/>
                <w:szCs w:val="16"/>
              </w:rPr>
            </w:pPr>
            <w:r w:rsidRPr="00D53EA9">
              <w:rPr>
                <w:rFonts w:ascii="Arial" w:hAnsi="Arial" w:cs="Arial"/>
                <w:sz w:val="16"/>
                <w:szCs w:val="16"/>
              </w:rPr>
              <w:t>Diagrama de flujo de los procesos productivos.</w:t>
            </w:r>
          </w:p>
          <w:p w:rsidR="00525FB3" w:rsidRPr="00D53EA9" w:rsidRDefault="00525FB3" w:rsidP="001B5963">
            <w:pPr>
              <w:numPr>
                <w:ilvl w:val="0"/>
                <w:numId w:val="63"/>
              </w:numPr>
              <w:tabs>
                <w:tab w:val="left" w:pos="309"/>
              </w:tabs>
              <w:autoSpaceDE w:val="0"/>
              <w:autoSpaceDN w:val="0"/>
              <w:adjustRightInd w:val="0"/>
              <w:ind w:left="317" w:hanging="317"/>
              <w:jc w:val="both"/>
              <w:rPr>
                <w:rFonts w:ascii="Arial" w:hAnsi="Arial" w:cs="Arial"/>
                <w:sz w:val="16"/>
                <w:szCs w:val="16"/>
              </w:rPr>
            </w:pPr>
            <w:r w:rsidRPr="00D53EA9">
              <w:rPr>
                <w:rFonts w:ascii="Arial" w:hAnsi="Arial" w:cs="Arial"/>
                <w:sz w:val="16"/>
                <w:szCs w:val="16"/>
              </w:rPr>
              <w:t>Sistema de control de calidad y normas técnicas aplicadas.</w:t>
            </w:r>
          </w:p>
          <w:p w:rsidR="00525FB3" w:rsidRPr="00D53EA9" w:rsidRDefault="00525FB3" w:rsidP="001B5963">
            <w:pPr>
              <w:numPr>
                <w:ilvl w:val="0"/>
                <w:numId w:val="63"/>
              </w:numPr>
              <w:tabs>
                <w:tab w:val="left" w:pos="309"/>
              </w:tabs>
              <w:autoSpaceDE w:val="0"/>
              <w:autoSpaceDN w:val="0"/>
              <w:adjustRightInd w:val="0"/>
              <w:ind w:left="317" w:hanging="317"/>
              <w:jc w:val="both"/>
              <w:rPr>
                <w:rFonts w:ascii="Arial" w:hAnsi="Arial" w:cs="Arial"/>
                <w:sz w:val="16"/>
                <w:szCs w:val="16"/>
              </w:rPr>
            </w:pPr>
            <w:r w:rsidRPr="00D53EA9">
              <w:rPr>
                <w:rFonts w:ascii="Arial" w:hAnsi="Arial" w:cs="Arial"/>
                <w:sz w:val="16"/>
                <w:szCs w:val="16"/>
              </w:rPr>
              <w:t>Cronograma de ejecución de obras de la instalación industrial.</w:t>
            </w:r>
          </w:p>
          <w:p w:rsidR="00525FB3" w:rsidRDefault="00525FB3" w:rsidP="001B5963">
            <w:pPr>
              <w:numPr>
                <w:ilvl w:val="0"/>
                <w:numId w:val="63"/>
              </w:numPr>
              <w:tabs>
                <w:tab w:val="left" w:pos="309"/>
              </w:tabs>
              <w:autoSpaceDE w:val="0"/>
              <w:autoSpaceDN w:val="0"/>
              <w:adjustRightInd w:val="0"/>
              <w:ind w:left="317" w:hanging="317"/>
              <w:jc w:val="both"/>
              <w:rPr>
                <w:rFonts w:ascii="Arial" w:hAnsi="Arial" w:cs="Arial"/>
                <w:sz w:val="16"/>
                <w:szCs w:val="16"/>
              </w:rPr>
            </w:pPr>
            <w:r w:rsidRPr="00D53EA9">
              <w:rPr>
                <w:rFonts w:ascii="Arial" w:hAnsi="Arial" w:cs="Arial"/>
                <w:sz w:val="16"/>
                <w:szCs w:val="16"/>
              </w:rPr>
              <w:t>Consignar el número de la resolución o documento que aprueba el Estudio de Impacto Ambiental o el instrumento ambiental que corresponda de acuerdo con las disposiciones ambientales sectoriales.</w:t>
            </w: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Default="00D53EA9" w:rsidP="00D53EA9">
            <w:pPr>
              <w:tabs>
                <w:tab w:val="left" w:pos="309"/>
              </w:tabs>
              <w:autoSpaceDE w:val="0"/>
              <w:autoSpaceDN w:val="0"/>
              <w:adjustRightInd w:val="0"/>
              <w:jc w:val="both"/>
              <w:rPr>
                <w:rFonts w:ascii="Arial" w:hAnsi="Arial" w:cs="Arial"/>
                <w:sz w:val="16"/>
                <w:szCs w:val="16"/>
              </w:rPr>
            </w:pPr>
          </w:p>
          <w:p w:rsidR="00D53EA9" w:rsidRPr="00D53EA9" w:rsidRDefault="00D53EA9" w:rsidP="00D53EA9">
            <w:pPr>
              <w:tabs>
                <w:tab w:val="left" w:pos="309"/>
              </w:tabs>
              <w:autoSpaceDE w:val="0"/>
              <w:autoSpaceDN w:val="0"/>
              <w:adjustRightInd w:val="0"/>
              <w:jc w:val="both"/>
              <w:rPr>
                <w:rFonts w:ascii="Arial" w:hAnsi="Arial" w:cs="Arial"/>
                <w:sz w:val="16"/>
                <w:szCs w:val="16"/>
              </w:rPr>
            </w:pPr>
          </w:p>
        </w:tc>
        <w:tc>
          <w:tcPr>
            <w:tcW w:w="865" w:type="dxa"/>
            <w:gridSpan w:val="2"/>
            <w:shd w:val="clear" w:color="auto" w:fill="auto"/>
          </w:tcPr>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lang w:eastAsia="es-PE"/>
              </w:rPr>
              <w:t>Formulario DOPIF-0005</w:t>
            </w:r>
            <w:r w:rsidRPr="00D53EA9">
              <w:rPr>
                <w:rFonts w:ascii="Arial" w:hAnsi="Arial" w:cs="Arial"/>
                <w:sz w:val="16"/>
                <w:szCs w:val="16"/>
                <w:lang w:eastAsia="es-PE"/>
              </w:rPr>
              <w:br/>
              <w:t>www.produce.gob.pe</w:t>
            </w:r>
          </w:p>
        </w:tc>
        <w:tc>
          <w:tcPr>
            <w:tcW w:w="709" w:type="dxa"/>
            <w:shd w:val="clear" w:color="auto" w:fill="auto"/>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shd w:val="clear" w:color="auto" w:fill="auto"/>
          </w:tcPr>
          <w:p w:rsidR="00525FB3" w:rsidRPr="00D53EA9" w:rsidRDefault="00525FB3" w:rsidP="000A78E0">
            <w:pPr>
              <w:ind w:left="-108" w:right="-108"/>
              <w:jc w:val="center"/>
              <w:rPr>
                <w:rFonts w:ascii="Arial" w:hAnsi="Arial" w:cs="Arial"/>
                <w:color w:val="000000"/>
                <w:sz w:val="16"/>
                <w:szCs w:val="16"/>
                <w:lang w:eastAsia="es-PE"/>
              </w:rPr>
            </w:pPr>
            <w:r w:rsidRPr="00D53EA9">
              <w:rPr>
                <w:rFonts w:ascii="Arial" w:hAnsi="Arial" w:cs="Arial"/>
                <w:color w:val="000000"/>
                <w:sz w:val="16"/>
                <w:szCs w:val="16"/>
                <w:lang w:eastAsia="es-PE"/>
              </w:rPr>
              <w:t>Gratuito</w:t>
            </w:r>
          </w:p>
        </w:tc>
        <w:tc>
          <w:tcPr>
            <w:tcW w:w="567" w:type="dxa"/>
            <w:shd w:val="clear" w:color="auto" w:fill="auto"/>
          </w:tcPr>
          <w:p w:rsidR="00525FB3" w:rsidRPr="00D53EA9" w:rsidRDefault="00525FB3" w:rsidP="000A78E0">
            <w:pPr>
              <w:jc w:val="both"/>
              <w:rPr>
                <w:rFonts w:ascii="Arial" w:hAnsi="Arial" w:cs="Arial"/>
                <w:color w:val="000000"/>
                <w:sz w:val="16"/>
                <w:szCs w:val="16"/>
                <w:lang w:eastAsia="es-PE"/>
              </w:rPr>
            </w:pPr>
            <w:r w:rsidRPr="00D53EA9">
              <w:rPr>
                <w:rFonts w:ascii="Arial" w:hAnsi="Arial" w:cs="Arial"/>
                <w:color w:val="000000"/>
                <w:sz w:val="16"/>
                <w:szCs w:val="16"/>
                <w:lang w:eastAsia="es-PE"/>
              </w:rPr>
              <w:t> </w:t>
            </w:r>
          </w:p>
        </w:tc>
        <w:tc>
          <w:tcPr>
            <w:tcW w:w="425" w:type="dxa"/>
            <w:shd w:val="clear" w:color="auto" w:fill="auto"/>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 </w:t>
            </w:r>
          </w:p>
        </w:tc>
        <w:tc>
          <w:tcPr>
            <w:tcW w:w="567" w:type="dxa"/>
            <w:shd w:val="clear" w:color="auto" w:fill="auto"/>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X</w:t>
            </w:r>
          </w:p>
        </w:tc>
        <w:tc>
          <w:tcPr>
            <w:tcW w:w="992" w:type="dxa"/>
            <w:shd w:val="clear" w:color="auto" w:fill="auto"/>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20</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(Veinte)</w:t>
            </w:r>
          </w:p>
        </w:tc>
        <w:tc>
          <w:tcPr>
            <w:tcW w:w="1418" w:type="dxa"/>
            <w:shd w:val="clear" w:color="auto" w:fill="auto"/>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color w:val="000000"/>
                <w:sz w:val="16"/>
                <w:szCs w:val="16"/>
                <w:lang w:eastAsia="es-PE"/>
              </w:rPr>
            </w:pPr>
            <w:r w:rsidRPr="00D53EA9">
              <w:rPr>
                <w:rFonts w:ascii="Arial" w:hAnsi="Arial" w:cs="Arial"/>
                <w:sz w:val="16"/>
                <w:szCs w:val="16"/>
              </w:rPr>
              <w:t>Ventanilla Única del Sector Producción (VUSP)</w:t>
            </w:r>
          </w:p>
        </w:tc>
        <w:tc>
          <w:tcPr>
            <w:tcW w:w="1134" w:type="dxa"/>
            <w:shd w:val="clear" w:color="auto" w:fill="auto"/>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shd w:val="clear" w:color="auto" w:fill="auto"/>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shd w:val="clear" w:color="auto" w:fill="auto"/>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3484"/>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120</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color w:val="000000"/>
                <w:sz w:val="16"/>
                <w:szCs w:val="16"/>
                <w:lang w:eastAsia="es-PE"/>
              </w:rPr>
            </w:pPr>
            <w:r w:rsidRPr="00D53EA9">
              <w:rPr>
                <w:rFonts w:ascii="Arial" w:hAnsi="Arial" w:cs="Arial"/>
                <w:b/>
                <w:bCs/>
                <w:color w:val="000000"/>
                <w:sz w:val="16"/>
                <w:szCs w:val="16"/>
                <w:lang w:eastAsia="es-PE"/>
              </w:rPr>
              <w:t>VERIFICACIÓN DE CONFORMIDAD DE LA INSTALACIÓN O AMPLIACIÓN Y  CONSTRUCCIÓN DE PLANTAS INDUSTRIALES DE FABRICACIÓN DE EXPLOSIVOS DE USO CIVIL Y MATERIALES RELACIONADOS</w:t>
            </w:r>
            <w:r w:rsidRPr="00D53EA9">
              <w:rPr>
                <w:rFonts w:ascii="Arial" w:hAnsi="Arial" w:cs="Arial"/>
                <w:b/>
                <w:bCs/>
                <w:color w:val="000000"/>
                <w:sz w:val="16"/>
                <w:szCs w:val="16"/>
                <w:lang w:eastAsia="es-PE"/>
              </w:rPr>
              <w:br w:type="page"/>
            </w:r>
            <w:r w:rsidRPr="00D53EA9">
              <w:rPr>
                <w:rFonts w:ascii="Arial" w:hAnsi="Arial" w:cs="Arial"/>
                <w:b/>
                <w:bCs/>
                <w:color w:val="000000"/>
                <w:sz w:val="16"/>
                <w:szCs w:val="16"/>
                <w:lang w:eastAsia="es-PE"/>
              </w:rPr>
              <w:br w:type="page"/>
            </w:r>
          </w:p>
          <w:p w:rsidR="00525FB3" w:rsidRPr="00D53EA9" w:rsidRDefault="00525FB3" w:rsidP="000A78E0">
            <w:pPr>
              <w:autoSpaceDE w:val="0"/>
              <w:autoSpaceDN w:val="0"/>
              <w:adjustRightInd w:val="0"/>
              <w:jc w:val="both"/>
              <w:rPr>
                <w:rFonts w:ascii="Arial" w:hAnsi="Arial" w:cs="Arial"/>
                <w:b/>
                <w:bCs/>
                <w:color w:val="000000"/>
                <w:sz w:val="16"/>
                <w:szCs w:val="16"/>
                <w:lang w:eastAsia="es-PE"/>
              </w:rPr>
            </w:pPr>
          </w:p>
          <w:p w:rsidR="00525FB3" w:rsidRPr="00D53EA9" w:rsidRDefault="00525FB3" w:rsidP="001B5963">
            <w:pPr>
              <w:numPr>
                <w:ilvl w:val="0"/>
                <w:numId w:val="57"/>
              </w:numPr>
              <w:autoSpaceDE w:val="0"/>
              <w:autoSpaceDN w:val="0"/>
              <w:adjustRightInd w:val="0"/>
              <w:ind w:left="175" w:hanging="175"/>
              <w:jc w:val="both"/>
              <w:rPr>
                <w:rFonts w:ascii="Arial" w:hAnsi="Arial" w:cs="Arial"/>
                <w:b/>
                <w:bCs/>
                <w:color w:val="000000"/>
                <w:sz w:val="16"/>
                <w:szCs w:val="16"/>
                <w:lang w:eastAsia="es-PE"/>
              </w:rPr>
            </w:pPr>
            <w:r w:rsidRPr="00D53EA9">
              <w:rPr>
                <w:rFonts w:ascii="Arial" w:hAnsi="Arial" w:cs="Arial"/>
                <w:color w:val="000000"/>
                <w:sz w:val="16"/>
                <w:szCs w:val="16"/>
                <w:lang w:eastAsia="es-PE"/>
              </w:rPr>
              <w:t>Numeral 169.6 del Artículo 169 del Reglamento de la Ley N° 30299, Ley de armas de fuego, municiones, explosivos, productos pirotécnicos y materiales relacionados de uso civil, aprobado por Decreto Supremo N° 010-2017-IN (01.04.2017).</w:t>
            </w:r>
          </w:p>
          <w:p w:rsidR="00525FB3" w:rsidRPr="00D53EA9" w:rsidRDefault="00525FB3" w:rsidP="000A78E0">
            <w:pPr>
              <w:autoSpaceDE w:val="0"/>
              <w:autoSpaceDN w:val="0"/>
              <w:adjustRightInd w:val="0"/>
              <w:ind w:left="175"/>
              <w:jc w:val="both"/>
              <w:rPr>
                <w:rFonts w:ascii="Arial" w:hAnsi="Arial" w:cs="Arial"/>
                <w:b/>
                <w:bCs/>
                <w:color w:val="000000"/>
                <w:sz w:val="16"/>
                <w:szCs w:val="16"/>
                <w:lang w:eastAsia="es-PE"/>
              </w:rPr>
            </w:pPr>
          </w:p>
        </w:tc>
        <w:tc>
          <w:tcPr>
            <w:tcW w:w="3245" w:type="dxa"/>
          </w:tcPr>
          <w:p w:rsidR="00525FB3" w:rsidRPr="00D53EA9" w:rsidRDefault="00525FB3" w:rsidP="000A78E0">
            <w:pPr>
              <w:tabs>
                <w:tab w:val="left" w:pos="309"/>
              </w:tabs>
              <w:autoSpaceDE w:val="0"/>
              <w:autoSpaceDN w:val="0"/>
              <w:adjustRightInd w:val="0"/>
              <w:jc w:val="both"/>
              <w:rPr>
                <w:rFonts w:ascii="Arial" w:hAnsi="Arial" w:cs="Arial"/>
                <w:sz w:val="16"/>
                <w:szCs w:val="16"/>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según</w:t>
            </w:r>
            <w:r w:rsidRPr="00D53EA9">
              <w:rPr>
                <w:rFonts w:ascii="Arial" w:hAnsi="Arial" w:cs="Arial"/>
                <w:b/>
                <w:bCs/>
                <w:sz w:val="16"/>
                <w:szCs w:val="16"/>
                <w:lang w:eastAsia="es-PE"/>
              </w:rPr>
              <w:t xml:space="preserve"> </w:t>
            </w:r>
            <w:r w:rsidRPr="00D53EA9">
              <w:rPr>
                <w:rFonts w:ascii="Arial" w:hAnsi="Arial" w:cs="Arial"/>
                <w:bCs/>
                <w:sz w:val="16"/>
                <w:szCs w:val="16"/>
                <w:lang w:eastAsia="es-PE"/>
              </w:rPr>
              <w:t>Formulario DOPIF-0005,</w:t>
            </w:r>
            <w:r w:rsidRPr="00D53EA9">
              <w:rPr>
                <w:rFonts w:ascii="Arial" w:hAnsi="Arial" w:cs="Arial"/>
                <w:b/>
                <w:bCs/>
                <w:sz w:val="16"/>
                <w:szCs w:val="16"/>
                <w:lang w:eastAsia="es-PE"/>
              </w:rPr>
              <w:t xml:space="preserve"> </w:t>
            </w:r>
            <w:r w:rsidRPr="00D53EA9">
              <w:rPr>
                <w:rFonts w:ascii="Arial" w:hAnsi="Arial" w:cs="Arial"/>
                <w:sz w:val="16"/>
                <w:szCs w:val="16"/>
                <w:lang w:eastAsia="es-PE"/>
              </w:rPr>
              <w:t>indicando si el lugar a verificar es dentro o fuera del departamento de Lima</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DOPIF-0005</w:t>
            </w: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br w:type="page"/>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right="-108"/>
              <w:jc w:val="center"/>
              <w:rPr>
                <w:rFonts w:ascii="Arial" w:hAnsi="Arial" w:cs="Arial"/>
                <w:color w:val="000000"/>
                <w:sz w:val="16"/>
                <w:szCs w:val="16"/>
                <w:lang w:eastAsia="es-PE"/>
              </w:rPr>
            </w:pPr>
            <w:r w:rsidRPr="00D53EA9">
              <w:rPr>
                <w:rFonts w:ascii="Arial" w:hAnsi="Arial" w:cs="Arial"/>
                <w:color w:val="000000"/>
                <w:sz w:val="16"/>
                <w:szCs w:val="16"/>
                <w:lang w:eastAsia="es-PE"/>
              </w:rPr>
              <w:t>Gratuito</w:t>
            </w:r>
          </w:p>
        </w:tc>
        <w:tc>
          <w:tcPr>
            <w:tcW w:w="567" w:type="dxa"/>
          </w:tcPr>
          <w:p w:rsidR="00525FB3" w:rsidRPr="00D53EA9" w:rsidRDefault="00525FB3" w:rsidP="000A78E0">
            <w:pPr>
              <w:jc w:val="both"/>
              <w:rPr>
                <w:rFonts w:ascii="Arial" w:hAnsi="Arial" w:cs="Arial"/>
                <w:color w:val="000000"/>
                <w:sz w:val="16"/>
                <w:szCs w:val="16"/>
                <w:lang w:eastAsia="es-PE"/>
              </w:rPr>
            </w:pPr>
          </w:p>
        </w:tc>
        <w:tc>
          <w:tcPr>
            <w:tcW w:w="425" w:type="dxa"/>
          </w:tcPr>
          <w:p w:rsidR="00525FB3" w:rsidRPr="00D53EA9" w:rsidRDefault="00525FB3" w:rsidP="000A78E0">
            <w:pPr>
              <w:jc w:val="center"/>
              <w:rPr>
                <w:rFonts w:ascii="Arial" w:hAnsi="Arial" w:cs="Arial"/>
                <w:color w:val="000000"/>
                <w:sz w:val="16"/>
                <w:szCs w:val="16"/>
                <w:lang w:eastAsia="es-PE"/>
              </w:rPr>
            </w:pPr>
          </w:p>
        </w:tc>
        <w:tc>
          <w:tcPr>
            <w:tcW w:w="567"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X</w:t>
            </w: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10</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(Diez)</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color w:val="000000"/>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ind w:left="-108" w:right="-108"/>
              <w:jc w:val="center"/>
              <w:rPr>
                <w:rFonts w:ascii="Arial" w:hAnsi="Arial" w:cs="Arial"/>
                <w:sz w:val="16"/>
                <w:szCs w:val="16"/>
              </w:rPr>
            </w:pP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126</w:t>
            </w: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color w:val="000000"/>
                <w:sz w:val="16"/>
                <w:szCs w:val="16"/>
                <w:lang w:eastAsia="es-PE"/>
              </w:rPr>
            </w:pPr>
            <w:r w:rsidRPr="00D53EA9">
              <w:rPr>
                <w:rFonts w:ascii="Arial" w:hAnsi="Arial" w:cs="Arial"/>
                <w:b/>
                <w:bCs/>
                <w:color w:val="000000"/>
                <w:sz w:val="16"/>
                <w:szCs w:val="16"/>
                <w:lang w:eastAsia="es-PE"/>
              </w:rPr>
              <w:t>CONSTANCIA DE VERIFICACIÓN DE INSTALACIONES Y CAPACIDAD DE PRODUCCIÓN PARA LAS PERSONAS NATURALES O JURÍDICAS QUE SE CONSTITUYAN PARA LA FABRICACIÓN, ELABORACIÓN, INGRESO AL PAIS, ENVASADO, REENVASADO, SALIDA DEL PAIS, COMERCIALIZACION, TRANSPORTE, ALMACENAMIENTO Y UTILIZACIÓN DEL ALCOHOL METÍLICO</w:t>
            </w:r>
            <w:r w:rsidRPr="00D53EA9">
              <w:rPr>
                <w:rFonts w:ascii="Arial" w:hAnsi="Arial" w:cs="Arial"/>
                <w:b/>
                <w:bCs/>
                <w:color w:val="000000"/>
                <w:sz w:val="16"/>
                <w:szCs w:val="16"/>
                <w:lang w:eastAsia="es-PE"/>
              </w:rPr>
              <w:br w:type="page"/>
            </w:r>
            <w:r w:rsidRPr="00D53EA9">
              <w:rPr>
                <w:rFonts w:ascii="Arial" w:hAnsi="Arial" w:cs="Arial"/>
                <w:b/>
                <w:bCs/>
                <w:color w:val="000000"/>
                <w:sz w:val="16"/>
                <w:szCs w:val="16"/>
                <w:lang w:eastAsia="es-PE"/>
              </w:rPr>
              <w:br w:type="page"/>
              <w:t>.</w:t>
            </w:r>
          </w:p>
          <w:p w:rsidR="00525FB3" w:rsidRPr="00D53EA9" w:rsidRDefault="00525FB3" w:rsidP="000A78E0">
            <w:pPr>
              <w:autoSpaceDE w:val="0"/>
              <w:autoSpaceDN w:val="0"/>
              <w:adjustRightInd w:val="0"/>
              <w:jc w:val="both"/>
              <w:rPr>
                <w:rFonts w:ascii="Arial" w:hAnsi="Arial" w:cs="Arial"/>
                <w:b/>
                <w:bCs/>
                <w:color w:val="000000"/>
                <w:sz w:val="16"/>
                <w:szCs w:val="16"/>
                <w:lang w:eastAsia="es-PE"/>
              </w:rPr>
            </w:pPr>
          </w:p>
          <w:p w:rsidR="00525FB3" w:rsidRPr="00D53EA9" w:rsidRDefault="00525FB3" w:rsidP="001B5963">
            <w:pPr>
              <w:numPr>
                <w:ilvl w:val="0"/>
                <w:numId w:val="57"/>
              </w:numPr>
              <w:autoSpaceDE w:val="0"/>
              <w:autoSpaceDN w:val="0"/>
              <w:adjustRightInd w:val="0"/>
              <w:ind w:left="175" w:hanging="175"/>
              <w:jc w:val="both"/>
              <w:rPr>
                <w:rFonts w:ascii="Arial" w:hAnsi="Arial" w:cs="Arial"/>
                <w:b/>
                <w:bCs/>
                <w:color w:val="000000"/>
                <w:sz w:val="16"/>
                <w:szCs w:val="16"/>
                <w:lang w:eastAsia="es-PE"/>
              </w:rPr>
            </w:pPr>
            <w:r w:rsidRPr="00D53EA9">
              <w:rPr>
                <w:rFonts w:ascii="Arial" w:hAnsi="Arial" w:cs="Arial"/>
                <w:color w:val="000000"/>
                <w:sz w:val="16"/>
                <w:szCs w:val="16"/>
                <w:lang w:eastAsia="es-PE"/>
              </w:rPr>
              <w:t>Primera Disposición  Complementaria de la Ley N° 28317, Ley de Control y Fiscalización de la Comercialización del Alcohol Metílico (05.08.2004).</w:t>
            </w:r>
            <w:r w:rsidRPr="00D53EA9">
              <w:rPr>
                <w:rFonts w:ascii="Arial" w:hAnsi="Arial" w:cs="Arial"/>
                <w:color w:val="000000"/>
                <w:sz w:val="16"/>
                <w:szCs w:val="16"/>
                <w:lang w:eastAsia="es-PE"/>
              </w:rPr>
              <w:br w:type="page"/>
            </w:r>
          </w:p>
          <w:p w:rsidR="00525FB3" w:rsidRPr="00D53EA9" w:rsidRDefault="00525FB3" w:rsidP="001B5963">
            <w:pPr>
              <w:numPr>
                <w:ilvl w:val="0"/>
                <w:numId w:val="57"/>
              </w:numPr>
              <w:autoSpaceDE w:val="0"/>
              <w:autoSpaceDN w:val="0"/>
              <w:adjustRightInd w:val="0"/>
              <w:ind w:left="175" w:hanging="175"/>
              <w:jc w:val="both"/>
              <w:rPr>
                <w:rFonts w:ascii="Arial" w:hAnsi="Arial" w:cs="Arial"/>
                <w:b/>
                <w:bCs/>
                <w:color w:val="000000"/>
                <w:sz w:val="16"/>
                <w:szCs w:val="16"/>
                <w:lang w:eastAsia="es-PE"/>
              </w:rPr>
            </w:pPr>
            <w:r w:rsidRPr="00D53EA9">
              <w:rPr>
                <w:rFonts w:ascii="Arial" w:hAnsi="Arial" w:cs="Arial"/>
                <w:color w:val="000000"/>
                <w:sz w:val="16"/>
                <w:szCs w:val="16"/>
                <w:lang w:eastAsia="es-PE"/>
              </w:rPr>
              <w:t xml:space="preserve">Artículos 16, 17 del Reglamento de la Ley Nº 27645, Ley que Regula la Comercialización de </w:t>
            </w:r>
            <w:r w:rsidRPr="00D53EA9">
              <w:rPr>
                <w:rFonts w:ascii="Arial" w:hAnsi="Arial" w:cs="Arial"/>
                <w:color w:val="000000"/>
                <w:sz w:val="16"/>
                <w:szCs w:val="16"/>
                <w:lang w:eastAsia="es-PE"/>
              </w:rPr>
              <w:lastRenderedPageBreak/>
              <w:t xml:space="preserve">Alcohol Metílico y de la Ley Nº 28317, Ley de Control y Fiscalización de la Comercialización del Alcohol Metílico, aprobado por Decreto Supremo N° 014-2010-PRODUCE (25.08.2010). </w:t>
            </w:r>
            <w:r w:rsidRPr="00D53EA9">
              <w:rPr>
                <w:rFonts w:ascii="Arial" w:hAnsi="Arial" w:cs="Arial"/>
                <w:color w:val="000000"/>
                <w:sz w:val="16"/>
                <w:szCs w:val="16"/>
                <w:lang w:eastAsia="es-PE"/>
              </w:rPr>
              <w:br w:type="page"/>
            </w:r>
          </w:p>
          <w:p w:rsidR="00A51290" w:rsidRPr="00D53EA9" w:rsidRDefault="00525FB3" w:rsidP="001B5963">
            <w:pPr>
              <w:numPr>
                <w:ilvl w:val="0"/>
                <w:numId w:val="57"/>
              </w:numPr>
              <w:autoSpaceDE w:val="0"/>
              <w:autoSpaceDN w:val="0"/>
              <w:adjustRightInd w:val="0"/>
              <w:ind w:left="175" w:hanging="175"/>
              <w:jc w:val="both"/>
              <w:rPr>
                <w:rFonts w:ascii="Arial" w:hAnsi="Arial" w:cs="Arial"/>
                <w:b/>
                <w:bCs/>
                <w:color w:val="000000"/>
                <w:sz w:val="16"/>
                <w:szCs w:val="16"/>
                <w:lang w:eastAsia="es-PE"/>
              </w:rPr>
            </w:pPr>
            <w:r w:rsidRPr="00D53EA9">
              <w:rPr>
                <w:rFonts w:ascii="Arial" w:hAnsi="Arial" w:cs="Arial"/>
                <w:color w:val="000000"/>
                <w:sz w:val="16"/>
                <w:szCs w:val="16"/>
                <w:lang w:eastAsia="es-PE"/>
              </w:rPr>
              <w:t>Artículo 3 del Decreto Supremo N° 006-2013-PCM, Aprueban Relación de Autorizaciones Sectoriales de las Entidades del Poder Ejecutivo (10.01.2013).</w:t>
            </w:r>
          </w:p>
          <w:p w:rsidR="00D53EA9" w:rsidRPr="00D53EA9" w:rsidRDefault="00D53EA9" w:rsidP="00D53EA9">
            <w:pPr>
              <w:autoSpaceDE w:val="0"/>
              <w:autoSpaceDN w:val="0"/>
              <w:adjustRightInd w:val="0"/>
              <w:jc w:val="both"/>
              <w:rPr>
                <w:rFonts w:ascii="Arial" w:hAnsi="Arial" w:cs="Arial"/>
                <w:b/>
                <w:bCs/>
                <w:color w:val="000000"/>
                <w:sz w:val="16"/>
                <w:szCs w:val="16"/>
                <w:lang w:eastAsia="es-PE"/>
              </w:rPr>
            </w:pPr>
          </w:p>
        </w:tc>
        <w:tc>
          <w:tcPr>
            <w:tcW w:w="3245" w:type="dxa"/>
          </w:tcPr>
          <w:p w:rsidR="00525FB3" w:rsidRPr="00D53EA9" w:rsidRDefault="00525FB3" w:rsidP="000A78E0">
            <w:p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lastRenderedPageBreak/>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con carácter de declaración jurada y obligatoria según </w:t>
            </w:r>
            <w:r w:rsidRPr="00D53EA9">
              <w:rPr>
                <w:rFonts w:ascii="Arial" w:hAnsi="Arial" w:cs="Arial"/>
                <w:bCs/>
                <w:sz w:val="16"/>
                <w:szCs w:val="16"/>
                <w:lang w:eastAsia="es-PE"/>
              </w:rPr>
              <w:t>Formulario DIQPF-0010.</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DOPIF-0010</w:t>
            </w: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color w:val="000000"/>
                <w:sz w:val="16"/>
                <w:szCs w:val="16"/>
                <w:lang w:eastAsia="es-PE"/>
              </w:rPr>
            </w:pPr>
            <w:r w:rsidRPr="00D53EA9">
              <w:rPr>
                <w:rFonts w:ascii="Arial" w:hAnsi="Arial" w:cs="Arial"/>
                <w:color w:val="000000"/>
                <w:sz w:val="16"/>
                <w:szCs w:val="16"/>
                <w:lang w:eastAsia="es-PE"/>
              </w:rPr>
              <w:t>Gratuito</w:t>
            </w:r>
          </w:p>
        </w:tc>
        <w:tc>
          <w:tcPr>
            <w:tcW w:w="709" w:type="dxa"/>
          </w:tcPr>
          <w:p w:rsidR="00525FB3" w:rsidRPr="00D53EA9" w:rsidRDefault="00525FB3" w:rsidP="000A78E0">
            <w:pPr>
              <w:ind w:left="-108" w:right="-108"/>
              <w:jc w:val="center"/>
              <w:rPr>
                <w:rFonts w:ascii="Arial" w:hAnsi="Arial" w:cs="Arial"/>
                <w:color w:val="000000"/>
                <w:sz w:val="16"/>
                <w:szCs w:val="16"/>
                <w:lang w:eastAsia="es-PE"/>
              </w:rPr>
            </w:pPr>
            <w:r w:rsidRPr="00D53EA9">
              <w:rPr>
                <w:rFonts w:ascii="Arial" w:hAnsi="Arial" w:cs="Arial"/>
                <w:color w:val="000000"/>
                <w:sz w:val="16"/>
                <w:szCs w:val="16"/>
                <w:lang w:eastAsia="es-PE"/>
              </w:rPr>
              <w:t>Gratuito</w:t>
            </w:r>
          </w:p>
        </w:tc>
        <w:tc>
          <w:tcPr>
            <w:tcW w:w="567" w:type="dxa"/>
          </w:tcPr>
          <w:p w:rsidR="00525FB3" w:rsidRPr="00D53EA9" w:rsidRDefault="00525FB3" w:rsidP="000A78E0">
            <w:pPr>
              <w:jc w:val="both"/>
              <w:rPr>
                <w:rFonts w:ascii="Arial" w:hAnsi="Arial" w:cs="Arial"/>
                <w:color w:val="000000"/>
                <w:sz w:val="16"/>
                <w:szCs w:val="16"/>
                <w:lang w:eastAsia="es-PE"/>
              </w:rPr>
            </w:pPr>
          </w:p>
        </w:tc>
        <w:tc>
          <w:tcPr>
            <w:tcW w:w="425"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X</w:t>
            </w:r>
          </w:p>
        </w:tc>
        <w:tc>
          <w:tcPr>
            <w:tcW w:w="567" w:type="dxa"/>
          </w:tcPr>
          <w:p w:rsidR="00525FB3" w:rsidRPr="00D53EA9" w:rsidRDefault="00525FB3" w:rsidP="000A78E0">
            <w:pPr>
              <w:jc w:val="center"/>
              <w:rPr>
                <w:rFonts w:ascii="Arial" w:hAnsi="Arial" w:cs="Arial"/>
                <w:color w:val="000000"/>
                <w:sz w:val="16"/>
                <w:szCs w:val="16"/>
                <w:lang w:eastAsia="es-PE"/>
              </w:rPr>
            </w:pPr>
          </w:p>
        </w:tc>
        <w:tc>
          <w:tcPr>
            <w:tcW w:w="992" w:type="dxa"/>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10</w:t>
            </w: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(Diez)</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color w:val="000000"/>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127</w:t>
            </w: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INSCRIPCIÓN EN EL REGISTRO NACIONAL DE CONTROL Y FISCALIZACIÓN DEL ALCOHOL METÍLICO</w:t>
            </w:r>
          </w:p>
          <w:p w:rsidR="00525FB3" w:rsidRPr="00D53EA9" w:rsidRDefault="00525FB3" w:rsidP="000A78E0">
            <w:pPr>
              <w:autoSpaceDE w:val="0"/>
              <w:autoSpaceDN w:val="0"/>
              <w:adjustRightInd w:val="0"/>
              <w:jc w:val="both"/>
              <w:rPr>
                <w:rFonts w:ascii="Arial" w:hAnsi="Arial" w:cs="Arial"/>
                <w:b/>
                <w:bCs/>
                <w:sz w:val="16"/>
                <w:szCs w:val="16"/>
                <w:lang w:eastAsia="es-PE"/>
              </w:rPr>
            </w:pPr>
          </w:p>
          <w:p w:rsidR="00525FB3" w:rsidRPr="00D53EA9" w:rsidRDefault="00525FB3" w:rsidP="000A78E0">
            <w:pPr>
              <w:autoSpaceDE w:val="0"/>
              <w:autoSpaceDN w:val="0"/>
              <w:adjustRightInd w:val="0"/>
              <w:jc w:val="both"/>
              <w:rPr>
                <w:rFonts w:ascii="Arial" w:hAnsi="Arial" w:cs="Arial"/>
                <w:bCs/>
                <w:sz w:val="16"/>
                <w:szCs w:val="16"/>
                <w:lang w:eastAsia="es-PE"/>
              </w:rPr>
            </w:pPr>
            <w:r w:rsidRPr="00D53EA9">
              <w:rPr>
                <w:rFonts w:ascii="Arial" w:hAnsi="Arial" w:cs="Arial"/>
                <w:bCs/>
                <w:sz w:val="16"/>
                <w:szCs w:val="16"/>
                <w:lang w:eastAsia="es-PE"/>
              </w:rPr>
              <w:t>Base legal:</w:t>
            </w:r>
          </w:p>
          <w:p w:rsidR="00525FB3" w:rsidRPr="00071E21" w:rsidRDefault="00525FB3" w:rsidP="001B5963">
            <w:pPr>
              <w:numPr>
                <w:ilvl w:val="0"/>
                <w:numId w:val="67"/>
              </w:numPr>
              <w:autoSpaceDE w:val="0"/>
              <w:autoSpaceDN w:val="0"/>
              <w:adjustRightInd w:val="0"/>
              <w:ind w:left="175" w:hanging="142"/>
              <w:jc w:val="both"/>
              <w:rPr>
                <w:rFonts w:ascii="Arial" w:hAnsi="Arial" w:cs="Arial"/>
                <w:sz w:val="16"/>
                <w:szCs w:val="16"/>
                <w:lang w:eastAsia="es-PE"/>
              </w:rPr>
            </w:pPr>
            <w:r w:rsidRPr="00D53EA9">
              <w:rPr>
                <w:rFonts w:ascii="Arial" w:hAnsi="Arial" w:cs="Arial"/>
                <w:sz w:val="16"/>
                <w:szCs w:val="16"/>
                <w:lang w:eastAsia="es-PE"/>
              </w:rPr>
              <w:t>Artículos 6, 9, 10, 11 y 12 del Reglamento de la Ley Nº 27645, Ley que Regula la Comercialización de Alcohol Metílico y de la Ley Nº 28317, Ley de Control y Fiscalización de la Comercialización del Alcohol Metílico, aprobado por Decreto Supremo N° 014-2010-PRODUCE (25.08.2010).</w:t>
            </w:r>
            <w:r w:rsidRPr="00D53EA9">
              <w:rPr>
                <w:rFonts w:ascii="Arial" w:hAnsi="Arial" w:cs="Arial"/>
                <w:bCs/>
                <w:sz w:val="16"/>
                <w:szCs w:val="16"/>
                <w:lang w:eastAsia="es-PE"/>
              </w:rPr>
              <w:t>.</w:t>
            </w: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Pr="00D53EA9" w:rsidRDefault="00071E21" w:rsidP="00071E21">
            <w:pPr>
              <w:autoSpaceDE w:val="0"/>
              <w:autoSpaceDN w:val="0"/>
              <w:adjustRightInd w:val="0"/>
              <w:jc w:val="both"/>
              <w:rPr>
                <w:rFonts w:ascii="Arial" w:hAnsi="Arial" w:cs="Arial"/>
                <w:sz w:val="16"/>
                <w:szCs w:val="16"/>
                <w:lang w:eastAsia="es-PE"/>
              </w:rPr>
            </w:pPr>
          </w:p>
        </w:tc>
        <w:tc>
          <w:tcPr>
            <w:tcW w:w="3245" w:type="dxa"/>
          </w:tcPr>
          <w:p w:rsidR="00525FB3" w:rsidRPr="00D53EA9" w:rsidRDefault="00525FB3" w:rsidP="001B5963">
            <w:pPr>
              <w:numPr>
                <w:ilvl w:val="0"/>
                <w:numId w:val="75"/>
              </w:numPr>
              <w:autoSpaceDE w:val="0"/>
              <w:autoSpaceDN w:val="0"/>
              <w:adjustRightInd w:val="0"/>
              <w:ind w:left="317" w:hanging="284"/>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Insumos Químicos y Productos Fiscalizados, con carácter de declaración jurada, según Formulario DOPIF-0011 </w:t>
            </w:r>
          </w:p>
          <w:p w:rsidR="00525FB3" w:rsidRPr="00D53EA9" w:rsidRDefault="00525FB3" w:rsidP="000A78E0">
            <w:pPr>
              <w:tabs>
                <w:tab w:val="left" w:pos="309"/>
              </w:tabs>
              <w:autoSpaceDE w:val="0"/>
              <w:autoSpaceDN w:val="0"/>
              <w:adjustRightInd w:val="0"/>
              <w:jc w:val="both"/>
              <w:rPr>
                <w:rFonts w:ascii="Arial" w:hAnsi="Arial" w:cs="Arial"/>
                <w:sz w:val="16"/>
                <w:szCs w:val="16"/>
                <w:lang w:eastAsia="es-PE"/>
              </w:rPr>
            </w:pPr>
          </w:p>
          <w:p w:rsidR="00525FB3" w:rsidRPr="00D53EA9" w:rsidRDefault="00525FB3" w:rsidP="000A78E0">
            <w:p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En caso el usuario realice la actividad o actividades de fabricación, elaboración por dilución y/o utilización:</w:t>
            </w:r>
          </w:p>
          <w:p w:rsidR="00525FB3" w:rsidRPr="00D53EA9" w:rsidRDefault="00525FB3" w:rsidP="000A78E0">
            <w:pPr>
              <w:tabs>
                <w:tab w:val="left" w:pos="309"/>
              </w:tabs>
              <w:autoSpaceDE w:val="0"/>
              <w:autoSpaceDN w:val="0"/>
              <w:adjustRightInd w:val="0"/>
              <w:jc w:val="both"/>
              <w:rPr>
                <w:rFonts w:ascii="Arial" w:hAnsi="Arial" w:cs="Arial"/>
                <w:sz w:val="16"/>
                <w:szCs w:val="16"/>
                <w:lang w:eastAsia="es-PE"/>
              </w:rPr>
            </w:pPr>
          </w:p>
          <w:p w:rsidR="00525FB3" w:rsidRPr="00D53EA9" w:rsidRDefault="00525FB3" w:rsidP="001B5963">
            <w:pPr>
              <w:numPr>
                <w:ilvl w:val="0"/>
                <w:numId w:val="75"/>
              </w:numPr>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Informe Técnico con carácter de declaración jurada, según Formulario DOPIF-0011ª</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 xml:space="preserve">Formulario </w:t>
            </w: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DOPIF-0011</w:t>
            </w: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DOPIF-0011A</w:t>
            </w:r>
          </w:p>
          <w:p w:rsidR="00525FB3" w:rsidRPr="00D53EA9" w:rsidRDefault="00525FB3" w:rsidP="000A78E0">
            <w:pPr>
              <w:rPr>
                <w:rFonts w:ascii="Arial" w:hAnsi="Arial" w:cs="Arial"/>
                <w:sz w:val="16"/>
                <w:szCs w:val="16"/>
                <w:lang w:eastAsia="es-PE"/>
              </w:rPr>
            </w:pPr>
          </w:p>
          <w:p w:rsidR="00525FB3" w:rsidRPr="00D53EA9" w:rsidRDefault="00525FB3" w:rsidP="000A78E0">
            <w:pPr>
              <w:rPr>
                <w:rFonts w:ascii="Arial" w:hAnsi="Arial" w:cs="Arial"/>
                <w:sz w:val="16"/>
                <w:szCs w:val="16"/>
                <w:lang w:eastAsia="es-PE"/>
              </w:rPr>
            </w:pP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p w:rsidR="00525FB3" w:rsidRPr="00D53EA9" w:rsidRDefault="00525FB3" w:rsidP="000A78E0">
            <w:pPr>
              <w:rPr>
                <w:rFonts w:ascii="Arial" w:hAnsi="Arial" w:cs="Arial"/>
                <w:sz w:val="16"/>
                <w:szCs w:val="16"/>
                <w:lang w:eastAsia="es-PE"/>
              </w:rPr>
            </w:pPr>
          </w:p>
        </w:tc>
        <w:tc>
          <w:tcPr>
            <w:tcW w:w="709" w:type="dxa"/>
          </w:tcPr>
          <w:p w:rsidR="00525FB3" w:rsidRPr="00D53EA9" w:rsidRDefault="00525FB3" w:rsidP="000A78E0">
            <w:pPr>
              <w:ind w:left="-108" w:right="-108"/>
              <w:jc w:val="center"/>
              <w:rPr>
                <w:rFonts w:ascii="Arial" w:hAnsi="Arial" w:cs="Arial"/>
                <w:color w:val="000000"/>
                <w:sz w:val="16"/>
                <w:szCs w:val="16"/>
                <w:lang w:eastAsia="es-PE"/>
              </w:rPr>
            </w:pPr>
            <w:r w:rsidRPr="00D53EA9">
              <w:rPr>
                <w:rFonts w:ascii="Arial" w:hAnsi="Arial" w:cs="Arial"/>
                <w:color w:val="000000"/>
                <w:sz w:val="16"/>
                <w:szCs w:val="16"/>
                <w:lang w:eastAsia="es-PE"/>
              </w:rPr>
              <w:t>Gratuito</w:t>
            </w:r>
          </w:p>
        </w:tc>
        <w:tc>
          <w:tcPr>
            <w:tcW w:w="567" w:type="dxa"/>
          </w:tcPr>
          <w:p w:rsidR="00525FB3" w:rsidRPr="00D53EA9" w:rsidRDefault="00525FB3" w:rsidP="000A78E0">
            <w:pPr>
              <w:jc w:val="both"/>
              <w:rPr>
                <w:rFonts w:ascii="Arial" w:hAnsi="Arial" w:cs="Arial"/>
                <w:color w:val="000000"/>
                <w:sz w:val="16"/>
                <w:szCs w:val="16"/>
                <w:lang w:eastAsia="es-PE"/>
              </w:rPr>
            </w:pPr>
          </w:p>
        </w:tc>
        <w:tc>
          <w:tcPr>
            <w:tcW w:w="425"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X</w:t>
            </w:r>
          </w:p>
        </w:tc>
        <w:tc>
          <w:tcPr>
            <w:tcW w:w="567" w:type="dxa"/>
          </w:tcPr>
          <w:p w:rsidR="00525FB3" w:rsidRPr="00D53EA9" w:rsidRDefault="00525FB3" w:rsidP="000A78E0">
            <w:pPr>
              <w:jc w:val="center"/>
              <w:rPr>
                <w:rFonts w:ascii="Arial" w:hAnsi="Arial" w:cs="Arial"/>
                <w:color w:val="000000"/>
                <w:sz w:val="16"/>
                <w:szCs w:val="16"/>
                <w:lang w:eastAsia="es-PE"/>
              </w:rPr>
            </w:pPr>
          </w:p>
        </w:tc>
        <w:tc>
          <w:tcPr>
            <w:tcW w:w="992"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 xml:space="preserve">3 </w:t>
            </w:r>
          </w:p>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3076F7"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128</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0A78E0" w:rsidRPr="00D53EA9" w:rsidRDefault="000A78E0"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sz w:val="16"/>
                <w:szCs w:val="16"/>
                <w:lang w:eastAsia="es-PE"/>
              </w:rPr>
            </w:pPr>
            <w:r w:rsidRPr="00D53EA9">
              <w:rPr>
                <w:rFonts w:ascii="Arial" w:hAnsi="Arial" w:cs="Arial"/>
                <w:b/>
                <w:bCs/>
                <w:sz w:val="16"/>
                <w:szCs w:val="16"/>
                <w:lang w:eastAsia="es-PE"/>
              </w:rPr>
              <w:t>ACTUALIZACIÓN DE LA INFORMACIÓN PROPORCIONADA EN LA INSCRIPCIÓN EN EL REGISTRO NACIONAL DE CONTROL Y FISCALIZACIÓN DEL ALCOHOL METÍLICO.</w:t>
            </w:r>
            <w:r w:rsidRPr="00D53EA9">
              <w:rPr>
                <w:rFonts w:ascii="Arial" w:hAnsi="Arial" w:cs="Arial"/>
                <w:b/>
                <w:bCs/>
                <w:sz w:val="16"/>
                <w:szCs w:val="16"/>
                <w:lang w:eastAsia="es-PE"/>
              </w:rPr>
              <w:br/>
            </w:r>
          </w:p>
          <w:p w:rsidR="00525FB3" w:rsidRPr="00D53EA9" w:rsidRDefault="00525FB3" w:rsidP="001B5963">
            <w:pPr>
              <w:numPr>
                <w:ilvl w:val="0"/>
                <w:numId w:val="67"/>
              </w:numPr>
              <w:autoSpaceDE w:val="0"/>
              <w:autoSpaceDN w:val="0"/>
              <w:adjustRightInd w:val="0"/>
              <w:ind w:left="175" w:hanging="142"/>
              <w:jc w:val="both"/>
              <w:rPr>
                <w:rFonts w:ascii="Arial" w:hAnsi="Arial" w:cs="Arial"/>
                <w:sz w:val="16"/>
                <w:szCs w:val="16"/>
                <w:lang w:eastAsia="es-PE"/>
              </w:rPr>
            </w:pPr>
            <w:r w:rsidRPr="00D53EA9">
              <w:rPr>
                <w:rFonts w:ascii="Arial" w:hAnsi="Arial" w:cs="Arial"/>
                <w:sz w:val="16"/>
                <w:szCs w:val="16"/>
                <w:lang w:eastAsia="es-PE"/>
              </w:rPr>
              <w:t>Artículo 13 del Reglamento de la Ley Nº 27645, Ley que Regula la Comercialización de Alcohol Metílico y de la Ley Nº 28317, Ley de Control y Fiscalización de la Comercialización del Alcohol Metílico, aprobado por Decreto Supremo N° 014-2010-PRODUCE (25.08.2010).</w:t>
            </w:r>
          </w:p>
          <w:p w:rsidR="00525FB3" w:rsidRPr="00D53EA9" w:rsidRDefault="00525FB3" w:rsidP="000A78E0">
            <w:pPr>
              <w:autoSpaceDE w:val="0"/>
              <w:autoSpaceDN w:val="0"/>
              <w:adjustRightInd w:val="0"/>
              <w:jc w:val="both"/>
              <w:rPr>
                <w:rFonts w:ascii="Arial" w:hAnsi="Arial" w:cs="Arial"/>
                <w:b/>
                <w:bCs/>
                <w:sz w:val="16"/>
                <w:szCs w:val="16"/>
                <w:lang w:eastAsia="es-PE"/>
              </w:rPr>
            </w:pPr>
          </w:p>
        </w:tc>
        <w:tc>
          <w:tcPr>
            <w:tcW w:w="3245" w:type="dxa"/>
          </w:tcPr>
          <w:p w:rsidR="00525FB3" w:rsidRPr="00C65107" w:rsidRDefault="00525FB3" w:rsidP="00C65107">
            <w:pPr>
              <w:tabs>
                <w:tab w:val="left" w:pos="309"/>
              </w:tabs>
              <w:autoSpaceDE w:val="0"/>
              <w:autoSpaceDN w:val="0"/>
              <w:adjustRightInd w:val="0"/>
              <w:jc w:val="both"/>
              <w:rPr>
                <w:rFonts w:ascii="Arial" w:hAnsi="Arial" w:cs="Arial"/>
                <w:sz w:val="16"/>
                <w:szCs w:val="16"/>
                <w:lang w:eastAsia="es-PE"/>
              </w:rPr>
            </w:pPr>
            <w:r w:rsidRPr="00C65107">
              <w:rPr>
                <w:rFonts w:ascii="Arial" w:hAnsi="Arial" w:cs="Arial"/>
                <w:sz w:val="16"/>
                <w:szCs w:val="16"/>
                <w:lang w:eastAsia="es-PE"/>
              </w:rPr>
              <w:t xml:space="preserve">Solicitud dirigida al </w:t>
            </w:r>
            <w:r w:rsidRPr="00C65107">
              <w:rPr>
                <w:rFonts w:ascii="Arial" w:hAnsi="Arial" w:cs="Arial"/>
                <w:sz w:val="16"/>
                <w:szCs w:val="16"/>
              </w:rPr>
              <w:t xml:space="preserve">Director(a) </w:t>
            </w:r>
            <w:r w:rsidRPr="00C65107">
              <w:rPr>
                <w:rFonts w:ascii="Arial" w:hAnsi="Arial" w:cs="Arial"/>
                <w:sz w:val="16"/>
                <w:szCs w:val="16"/>
                <w:lang w:eastAsia="es-PE"/>
              </w:rPr>
              <w:t xml:space="preserve">de Ordenamiento de Productos Industriales y Fiscalizados, con carácter de declaración jurada, según </w:t>
            </w:r>
            <w:r w:rsidRPr="00C65107">
              <w:rPr>
                <w:rFonts w:ascii="Arial" w:hAnsi="Arial" w:cs="Arial"/>
                <w:bCs/>
                <w:sz w:val="16"/>
                <w:szCs w:val="16"/>
                <w:lang w:eastAsia="es-PE"/>
              </w:rPr>
              <w:t>Formulario DOPIF-0011</w:t>
            </w:r>
            <w:r w:rsidRPr="00C65107">
              <w:rPr>
                <w:rFonts w:ascii="Arial" w:hAnsi="Arial" w:cs="Arial"/>
                <w:b/>
                <w:bCs/>
                <w:sz w:val="16"/>
                <w:szCs w:val="16"/>
                <w:lang w:eastAsia="es-PE"/>
              </w:rPr>
              <w:t xml:space="preserve">,  </w:t>
            </w:r>
            <w:r w:rsidRPr="00C65107">
              <w:rPr>
                <w:rFonts w:ascii="Arial" w:hAnsi="Arial" w:cs="Arial"/>
                <w:sz w:val="16"/>
                <w:szCs w:val="16"/>
                <w:lang w:eastAsia="es-PE"/>
              </w:rPr>
              <w:t>que deberá presentarse dentro de los cinco (05) días posteriores a la modificación de la información proporcionada en la inscripción.</w:t>
            </w:r>
          </w:p>
          <w:p w:rsidR="00525FB3" w:rsidRPr="00D53EA9" w:rsidRDefault="00525FB3" w:rsidP="00C65107">
            <w:pPr>
              <w:tabs>
                <w:tab w:val="left" w:pos="309"/>
              </w:tabs>
              <w:autoSpaceDE w:val="0"/>
              <w:autoSpaceDN w:val="0"/>
              <w:adjustRightInd w:val="0"/>
              <w:jc w:val="both"/>
              <w:rPr>
                <w:rFonts w:ascii="Arial" w:hAnsi="Arial" w:cs="Arial"/>
                <w:sz w:val="16"/>
                <w:szCs w:val="16"/>
                <w:lang w:eastAsia="es-PE"/>
              </w:rPr>
            </w:pPr>
          </w:p>
          <w:p w:rsidR="00525FB3" w:rsidRPr="00C65107" w:rsidRDefault="00525FB3" w:rsidP="00C65107">
            <w:pPr>
              <w:tabs>
                <w:tab w:val="left" w:pos="309"/>
              </w:tabs>
              <w:autoSpaceDE w:val="0"/>
              <w:autoSpaceDN w:val="0"/>
              <w:adjustRightInd w:val="0"/>
              <w:jc w:val="both"/>
              <w:rPr>
                <w:rFonts w:ascii="Arial" w:hAnsi="Arial" w:cs="Arial"/>
                <w:sz w:val="16"/>
                <w:szCs w:val="16"/>
                <w:lang w:eastAsia="es-PE"/>
              </w:rPr>
            </w:pPr>
            <w:r w:rsidRPr="00C65107">
              <w:rPr>
                <w:rFonts w:ascii="Arial" w:hAnsi="Arial" w:cs="Arial"/>
                <w:sz w:val="16"/>
                <w:szCs w:val="16"/>
                <w:lang w:eastAsia="es-PE"/>
              </w:rPr>
              <w:t>Informe Técnico con carácter de declaración jurada, según Formulario DOPIF-0011A, en caso se requiera actualizar el Informe Técnico.</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 xml:space="preserve">Formulario </w:t>
            </w:r>
            <w:r w:rsidRPr="00D53EA9">
              <w:rPr>
                <w:rFonts w:ascii="Arial" w:hAnsi="Arial" w:cs="Arial"/>
                <w:sz w:val="16"/>
                <w:szCs w:val="16"/>
                <w:lang w:eastAsia="es-PE"/>
              </w:rPr>
              <w:br/>
              <w:t>DOPIF-0011</w:t>
            </w:r>
            <w:r w:rsidRPr="00D53EA9">
              <w:rPr>
                <w:rFonts w:ascii="Arial" w:hAnsi="Arial" w:cs="Arial"/>
                <w:sz w:val="16"/>
                <w:szCs w:val="16"/>
                <w:lang w:eastAsia="es-PE"/>
              </w:rPr>
              <w:br/>
            </w:r>
            <w:hyperlink r:id="rId12" w:history="1">
              <w:r w:rsidRPr="00D53EA9">
                <w:rPr>
                  <w:rStyle w:val="Hipervnculo"/>
                  <w:rFonts w:ascii="Arial" w:hAnsi="Arial" w:cs="Arial"/>
                  <w:color w:val="auto"/>
                  <w:sz w:val="16"/>
                  <w:szCs w:val="16"/>
                  <w:lang w:eastAsia="es-PE"/>
                </w:rPr>
                <w:t>www.produce.gob.pe</w:t>
              </w:r>
            </w:hyperlink>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DOPIF-0011A</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right="-108"/>
              <w:jc w:val="center"/>
              <w:rPr>
                <w:rFonts w:ascii="Arial" w:hAnsi="Arial" w:cs="Arial"/>
                <w:color w:val="000000"/>
                <w:sz w:val="16"/>
                <w:szCs w:val="16"/>
                <w:lang w:eastAsia="es-PE"/>
              </w:rPr>
            </w:pPr>
            <w:r w:rsidRPr="00D53EA9">
              <w:rPr>
                <w:rFonts w:ascii="Arial" w:hAnsi="Arial" w:cs="Arial"/>
                <w:color w:val="000000"/>
                <w:sz w:val="16"/>
                <w:szCs w:val="16"/>
                <w:lang w:eastAsia="es-PE"/>
              </w:rPr>
              <w:t>Gratuito</w:t>
            </w:r>
          </w:p>
        </w:tc>
        <w:tc>
          <w:tcPr>
            <w:tcW w:w="567" w:type="dxa"/>
          </w:tcPr>
          <w:p w:rsidR="00525FB3" w:rsidRPr="00D53EA9" w:rsidRDefault="00525FB3" w:rsidP="000A78E0">
            <w:pPr>
              <w:jc w:val="both"/>
              <w:rPr>
                <w:rFonts w:ascii="Arial" w:hAnsi="Arial" w:cs="Arial"/>
                <w:color w:val="000000"/>
                <w:sz w:val="16"/>
                <w:szCs w:val="16"/>
                <w:lang w:eastAsia="es-PE"/>
              </w:rPr>
            </w:pPr>
          </w:p>
        </w:tc>
        <w:tc>
          <w:tcPr>
            <w:tcW w:w="425"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X</w:t>
            </w:r>
          </w:p>
        </w:tc>
        <w:tc>
          <w:tcPr>
            <w:tcW w:w="567" w:type="dxa"/>
          </w:tcPr>
          <w:p w:rsidR="00525FB3" w:rsidRPr="00D53EA9" w:rsidRDefault="00525FB3" w:rsidP="000A78E0">
            <w:pPr>
              <w:jc w:val="center"/>
              <w:rPr>
                <w:rFonts w:ascii="Arial" w:hAnsi="Arial" w:cs="Arial"/>
                <w:color w:val="000000"/>
                <w:sz w:val="16"/>
                <w:szCs w:val="16"/>
                <w:lang w:eastAsia="es-PE"/>
              </w:rPr>
            </w:pPr>
          </w:p>
        </w:tc>
        <w:tc>
          <w:tcPr>
            <w:tcW w:w="992"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3</w:t>
            </w:r>
          </w:p>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color w:val="000000"/>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071E21" w:rsidRPr="00D53EA9" w:rsidRDefault="00071E21" w:rsidP="000A78E0">
            <w:pPr>
              <w:autoSpaceDE w:val="0"/>
              <w:autoSpaceDN w:val="0"/>
              <w:adjustRightInd w:val="0"/>
              <w:jc w:val="center"/>
              <w:rPr>
                <w:rFonts w:ascii="Arial" w:hAnsi="Arial" w:cs="Arial"/>
                <w:sz w:val="16"/>
                <w:szCs w:val="16"/>
              </w:rPr>
            </w:pPr>
          </w:p>
        </w:tc>
      </w:tr>
      <w:tr w:rsidR="0065738F" w:rsidRPr="00F13FF0"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 xml:space="preserve">129 </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sz w:val="16"/>
                <w:szCs w:val="16"/>
                <w:lang w:eastAsia="es-PE"/>
              </w:rPr>
            </w:pPr>
            <w:r w:rsidRPr="00D53EA9">
              <w:rPr>
                <w:rFonts w:ascii="Arial" w:hAnsi="Arial" w:cs="Arial"/>
                <w:b/>
                <w:bCs/>
                <w:sz w:val="16"/>
                <w:szCs w:val="16"/>
                <w:lang w:eastAsia="es-PE"/>
              </w:rPr>
              <w:t>REVALIDACIÓN DE LA INSCRIPCIÓN EN EL REGISTRO NACIONAL DE CONTROL Y FISCALIZACIÓN DEL ALCOHOL METÍLICO.</w:t>
            </w:r>
            <w:r w:rsidRPr="00D53EA9">
              <w:rPr>
                <w:rFonts w:ascii="Arial" w:hAnsi="Arial" w:cs="Arial"/>
                <w:b/>
                <w:bCs/>
                <w:sz w:val="16"/>
                <w:szCs w:val="16"/>
                <w:lang w:eastAsia="es-PE"/>
              </w:rPr>
              <w:br/>
            </w:r>
          </w:p>
          <w:p w:rsidR="00525FB3" w:rsidRPr="00D53EA9" w:rsidRDefault="00525FB3" w:rsidP="001B5963">
            <w:pPr>
              <w:numPr>
                <w:ilvl w:val="0"/>
                <w:numId w:val="67"/>
              </w:numPr>
              <w:autoSpaceDE w:val="0"/>
              <w:autoSpaceDN w:val="0"/>
              <w:adjustRightInd w:val="0"/>
              <w:ind w:left="175" w:hanging="142"/>
              <w:jc w:val="both"/>
              <w:rPr>
                <w:rFonts w:ascii="Arial" w:hAnsi="Arial" w:cs="Arial"/>
                <w:bCs/>
                <w:sz w:val="16"/>
                <w:szCs w:val="16"/>
                <w:lang w:eastAsia="es-PE"/>
              </w:rPr>
            </w:pPr>
            <w:r w:rsidRPr="00D53EA9">
              <w:rPr>
                <w:rFonts w:ascii="Arial" w:hAnsi="Arial" w:cs="Arial"/>
                <w:bCs/>
                <w:sz w:val="16"/>
                <w:szCs w:val="16"/>
                <w:lang w:eastAsia="es-PE"/>
              </w:rPr>
              <w:t xml:space="preserve">Artículo 4, literal b) de la Ley </w:t>
            </w:r>
            <w:r w:rsidRPr="00D53EA9">
              <w:rPr>
                <w:rFonts w:ascii="Arial" w:hAnsi="Arial" w:cs="Arial"/>
                <w:sz w:val="16"/>
                <w:szCs w:val="16"/>
                <w:lang w:eastAsia="es-PE"/>
              </w:rPr>
              <w:t>Nº 28317, Ley de Control y Fiscalización de la Comercialización del Alcohol Metílico</w:t>
            </w:r>
          </w:p>
          <w:p w:rsidR="00525FB3" w:rsidRPr="00D53EA9"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sz w:val="16"/>
                <w:szCs w:val="16"/>
                <w:lang w:eastAsia="es-PE"/>
              </w:rPr>
              <w:t>Artículo 12 del Reglamento de la Ley Nº 27645, Ley que Regula la Comercialización de Alcohol Metílico y de la Ley Nº 28317, Ley de Control y Fiscalización de la Comercialización del Alcohol Metílico, aprobado por Decreto Supremo N° 014-2010-PRODUCE (25.08.2010).</w:t>
            </w:r>
          </w:p>
          <w:p w:rsidR="00A51290" w:rsidRDefault="00A51290" w:rsidP="00A51290">
            <w:pPr>
              <w:autoSpaceDE w:val="0"/>
              <w:autoSpaceDN w:val="0"/>
              <w:adjustRightInd w:val="0"/>
              <w:jc w:val="both"/>
              <w:rPr>
                <w:rFonts w:ascii="Arial" w:hAnsi="Arial" w:cs="Arial"/>
                <w:b/>
                <w:bCs/>
                <w:sz w:val="16"/>
                <w:szCs w:val="16"/>
                <w:lang w:eastAsia="es-PE"/>
              </w:rPr>
            </w:pPr>
          </w:p>
          <w:p w:rsidR="00071E21" w:rsidRDefault="00071E21" w:rsidP="00A51290">
            <w:pPr>
              <w:autoSpaceDE w:val="0"/>
              <w:autoSpaceDN w:val="0"/>
              <w:adjustRightInd w:val="0"/>
              <w:jc w:val="both"/>
              <w:rPr>
                <w:rFonts w:ascii="Arial" w:hAnsi="Arial" w:cs="Arial"/>
                <w:b/>
                <w:bCs/>
                <w:sz w:val="16"/>
                <w:szCs w:val="16"/>
                <w:lang w:eastAsia="es-PE"/>
              </w:rPr>
            </w:pPr>
          </w:p>
          <w:p w:rsidR="00071E21" w:rsidRDefault="00071E21" w:rsidP="00A51290">
            <w:pPr>
              <w:autoSpaceDE w:val="0"/>
              <w:autoSpaceDN w:val="0"/>
              <w:adjustRightInd w:val="0"/>
              <w:jc w:val="both"/>
              <w:rPr>
                <w:rFonts w:ascii="Arial" w:hAnsi="Arial" w:cs="Arial"/>
                <w:b/>
                <w:bCs/>
                <w:sz w:val="16"/>
                <w:szCs w:val="16"/>
                <w:lang w:eastAsia="es-PE"/>
              </w:rPr>
            </w:pPr>
          </w:p>
          <w:p w:rsidR="00071E21" w:rsidRDefault="00071E21" w:rsidP="00A51290">
            <w:pPr>
              <w:autoSpaceDE w:val="0"/>
              <w:autoSpaceDN w:val="0"/>
              <w:adjustRightInd w:val="0"/>
              <w:jc w:val="both"/>
              <w:rPr>
                <w:rFonts w:ascii="Arial" w:hAnsi="Arial" w:cs="Arial"/>
                <w:b/>
                <w:bCs/>
                <w:sz w:val="16"/>
                <w:szCs w:val="16"/>
                <w:lang w:eastAsia="es-PE"/>
              </w:rPr>
            </w:pPr>
          </w:p>
          <w:p w:rsidR="00071E21" w:rsidRPr="00D53EA9" w:rsidRDefault="00071E21" w:rsidP="00A51290">
            <w:pPr>
              <w:autoSpaceDE w:val="0"/>
              <w:autoSpaceDN w:val="0"/>
              <w:adjustRightInd w:val="0"/>
              <w:jc w:val="both"/>
              <w:rPr>
                <w:rFonts w:ascii="Arial" w:hAnsi="Arial" w:cs="Arial"/>
                <w:b/>
                <w:bCs/>
                <w:sz w:val="16"/>
                <w:szCs w:val="16"/>
                <w:lang w:eastAsia="es-PE"/>
              </w:rPr>
            </w:pPr>
          </w:p>
        </w:tc>
        <w:tc>
          <w:tcPr>
            <w:tcW w:w="3245" w:type="dxa"/>
          </w:tcPr>
          <w:p w:rsidR="00525FB3" w:rsidRPr="00D53EA9" w:rsidRDefault="00525FB3" w:rsidP="000A78E0">
            <w:p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 xml:space="preserve">Director(a) </w:t>
            </w:r>
            <w:r w:rsidRPr="00D53EA9">
              <w:rPr>
                <w:rFonts w:ascii="Arial" w:hAnsi="Arial" w:cs="Arial"/>
                <w:sz w:val="16"/>
                <w:szCs w:val="16"/>
                <w:lang w:eastAsia="es-PE"/>
              </w:rPr>
              <w:t xml:space="preserve">de Ordenamiento de Productos Industriales y Fiscalizados, con carácter de declaración jurada, según </w:t>
            </w:r>
            <w:r w:rsidRPr="00D53EA9">
              <w:rPr>
                <w:rFonts w:ascii="Arial" w:hAnsi="Arial" w:cs="Arial"/>
                <w:bCs/>
                <w:sz w:val="16"/>
                <w:szCs w:val="16"/>
                <w:lang w:eastAsia="es-PE"/>
              </w:rPr>
              <w:t>Formulario DOPIF-0011</w:t>
            </w:r>
            <w:r w:rsidRPr="00D53EA9">
              <w:rPr>
                <w:rFonts w:ascii="Arial" w:hAnsi="Arial" w:cs="Arial"/>
                <w:b/>
                <w:bCs/>
                <w:sz w:val="16"/>
                <w:szCs w:val="16"/>
                <w:lang w:eastAsia="es-PE"/>
              </w:rPr>
              <w:t xml:space="preserve">,  </w:t>
            </w:r>
            <w:r w:rsidRPr="00D53EA9">
              <w:rPr>
                <w:rFonts w:ascii="Arial" w:hAnsi="Arial" w:cs="Arial"/>
                <w:sz w:val="16"/>
                <w:szCs w:val="16"/>
                <w:lang w:eastAsia="es-PE"/>
              </w:rPr>
              <w:t>que deberá presentarse con una antelación de quince (15) días antes de su vencimiento</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 xml:space="preserve">Formulario </w:t>
            </w:r>
            <w:r w:rsidRPr="00D53EA9">
              <w:rPr>
                <w:rFonts w:ascii="Arial" w:hAnsi="Arial" w:cs="Arial"/>
                <w:sz w:val="16"/>
                <w:szCs w:val="16"/>
                <w:lang w:eastAsia="es-PE"/>
              </w:rPr>
              <w:br/>
              <w:t>DOPIF-0011</w:t>
            </w:r>
            <w:r w:rsidRPr="00D53EA9">
              <w:rPr>
                <w:rFonts w:ascii="Arial" w:hAnsi="Arial" w:cs="Arial"/>
                <w:sz w:val="16"/>
                <w:szCs w:val="16"/>
                <w:lang w:eastAsia="es-PE"/>
              </w:rPr>
              <w:br/>
              <w:t>www.produce.gob.pe</w:t>
            </w:r>
          </w:p>
        </w:tc>
        <w:tc>
          <w:tcPr>
            <w:tcW w:w="709" w:type="dxa"/>
          </w:tcPr>
          <w:p w:rsidR="00525FB3" w:rsidRPr="00D53EA9" w:rsidRDefault="00525FB3" w:rsidP="000A78E0">
            <w:pPr>
              <w:ind w:left="-108" w:right="-108"/>
              <w:jc w:val="center"/>
              <w:rPr>
                <w:rFonts w:ascii="Arial" w:hAnsi="Arial" w:cs="Arial"/>
                <w:color w:val="000000"/>
                <w:sz w:val="16"/>
                <w:szCs w:val="16"/>
                <w:lang w:eastAsia="es-PE"/>
              </w:rPr>
            </w:pPr>
            <w:r w:rsidRPr="00D53EA9">
              <w:rPr>
                <w:rFonts w:ascii="Arial" w:hAnsi="Arial" w:cs="Arial"/>
                <w:color w:val="000000"/>
                <w:sz w:val="16"/>
                <w:szCs w:val="16"/>
                <w:lang w:eastAsia="es-PE"/>
              </w:rPr>
              <w:t>Gratuito</w:t>
            </w:r>
          </w:p>
        </w:tc>
        <w:tc>
          <w:tcPr>
            <w:tcW w:w="709" w:type="dxa"/>
          </w:tcPr>
          <w:p w:rsidR="00525FB3" w:rsidRPr="00D53EA9" w:rsidRDefault="00525FB3" w:rsidP="000A78E0">
            <w:pPr>
              <w:ind w:left="-108" w:right="-108"/>
              <w:jc w:val="center"/>
              <w:rPr>
                <w:rFonts w:ascii="Arial" w:hAnsi="Arial" w:cs="Arial"/>
                <w:color w:val="000000"/>
                <w:sz w:val="16"/>
                <w:szCs w:val="16"/>
                <w:lang w:eastAsia="es-PE"/>
              </w:rPr>
            </w:pPr>
            <w:r w:rsidRPr="00D53EA9">
              <w:rPr>
                <w:rFonts w:ascii="Arial" w:hAnsi="Arial" w:cs="Arial"/>
                <w:color w:val="000000"/>
                <w:sz w:val="16"/>
                <w:szCs w:val="16"/>
                <w:lang w:eastAsia="es-PE"/>
              </w:rPr>
              <w:t>Gratuito</w:t>
            </w:r>
          </w:p>
        </w:tc>
        <w:tc>
          <w:tcPr>
            <w:tcW w:w="567" w:type="dxa"/>
          </w:tcPr>
          <w:p w:rsidR="00525FB3" w:rsidRPr="00D53EA9" w:rsidRDefault="00525FB3" w:rsidP="000A78E0">
            <w:pPr>
              <w:jc w:val="both"/>
              <w:rPr>
                <w:rFonts w:ascii="Arial" w:hAnsi="Arial" w:cs="Arial"/>
                <w:color w:val="000000"/>
                <w:sz w:val="16"/>
                <w:szCs w:val="16"/>
                <w:lang w:eastAsia="es-PE"/>
              </w:rPr>
            </w:pPr>
          </w:p>
        </w:tc>
        <w:tc>
          <w:tcPr>
            <w:tcW w:w="425"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X</w:t>
            </w:r>
          </w:p>
        </w:tc>
        <w:tc>
          <w:tcPr>
            <w:tcW w:w="567" w:type="dxa"/>
          </w:tcPr>
          <w:p w:rsidR="00525FB3" w:rsidRPr="00D53EA9" w:rsidRDefault="00525FB3" w:rsidP="000A78E0">
            <w:pPr>
              <w:jc w:val="center"/>
              <w:rPr>
                <w:rFonts w:ascii="Arial" w:hAnsi="Arial" w:cs="Arial"/>
                <w:color w:val="000000"/>
                <w:sz w:val="16"/>
                <w:szCs w:val="16"/>
                <w:lang w:eastAsia="es-PE"/>
              </w:rPr>
            </w:pPr>
          </w:p>
        </w:tc>
        <w:tc>
          <w:tcPr>
            <w:tcW w:w="992"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3</w:t>
            </w:r>
          </w:p>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color w:val="000000"/>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130</w:t>
            </w:r>
          </w:p>
        </w:tc>
        <w:tc>
          <w:tcPr>
            <w:tcW w:w="2695" w:type="dxa"/>
          </w:tcPr>
          <w:p w:rsidR="00525FB3" w:rsidRPr="00D53EA9" w:rsidRDefault="00525FB3" w:rsidP="000A78E0">
            <w:pPr>
              <w:jc w:val="both"/>
              <w:rPr>
                <w:rFonts w:ascii="Arial" w:hAnsi="Arial" w:cs="Arial"/>
                <w:b/>
                <w:bCs/>
                <w:sz w:val="16"/>
                <w:szCs w:val="16"/>
                <w:lang w:eastAsia="es-PE"/>
              </w:rPr>
            </w:pPr>
            <w:r w:rsidRPr="00D53EA9">
              <w:rPr>
                <w:rFonts w:ascii="Arial" w:hAnsi="Arial" w:cs="Arial"/>
                <w:b/>
                <w:bCs/>
                <w:sz w:val="16"/>
                <w:szCs w:val="16"/>
                <w:lang w:eastAsia="es-PE"/>
              </w:rPr>
              <w:t>CANCELACIÓN DE LA INSCRIPCIÓN EN EL REGISTRO NACIONAL DE CONTROL Y FISCALIZACIÓN DEL ALCOHOL METÍLICO</w:t>
            </w:r>
          </w:p>
          <w:p w:rsidR="00525FB3" w:rsidRPr="00D53EA9" w:rsidRDefault="00525FB3" w:rsidP="000A78E0">
            <w:pPr>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42"/>
              <w:jc w:val="both"/>
              <w:rPr>
                <w:rFonts w:ascii="Arial" w:hAnsi="Arial" w:cs="Arial"/>
                <w:bCs/>
                <w:sz w:val="16"/>
                <w:szCs w:val="16"/>
                <w:lang w:eastAsia="es-PE"/>
              </w:rPr>
            </w:pPr>
            <w:r w:rsidRPr="00D53EA9">
              <w:rPr>
                <w:rFonts w:ascii="Arial" w:hAnsi="Arial" w:cs="Arial"/>
                <w:bCs/>
                <w:sz w:val="16"/>
                <w:szCs w:val="16"/>
                <w:lang w:eastAsia="es-PE"/>
              </w:rPr>
              <w:t xml:space="preserve">Artículo 4, literal b) de la Ley </w:t>
            </w:r>
            <w:r w:rsidRPr="00D53EA9">
              <w:rPr>
                <w:rFonts w:ascii="Arial" w:hAnsi="Arial" w:cs="Arial"/>
                <w:sz w:val="16"/>
                <w:szCs w:val="16"/>
                <w:lang w:eastAsia="es-PE"/>
              </w:rPr>
              <w:t>Nº 28317, Ley de Control y Fiscalización de la Comercialización del Alcohol Metílico</w:t>
            </w:r>
          </w:p>
          <w:p w:rsidR="00525FB3" w:rsidRPr="00071E21" w:rsidRDefault="00525FB3" w:rsidP="001B5963">
            <w:pPr>
              <w:numPr>
                <w:ilvl w:val="0"/>
                <w:numId w:val="67"/>
              </w:numPr>
              <w:ind w:left="175" w:hanging="142"/>
              <w:jc w:val="both"/>
              <w:rPr>
                <w:rFonts w:ascii="Arial" w:hAnsi="Arial" w:cs="Arial"/>
                <w:b/>
                <w:bCs/>
                <w:sz w:val="16"/>
                <w:szCs w:val="16"/>
                <w:lang w:eastAsia="es-PE"/>
              </w:rPr>
            </w:pPr>
            <w:r w:rsidRPr="00D53EA9">
              <w:rPr>
                <w:rFonts w:ascii="Arial" w:hAnsi="Arial" w:cs="Arial"/>
                <w:sz w:val="16"/>
                <w:szCs w:val="16"/>
                <w:lang w:eastAsia="es-PE"/>
              </w:rPr>
              <w:t>Artículos 14 y 26 del Reglamento de la Ley Nº 27645, Ley que Regula la Comercialización de Alcohol Metílico y de la Ley Nº 28317, Ley de Control y Fiscalización de la Comercialización del Alcohol Metílico, aprobado por Decreto Supremo N° 014-2010-PRODUCE (25.08.2010).</w:t>
            </w:r>
          </w:p>
          <w:p w:rsidR="00071E21" w:rsidRPr="00D53EA9" w:rsidRDefault="00071E21" w:rsidP="00071E21">
            <w:pPr>
              <w:jc w:val="both"/>
              <w:rPr>
                <w:rFonts w:ascii="Arial" w:hAnsi="Arial" w:cs="Arial"/>
                <w:b/>
                <w:bCs/>
                <w:sz w:val="16"/>
                <w:szCs w:val="16"/>
                <w:lang w:eastAsia="es-PE"/>
              </w:rPr>
            </w:pPr>
          </w:p>
        </w:tc>
        <w:tc>
          <w:tcPr>
            <w:tcW w:w="3245" w:type="dxa"/>
          </w:tcPr>
          <w:p w:rsidR="00525FB3" w:rsidRPr="00D53EA9" w:rsidRDefault="00525FB3" w:rsidP="001B5963">
            <w:pPr>
              <w:numPr>
                <w:ilvl w:val="0"/>
                <w:numId w:val="64"/>
              </w:numPr>
              <w:autoSpaceDE w:val="0"/>
              <w:autoSpaceDN w:val="0"/>
              <w:adjustRightInd w:val="0"/>
              <w:ind w:left="317" w:hanging="284"/>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según Formulario DOPIF-0012</w:t>
            </w:r>
          </w:p>
          <w:p w:rsidR="00525FB3" w:rsidRPr="00D53EA9" w:rsidRDefault="00525FB3" w:rsidP="000A78E0">
            <w:pPr>
              <w:autoSpaceDE w:val="0"/>
              <w:autoSpaceDN w:val="0"/>
              <w:adjustRightInd w:val="0"/>
              <w:ind w:left="317"/>
              <w:jc w:val="both"/>
              <w:rPr>
                <w:rFonts w:ascii="Arial" w:hAnsi="Arial" w:cs="Arial"/>
                <w:sz w:val="16"/>
                <w:szCs w:val="16"/>
                <w:lang w:eastAsia="es-PE"/>
              </w:rPr>
            </w:pPr>
          </w:p>
          <w:p w:rsidR="00525FB3" w:rsidRPr="00D53EA9" w:rsidRDefault="00525FB3" w:rsidP="001B5963">
            <w:pPr>
              <w:numPr>
                <w:ilvl w:val="0"/>
                <w:numId w:val="64"/>
              </w:numPr>
              <w:autoSpaceDE w:val="0"/>
              <w:autoSpaceDN w:val="0"/>
              <w:adjustRightInd w:val="0"/>
              <w:ind w:left="317" w:hanging="284"/>
              <w:jc w:val="both"/>
              <w:rPr>
                <w:rFonts w:ascii="Arial" w:hAnsi="Arial" w:cs="Arial"/>
                <w:sz w:val="16"/>
                <w:szCs w:val="16"/>
                <w:lang w:eastAsia="es-PE"/>
              </w:rPr>
            </w:pPr>
            <w:r w:rsidRPr="00D53EA9">
              <w:rPr>
                <w:rFonts w:ascii="Arial" w:hAnsi="Arial" w:cs="Arial"/>
                <w:sz w:val="16"/>
                <w:szCs w:val="16"/>
                <w:lang w:eastAsia="es-PE"/>
              </w:rPr>
              <w:t>Copia de Constancia del Cese de Actividades con Alcohol Metílico, expedido por el Gobierno Local correspondiente.</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 xml:space="preserve">Formulario DOPIF-0012 www.produce.gob.pe </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color w:val="000000"/>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131</w:t>
            </w:r>
          </w:p>
        </w:tc>
        <w:tc>
          <w:tcPr>
            <w:tcW w:w="2695" w:type="dxa"/>
          </w:tcPr>
          <w:p w:rsidR="00525FB3" w:rsidRPr="00D53EA9" w:rsidRDefault="00525FB3" w:rsidP="000A78E0">
            <w:pPr>
              <w:jc w:val="both"/>
              <w:rPr>
                <w:rFonts w:ascii="Arial" w:hAnsi="Arial" w:cs="Arial"/>
                <w:b/>
                <w:bCs/>
                <w:sz w:val="16"/>
                <w:szCs w:val="16"/>
                <w:lang w:eastAsia="es-PE"/>
              </w:rPr>
            </w:pPr>
            <w:r w:rsidRPr="00D53EA9">
              <w:rPr>
                <w:rFonts w:ascii="Arial" w:hAnsi="Arial" w:cs="Arial"/>
                <w:b/>
                <w:bCs/>
                <w:sz w:val="16"/>
                <w:szCs w:val="16"/>
                <w:lang w:eastAsia="es-PE"/>
              </w:rPr>
              <w:t>AUTORIZACIÓN DE LOS REGISTROS ESPECIALES DE ALCOHOL METÍLICO</w:t>
            </w:r>
          </w:p>
          <w:p w:rsidR="00525FB3" w:rsidRPr="00D53EA9" w:rsidRDefault="00525FB3" w:rsidP="000A78E0">
            <w:pPr>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42"/>
              <w:jc w:val="both"/>
              <w:rPr>
                <w:rFonts w:ascii="Arial" w:hAnsi="Arial" w:cs="Arial"/>
                <w:bCs/>
                <w:sz w:val="16"/>
                <w:szCs w:val="16"/>
                <w:lang w:eastAsia="es-PE"/>
              </w:rPr>
            </w:pPr>
            <w:r w:rsidRPr="00D53EA9">
              <w:rPr>
                <w:rFonts w:ascii="Arial" w:hAnsi="Arial" w:cs="Arial"/>
                <w:bCs/>
                <w:sz w:val="16"/>
                <w:szCs w:val="16"/>
                <w:lang w:eastAsia="es-PE"/>
              </w:rPr>
              <w:t xml:space="preserve">Artículo 3 de la Ley </w:t>
            </w:r>
            <w:r w:rsidRPr="00D53EA9">
              <w:rPr>
                <w:rFonts w:ascii="Arial" w:hAnsi="Arial" w:cs="Arial"/>
                <w:sz w:val="16"/>
                <w:szCs w:val="16"/>
                <w:lang w:eastAsia="es-PE"/>
              </w:rPr>
              <w:t>Nº 28317, Ley de Control y Fiscalización de la Comercialización del Alcohol Metílico</w:t>
            </w:r>
          </w:p>
          <w:p w:rsidR="00071E21" w:rsidRPr="005010F9" w:rsidRDefault="00525FB3" w:rsidP="003867B1">
            <w:pPr>
              <w:numPr>
                <w:ilvl w:val="0"/>
                <w:numId w:val="67"/>
              </w:numPr>
              <w:autoSpaceDE w:val="0"/>
              <w:autoSpaceDN w:val="0"/>
              <w:adjustRightInd w:val="0"/>
              <w:ind w:left="175" w:hanging="142"/>
              <w:jc w:val="both"/>
              <w:rPr>
                <w:rFonts w:ascii="Arial" w:hAnsi="Arial" w:cs="Arial"/>
                <w:sz w:val="16"/>
                <w:szCs w:val="16"/>
                <w:lang w:eastAsia="es-PE"/>
              </w:rPr>
            </w:pPr>
            <w:r w:rsidRPr="005010F9">
              <w:rPr>
                <w:rFonts w:ascii="Arial" w:hAnsi="Arial" w:cs="Arial"/>
                <w:sz w:val="16"/>
                <w:szCs w:val="16"/>
                <w:lang w:eastAsia="es-PE"/>
              </w:rPr>
              <w:t>Artículos 20, 21, 22 y 23 del Reglamento de la Ley Nº 27645, Ley que Regula la Comercialización de Alcohol Metílico y de la Ley Nº 28317, Ley de Control y Fiscalización de la Comercialización del Alcohol Metílico, aprobado por Decreto Supremo N° 014-2010-PRODUCE (25.08.2010).</w:t>
            </w:r>
          </w:p>
          <w:p w:rsidR="00071E21" w:rsidRDefault="00071E21" w:rsidP="00071E21">
            <w:pPr>
              <w:autoSpaceDE w:val="0"/>
              <w:autoSpaceDN w:val="0"/>
              <w:adjustRightInd w:val="0"/>
              <w:jc w:val="both"/>
              <w:rPr>
                <w:rFonts w:ascii="Arial" w:hAnsi="Arial" w:cs="Arial"/>
                <w:sz w:val="16"/>
                <w:szCs w:val="16"/>
                <w:lang w:eastAsia="es-PE"/>
              </w:rPr>
            </w:pPr>
          </w:p>
          <w:p w:rsidR="00071E21" w:rsidRDefault="00071E21" w:rsidP="00071E21">
            <w:pPr>
              <w:autoSpaceDE w:val="0"/>
              <w:autoSpaceDN w:val="0"/>
              <w:adjustRightInd w:val="0"/>
              <w:jc w:val="both"/>
              <w:rPr>
                <w:rFonts w:ascii="Arial" w:hAnsi="Arial" w:cs="Arial"/>
                <w:sz w:val="16"/>
                <w:szCs w:val="16"/>
                <w:lang w:eastAsia="es-PE"/>
              </w:rPr>
            </w:pPr>
          </w:p>
          <w:p w:rsidR="00071E21" w:rsidRDefault="00071E21" w:rsidP="00071E21">
            <w:pPr>
              <w:autoSpaceDE w:val="0"/>
              <w:autoSpaceDN w:val="0"/>
              <w:adjustRightInd w:val="0"/>
              <w:jc w:val="both"/>
              <w:rPr>
                <w:rFonts w:ascii="Arial" w:hAnsi="Arial" w:cs="Arial"/>
                <w:sz w:val="16"/>
                <w:szCs w:val="16"/>
                <w:lang w:eastAsia="es-PE"/>
              </w:rPr>
            </w:pPr>
          </w:p>
          <w:p w:rsidR="00071E21" w:rsidRDefault="00071E21" w:rsidP="00071E21">
            <w:pPr>
              <w:autoSpaceDE w:val="0"/>
              <w:autoSpaceDN w:val="0"/>
              <w:adjustRightInd w:val="0"/>
              <w:jc w:val="both"/>
              <w:rPr>
                <w:rFonts w:ascii="Arial" w:hAnsi="Arial" w:cs="Arial"/>
                <w:sz w:val="16"/>
                <w:szCs w:val="16"/>
                <w:lang w:eastAsia="es-PE"/>
              </w:rPr>
            </w:pPr>
          </w:p>
          <w:p w:rsidR="00071E21" w:rsidRPr="00D53EA9" w:rsidRDefault="00071E21" w:rsidP="00071E21">
            <w:pPr>
              <w:autoSpaceDE w:val="0"/>
              <w:autoSpaceDN w:val="0"/>
              <w:adjustRightInd w:val="0"/>
              <w:jc w:val="both"/>
              <w:rPr>
                <w:rFonts w:ascii="Arial" w:hAnsi="Arial" w:cs="Arial"/>
                <w:bCs/>
                <w:sz w:val="16"/>
                <w:szCs w:val="16"/>
                <w:lang w:eastAsia="es-PE"/>
              </w:rPr>
            </w:pPr>
          </w:p>
        </w:tc>
        <w:tc>
          <w:tcPr>
            <w:tcW w:w="3245" w:type="dxa"/>
          </w:tcPr>
          <w:p w:rsidR="005010F9" w:rsidRDefault="00525FB3" w:rsidP="005010F9">
            <w:pPr>
              <w:numPr>
                <w:ilvl w:val="0"/>
                <w:numId w:val="77"/>
              </w:numPr>
              <w:autoSpaceDE w:val="0"/>
              <w:autoSpaceDN w:val="0"/>
              <w:adjustRightInd w:val="0"/>
              <w:ind w:left="458" w:hanging="425"/>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con carácter de declaración jurada y obligatoria según Formulario DOPIF-0013</w:t>
            </w:r>
          </w:p>
          <w:p w:rsidR="005010F9" w:rsidRDefault="005010F9" w:rsidP="005010F9">
            <w:pPr>
              <w:autoSpaceDE w:val="0"/>
              <w:autoSpaceDN w:val="0"/>
              <w:adjustRightInd w:val="0"/>
              <w:jc w:val="both"/>
              <w:rPr>
                <w:rFonts w:ascii="Arial" w:hAnsi="Arial" w:cs="Arial"/>
                <w:sz w:val="16"/>
                <w:szCs w:val="16"/>
                <w:lang w:eastAsia="es-PE"/>
              </w:rPr>
            </w:pPr>
          </w:p>
          <w:p w:rsidR="00525FB3" w:rsidRPr="00D53EA9" w:rsidRDefault="00525FB3" w:rsidP="005010F9">
            <w:pPr>
              <w:numPr>
                <w:ilvl w:val="0"/>
                <w:numId w:val="77"/>
              </w:numPr>
              <w:autoSpaceDE w:val="0"/>
              <w:autoSpaceDN w:val="0"/>
              <w:adjustRightInd w:val="0"/>
              <w:ind w:left="458" w:hanging="425"/>
              <w:jc w:val="both"/>
              <w:rPr>
                <w:rFonts w:ascii="Arial" w:hAnsi="Arial" w:cs="Arial"/>
                <w:sz w:val="16"/>
                <w:szCs w:val="16"/>
                <w:lang w:eastAsia="es-PE"/>
              </w:rPr>
            </w:pPr>
            <w:r w:rsidRPr="00D53EA9">
              <w:rPr>
                <w:rFonts w:ascii="Arial" w:hAnsi="Arial" w:cs="Arial"/>
                <w:sz w:val="16"/>
                <w:szCs w:val="16"/>
                <w:lang w:eastAsia="es-PE"/>
              </w:rPr>
              <w:t>Dos (2) impresiones del formato a utilizar según  Formulario DOPIF-0013A, Formulario DOPIF-0013B y/o Formulario DOPIF-0013C.</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 xml:space="preserve">Formulario DOPIF-0013 www.produce.gob.pe </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color w:val="000000"/>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133</w:t>
            </w:r>
          </w:p>
        </w:tc>
        <w:tc>
          <w:tcPr>
            <w:tcW w:w="2695" w:type="dxa"/>
          </w:tcPr>
          <w:p w:rsidR="00525FB3" w:rsidRPr="00D53EA9" w:rsidRDefault="00525FB3" w:rsidP="000A78E0">
            <w:pPr>
              <w:jc w:val="both"/>
              <w:rPr>
                <w:rFonts w:ascii="Arial" w:hAnsi="Arial" w:cs="Arial"/>
                <w:b/>
                <w:bCs/>
                <w:sz w:val="16"/>
                <w:szCs w:val="16"/>
                <w:lang w:eastAsia="es-PE"/>
              </w:rPr>
            </w:pPr>
            <w:r w:rsidRPr="00D53EA9">
              <w:rPr>
                <w:rFonts w:ascii="Arial" w:hAnsi="Arial" w:cs="Arial"/>
                <w:b/>
                <w:bCs/>
                <w:sz w:val="16"/>
                <w:szCs w:val="16"/>
                <w:lang w:eastAsia="es-PE"/>
              </w:rPr>
              <w:t>CIERRE DE LOS REGISTROS ESPECIALES DE ALCOHOL METÍLICO</w:t>
            </w:r>
          </w:p>
          <w:p w:rsidR="00525FB3" w:rsidRPr="00D53EA9" w:rsidRDefault="00525FB3" w:rsidP="000A78E0">
            <w:pPr>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42"/>
              <w:jc w:val="both"/>
              <w:rPr>
                <w:rFonts w:ascii="Arial" w:hAnsi="Arial" w:cs="Arial"/>
                <w:bCs/>
                <w:sz w:val="16"/>
                <w:szCs w:val="16"/>
                <w:lang w:eastAsia="es-PE"/>
              </w:rPr>
            </w:pPr>
            <w:r w:rsidRPr="00D53EA9">
              <w:rPr>
                <w:rFonts w:ascii="Arial" w:hAnsi="Arial" w:cs="Arial"/>
                <w:sz w:val="16"/>
                <w:szCs w:val="16"/>
                <w:lang w:eastAsia="es-PE"/>
              </w:rPr>
              <w:t>Artículo 26 del Reglamento de la Ley Nº 27645, Ley que Regula la Comercialización de Alcohol Metílico y de la Ley Nº 28317, Ley de Control y Fiscalización de la Comercialización del Alcohol Metílico, aprobado por Decreto Supremo N° 014-2010-PRODUCE (25.08.2010).</w:t>
            </w:r>
          </w:p>
          <w:p w:rsidR="00525FB3" w:rsidRPr="00D53EA9" w:rsidRDefault="00525FB3" w:rsidP="000A78E0">
            <w:pPr>
              <w:jc w:val="both"/>
              <w:rPr>
                <w:rFonts w:ascii="Arial" w:hAnsi="Arial" w:cs="Arial"/>
                <w:b/>
                <w:bCs/>
                <w:sz w:val="16"/>
                <w:szCs w:val="16"/>
                <w:lang w:eastAsia="es-PE"/>
              </w:rPr>
            </w:pPr>
          </w:p>
        </w:tc>
        <w:tc>
          <w:tcPr>
            <w:tcW w:w="3245" w:type="dxa"/>
          </w:tcPr>
          <w:p w:rsidR="00525FB3" w:rsidRDefault="00525FB3" w:rsidP="001B5963">
            <w:pPr>
              <w:numPr>
                <w:ilvl w:val="0"/>
                <w:numId w:val="76"/>
              </w:numPr>
              <w:autoSpaceDE w:val="0"/>
              <w:autoSpaceDN w:val="0"/>
              <w:adjustRightInd w:val="0"/>
              <w:ind w:left="317" w:hanging="284"/>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según Formulario DOPIF-0014</w:t>
            </w:r>
          </w:p>
          <w:p w:rsidR="005010F9" w:rsidRPr="00D53EA9" w:rsidRDefault="005010F9" w:rsidP="005010F9">
            <w:pPr>
              <w:autoSpaceDE w:val="0"/>
              <w:autoSpaceDN w:val="0"/>
              <w:adjustRightInd w:val="0"/>
              <w:jc w:val="both"/>
              <w:rPr>
                <w:rFonts w:ascii="Arial" w:hAnsi="Arial" w:cs="Arial"/>
                <w:sz w:val="16"/>
                <w:szCs w:val="16"/>
                <w:lang w:eastAsia="es-PE"/>
              </w:rPr>
            </w:pPr>
          </w:p>
          <w:p w:rsidR="00525FB3" w:rsidRPr="00D53EA9" w:rsidRDefault="00525FB3" w:rsidP="001B5963">
            <w:pPr>
              <w:numPr>
                <w:ilvl w:val="0"/>
                <w:numId w:val="76"/>
              </w:numPr>
              <w:autoSpaceDE w:val="0"/>
              <w:autoSpaceDN w:val="0"/>
              <w:adjustRightInd w:val="0"/>
              <w:ind w:left="317" w:hanging="284"/>
              <w:jc w:val="both"/>
              <w:rPr>
                <w:rFonts w:ascii="Arial" w:hAnsi="Arial" w:cs="Arial"/>
                <w:sz w:val="16"/>
                <w:szCs w:val="16"/>
                <w:lang w:eastAsia="es-PE"/>
              </w:rPr>
            </w:pPr>
            <w:r w:rsidRPr="00D53EA9">
              <w:rPr>
                <w:rFonts w:ascii="Arial" w:hAnsi="Arial" w:cs="Arial"/>
                <w:sz w:val="16"/>
                <w:szCs w:val="16"/>
                <w:lang w:eastAsia="es-PE"/>
              </w:rPr>
              <w:t xml:space="preserve">Impresión del último trimestre del Registro Especial, en el que se consignó movimiento con alcohol metílico.  </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DOPIF-0014</w:t>
            </w:r>
            <w:r w:rsidRPr="00D53EA9">
              <w:rPr>
                <w:rFonts w:ascii="Arial" w:hAnsi="Arial" w:cs="Arial"/>
                <w:sz w:val="16"/>
                <w:szCs w:val="16"/>
                <w:lang w:eastAsia="es-PE"/>
              </w:rPr>
              <w:b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color w:val="000000"/>
                <w:sz w:val="16"/>
                <w:szCs w:val="16"/>
                <w:lang w:eastAsia="es-PE"/>
              </w:rPr>
            </w:pPr>
            <w:r w:rsidRPr="00D53EA9">
              <w:rPr>
                <w:rFonts w:ascii="Arial" w:hAnsi="Arial" w:cs="Arial"/>
                <w:color w:val="000000"/>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color w:val="000000"/>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 xml:space="preserve">134 </w:t>
            </w: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jc w:val="both"/>
              <w:rPr>
                <w:rFonts w:ascii="Arial" w:hAnsi="Arial" w:cs="Arial"/>
                <w:b/>
                <w:bCs/>
                <w:sz w:val="16"/>
                <w:szCs w:val="16"/>
                <w:lang w:eastAsia="es-PE"/>
              </w:rPr>
            </w:pPr>
            <w:r w:rsidRPr="00D53EA9">
              <w:rPr>
                <w:rFonts w:ascii="Arial" w:hAnsi="Arial" w:cs="Arial"/>
                <w:b/>
                <w:bCs/>
                <w:sz w:val="16"/>
                <w:szCs w:val="16"/>
                <w:lang w:eastAsia="es-PE"/>
              </w:rPr>
              <w:t>AUTORIZACIÓN DE INGRESO AL PAÍS DE ALCOHOL METÍLICO.</w:t>
            </w:r>
          </w:p>
          <w:p w:rsidR="00525FB3" w:rsidRPr="00D53EA9" w:rsidRDefault="00525FB3" w:rsidP="000A78E0">
            <w:pPr>
              <w:jc w:val="both"/>
              <w:rPr>
                <w:rFonts w:ascii="Arial" w:hAnsi="Arial" w:cs="Arial"/>
                <w:b/>
                <w:bCs/>
                <w:sz w:val="16"/>
                <w:szCs w:val="16"/>
                <w:lang w:eastAsia="es-PE"/>
              </w:rPr>
            </w:pPr>
          </w:p>
          <w:p w:rsidR="00071E21" w:rsidRDefault="00525FB3" w:rsidP="0065738F">
            <w:pPr>
              <w:numPr>
                <w:ilvl w:val="0"/>
                <w:numId w:val="67"/>
              </w:numPr>
              <w:ind w:left="175" w:hanging="142"/>
              <w:jc w:val="both"/>
              <w:rPr>
                <w:rFonts w:ascii="Arial" w:hAnsi="Arial" w:cs="Arial"/>
                <w:b/>
                <w:bCs/>
                <w:sz w:val="16"/>
                <w:szCs w:val="16"/>
                <w:lang w:eastAsia="es-PE"/>
              </w:rPr>
            </w:pPr>
            <w:r w:rsidRPr="00D53EA9">
              <w:rPr>
                <w:rFonts w:ascii="Arial" w:hAnsi="Arial" w:cs="Arial"/>
                <w:sz w:val="16"/>
                <w:szCs w:val="16"/>
                <w:lang w:eastAsia="es-PE"/>
              </w:rPr>
              <w:t>Artículos 38 y 39 del Reglamento de la Ley Nº 27645, Ley que Regula la Comercialización de Alcohol Metílico y de la Ley Nº 28317, Ley de Control y Fiscalización de la Comercialización del Alcohol Metílico, aprobado por Decreto Supremo N° 014-2010-PRODUCE (25.08.2010).</w:t>
            </w:r>
            <w:r w:rsidR="0065738F">
              <w:rPr>
                <w:rFonts w:ascii="Arial" w:hAnsi="Arial" w:cs="Arial"/>
                <w:b/>
                <w:bCs/>
                <w:sz w:val="16"/>
                <w:szCs w:val="16"/>
                <w:lang w:eastAsia="es-PE"/>
              </w:rPr>
              <w:t xml:space="preserve"> </w:t>
            </w:r>
          </w:p>
          <w:p w:rsidR="00071E21" w:rsidRDefault="00071E21" w:rsidP="000A78E0">
            <w:pPr>
              <w:jc w:val="both"/>
              <w:rPr>
                <w:rFonts w:ascii="Arial" w:hAnsi="Arial" w:cs="Arial"/>
                <w:b/>
                <w:bCs/>
                <w:sz w:val="16"/>
                <w:szCs w:val="16"/>
                <w:lang w:eastAsia="es-PE"/>
              </w:rPr>
            </w:pPr>
          </w:p>
          <w:p w:rsidR="00071E21" w:rsidRDefault="00071E21" w:rsidP="000A78E0">
            <w:pPr>
              <w:jc w:val="both"/>
              <w:rPr>
                <w:rFonts w:ascii="Arial" w:hAnsi="Arial" w:cs="Arial"/>
                <w:b/>
                <w:bCs/>
                <w:sz w:val="16"/>
                <w:szCs w:val="16"/>
                <w:lang w:eastAsia="es-PE"/>
              </w:rPr>
            </w:pPr>
          </w:p>
          <w:p w:rsidR="00071E21" w:rsidRDefault="00071E21" w:rsidP="000A78E0">
            <w:pPr>
              <w:jc w:val="both"/>
              <w:rPr>
                <w:rFonts w:ascii="Arial" w:hAnsi="Arial" w:cs="Arial"/>
                <w:b/>
                <w:bCs/>
                <w:sz w:val="16"/>
                <w:szCs w:val="16"/>
                <w:lang w:eastAsia="es-PE"/>
              </w:rPr>
            </w:pPr>
          </w:p>
          <w:p w:rsidR="00071E21" w:rsidRDefault="00071E21" w:rsidP="000A78E0">
            <w:pPr>
              <w:jc w:val="both"/>
              <w:rPr>
                <w:rFonts w:ascii="Arial" w:hAnsi="Arial" w:cs="Arial"/>
                <w:b/>
                <w:bCs/>
                <w:sz w:val="16"/>
                <w:szCs w:val="16"/>
                <w:lang w:eastAsia="es-PE"/>
              </w:rPr>
            </w:pPr>
          </w:p>
          <w:p w:rsidR="00071E21" w:rsidRDefault="00071E21" w:rsidP="000A78E0">
            <w:pPr>
              <w:jc w:val="both"/>
              <w:rPr>
                <w:rFonts w:ascii="Arial" w:hAnsi="Arial" w:cs="Arial"/>
                <w:b/>
                <w:bCs/>
                <w:sz w:val="16"/>
                <w:szCs w:val="16"/>
                <w:lang w:eastAsia="es-PE"/>
              </w:rPr>
            </w:pPr>
          </w:p>
          <w:p w:rsidR="00071E21" w:rsidRPr="00D53EA9" w:rsidRDefault="00071E21" w:rsidP="000A78E0">
            <w:pPr>
              <w:jc w:val="both"/>
              <w:rPr>
                <w:rFonts w:ascii="Arial" w:hAnsi="Arial" w:cs="Arial"/>
                <w:b/>
                <w:bCs/>
                <w:sz w:val="16"/>
                <w:szCs w:val="16"/>
                <w:lang w:eastAsia="es-PE"/>
              </w:rPr>
            </w:pPr>
          </w:p>
        </w:tc>
        <w:tc>
          <w:tcPr>
            <w:tcW w:w="3245" w:type="dxa"/>
          </w:tcPr>
          <w:p w:rsidR="00525FB3" w:rsidRPr="00D53EA9" w:rsidRDefault="00525FB3" w:rsidP="001B5963">
            <w:pPr>
              <w:numPr>
                <w:ilvl w:val="0"/>
                <w:numId w:val="78"/>
              </w:numPr>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 xml:space="preserve">Director(a) </w:t>
            </w:r>
            <w:r w:rsidRPr="00D53EA9">
              <w:rPr>
                <w:rFonts w:ascii="Arial" w:hAnsi="Arial" w:cs="Arial"/>
                <w:sz w:val="16"/>
                <w:szCs w:val="16"/>
                <w:lang w:eastAsia="es-PE"/>
              </w:rPr>
              <w:t>de Ordenamiento de Productos Industriales y Fiscalizados, con carácter de declaración jurada, según Formulario DOPIF-0015</w:t>
            </w:r>
          </w:p>
          <w:p w:rsidR="00525FB3" w:rsidRPr="00D53EA9" w:rsidRDefault="00525FB3" w:rsidP="001B5963">
            <w:pPr>
              <w:numPr>
                <w:ilvl w:val="0"/>
                <w:numId w:val="78"/>
              </w:numPr>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Copia de la factura o documento equivalente emitido a nombre del usuario.</w:t>
            </w:r>
          </w:p>
          <w:p w:rsidR="00525FB3" w:rsidRPr="00D53EA9" w:rsidRDefault="00525FB3" w:rsidP="001B5963">
            <w:pPr>
              <w:numPr>
                <w:ilvl w:val="0"/>
                <w:numId w:val="78"/>
              </w:numPr>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 xml:space="preserve">Copia del documento de transporte, en el que el usuario figure como consignatario.  </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DOPIF-0015</w:t>
            </w:r>
            <w:r w:rsidRPr="00D53EA9">
              <w:rPr>
                <w:rFonts w:ascii="Arial" w:hAnsi="Arial" w:cs="Arial"/>
                <w:sz w:val="16"/>
                <w:szCs w:val="16"/>
                <w:lang w:eastAsia="es-PE"/>
              </w:rPr>
              <w:b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379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135</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AUTORIZACIÓN DE SALIDA DEL PAÍS DE ALCOHOL METÍLICO.</w:t>
            </w:r>
          </w:p>
          <w:p w:rsidR="00525FB3" w:rsidRPr="00D53EA9" w:rsidRDefault="00525FB3" w:rsidP="000A78E0">
            <w:pPr>
              <w:autoSpaceDE w:val="0"/>
              <w:autoSpaceDN w:val="0"/>
              <w:adjustRightInd w:val="0"/>
              <w:jc w:val="both"/>
              <w:rPr>
                <w:rFonts w:ascii="Arial" w:hAnsi="Arial" w:cs="Arial"/>
                <w:b/>
                <w:bCs/>
                <w:sz w:val="16"/>
                <w:szCs w:val="16"/>
                <w:lang w:eastAsia="es-PE"/>
              </w:rPr>
            </w:pPr>
          </w:p>
          <w:p w:rsidR="00525FB3" w:rsidRPr="00D53EA9" w:rsidRDefault="00525FB3" w:rsidP="001B5963">
            <w:pPr>
              <w:numPr>
                <w:ilvl w:val="0"/>
                <w:numId w:val="67"/>
              </w:numPr>
              <w:ind w:left="175" w:hanging="142"/>
              <w:jc w:val="both"/>
              <w:rPr>
                <w:rFonts w:ascii="Arial" w:hAnsi="Arial" w:cs="Arial"/>
                <w:b/>
                <w:bCs/>
                <w:sz w:val="16"/>
                <w:szCs w:val="16"/>
                <w:lang w:eastAsia="es-PE"/>
              </w:rPr>
            </w:pPr>
            <w:r w:rsidRPr="00D53EA9">
              <w:rPr>
                <w:rFonts w:ascii="Arial" w:hAnsi="Arial" w:cs="Arial"/>
                <w:sz w:val="16"/>
                <w:szCs w:val="16"/>
                <w:lang w:eastAsia="es-PE"/>
              </w:rPr>
              <w:t>Artículos 38, 39 e del Reglamento de la Ley Nº 27645, Ley que Regula la Comercialización de Alcohol Metílico y de la Ley Nº 28317, Ley de Control y Fiscalización de la Comercialización del Alcohol Metílico, aprobado por Decreto Supremo N° 014-2010-PRODUCE (25.08.2010).</w:t>
            </w:r>
          </w:p>
        </w:tc>
        <w:tc>
          <w:tcPr>
            <w:tcW w:w="3245" w:type="dxa"/>
          </w:tcPr>
          <w:p w:rsidR="00525FB3" w:rsidRPr="00D53EA9" w:rsidRDefault="00525FB3" w:rsidP="001B5963">
            <w:pPr>
              <w:numPr>
                <w:ilvl w:val="0"/>
                <w:numId w:val="68"/>
              </w:numPr>
              <w:ind w:left="317" w:hanging="284"/>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con carácter de declaración jurada, según Formulario DOPIF-0015</w:t>
            </w:r>
          </w:p>
          <w:p w:rsidR="00525FB3" w:rsidRPr="00D53EA9" w:rsidRDefault="00525FB3" w:rsidP="001B5963">
            <w:pPr>
              <w:numPr>
                <w:ilvl w:val="0"/>
                <w:numId w:val="68"/>
              </w:numPr>
              <w:ind w:left="317" w:hanging="284"/>
              <w:jc w:val="both"/>
              <w:rPr>
                <w:rFonts w:ascii="Arial" w:hAnsi="Arial" w:cs="Arial"/>
                <w:sz w:val="16"/>
                <w:szCs w:val="16"/>
                <w:lang w:eastAsia="es-PE"/>
              </w:rPr>
            </w:pPr>
            <w:r w:rsidRPr="00D53EA9">
              <w:rPr>
                <w:rFonts w:ascii="Arial" w:hAnsi="Arial" w:cs="Arial"/>
                <w:sz w:val="16"/>
                <w:szCs w:val="16"/>
                <w:lang w:eastAsia="es-PE"/>
              </w:rPr>
              <w:t>Copia de la Factura o Factura Proforma emitida por el usuario.</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DOPIF-0015</w:t>
            </w:r>
            <w:r w:rsidRPr="00D53EA9">
              <w:rPr>
                <w:rFonts w:ascii="Arial" w:hAnsi="Arial" w:cs="Arial"/>
                <w:sz w:val="16"/>
                <w:szCs w:val="16"/>
                <w:lang w:eastAsia="es-PE"/>
              </w:rPr>
              <w:b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A51290"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136</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AMPLIACIÓN DE LA AUTORIZACIÓN DE INGRESO AL PAIS DE ALCOHOL METÍLICO, CUANDO SUPERE EL 5% DEL PESO TOTAL AUTORIZADO</w:t>
            </w:r>
            <w:r w:rsidRPr="00D53EA9">
              <w:rPr>
                <w:rFonts w:ascii="Arial" w:hAnsi="Arial" w:cs="Arial"/>
                <w:b/>
                <w:bCs/>
                <w:sz w:val="16"/>
                <w:szCs w:val="16"/>
                <w:lang w:eastAsia="es-PE"/>
              </w:rPr>
              <w:br w:type="page"/>
            </w:r>
            <w:r w:rsidRPr="00D53EA9">
              <w:rPr>
                <w:rFonts w:ascii="Arial" w:hAnsi="Arial" w:cs="Arial"/>
                <w:b/>
                <w:bCs/>
                <w:sz w:val="16"/>
                <w:szCs w:val="16"/>
                <w:lang w:eastAsia="es-PE"/>
              </w:rPr>
              <w:br w:type="page"/>
              <w:t>.</w:t>
            </w:r>
          </w:p>
          <w:p w:rsidR="00525FB3" w:rsidRPr="00D53EA9" w:rsidRDefault="00525FB3" w:rsidP="000A78E0">
            <w:pPr>
              <w:autoSpaceDE w:val="0"/>
              <w:autoSpaceDN w:val="0"/>
              <w:adjustRightInd w:val="0"/>
              <w:jc w:val="both"/>
              <w:rPr>
                <w:rFonts w:ascii="Arial" w:hAnsi="Arial" w:cs="Arial"/>
                <w:sz w:val="16"/>
                <w:szCs w:val="16"/>
                <w:lang w:eastAsia="es-PE"/>
              </w:rPr>
            </w:pPr>
            <w:r w:rsidRPr="00D53EA9">
              <w:rPr>
                <w:rFonts w:ascii="Arial" w:hAnsi="Arial" w:cs="Arial"/>
                <w:b/>
                <w:bCs/>
                <w:sz w:val="16"/>
                <w:szCs w:val="16"/>
                <w:lang w:eastAsia="es-PE"/>
              </w:rPr>
              <w:br w:type="page"/>
            </w:r>
          </w:p>
          <w:p w:rsidR="00071E21" w:rsidRPr="0065738F" w:rsidRDefault="00525FB3" w:rsidP="001F1F43">
            <w:pPr>
              <w:numPr>
                <w:ilvl w:val="0"/>
                <w:numId w:val="67"/>
              </w:numPr>
              <w:ind w:left="175" w:hanging="142"/>
              <w:jc w:val="both"/>
              <w:rPr>
                <w:rFonts w:ascii="Arial" w:hAnsi="Arial" w:cs="Arial"/>
                <w:sz w:val="16"/>
                <w:szCs w:val="16"/>
                <w:lang w:eastAsia="es-PE"/>
              </w:rPr>
            </w:pPr>
            <w:r w:rsidRPr="0065738F">
              <w:rPr>
                <w:rFonts w:ascii="Arial" w:hAnsi="Arial" w:cs="Arial"/>
                <w:sz w:val="16"/>
                <w:szCs w:val="16"/>
                <w:lang w:eastAsia="es-PE"/>
              </w:rPr>
              <w:t>Artículo 40 del Reglamento de la Ley Nº 27645, Ley que Regula la Comercialización de Alcohol Metílico y de la Ley Nº 28317, Ley de Control y Fiscalización de la Comercialización del Alcohol Metílico, aprobado por Decreto Supremo N° 014-2010-PRODUCE (25.08.2010).</w:t>
            </w:r>
          </w:p>
          <w:p w:rsidR="00071E21" w:rsidRDefault="00071E21" w:rsidP="00071E21">
            <w:pPr>
              <w:jc w:val="both"/>
              <w:rPr>
                <w:rFonts w:ascii="Arial" w:hAnsi="Arial" w:cs="Arial"/>
                <w:sz w:val="16"/>
                <w:szCs w:val="16"/>
                <w:lang w:eastAsia="es-PE"/>
              </w:rPr>
            </w:pPr>
          </w:p>
          <w:p w:rsidR="00071E21" w:rsidRDefault="00071E21" w:rsidP="00071E21">
            <w:pPr>
              <w:jc w:val="both"/>
              <w:rPr>
                <w:rFonts w:ascii="Arial" w:hAnsi="Arial" w:cs="Arial"/>
                <w:sz w:val="16"/>
                <w:szCs w:val="16"/>
                <w:lang w:eastAsia="es-PE"/>
              </w:rPr>
            </w:pPr>
          </w:p>
          <w:p w:rsidR="00071E21" w:rsidRDefault="00071E21" w:rsidP="00071E21">
            <w:pPr>
              <w:jc w:val="both"/>
              <w:rPr>
                <w:rFonts w:ascii="Arial" w:hAnsi="Arial" w:cs="Arial"/>
                <w:sz w:val="16"/>
                <w:szCs w:val="16"/>
                <w:lang w:eastAsia="es-PE"/>
              </w:rPr>
            </w:pPr>
          </w:p>
          <w:p w:rsidR="00071E21" w:rsidRDefault="00071E21" w:rsidP="00071E21">
            <w:pPr>
              <w:jc w:val="both"/>
              <w:rPr>
                <w:rFonts w:ascii="Arial" w:hAnsi="Arial" w:cs="Arial"/>
                <w:sz w:val="16"/>
                <w:szCs w:val="16"/>
                <w:lang w:eastAsia="es-PE"/>
              </w:rPr>
            </w:pPr>
          </w:p>
          <w:p w:rsidR="00071E21" w:rsidRDefault="00071E21" w:rsidP="00071E21">
            <w:pPr>
              <w:jc w:val="both"/>
              <w:rPr>
                <w:rFonts w:ascii="Arial" w:hAnsi="Arial" w:cs="Arial"/>
                <w:sz w:val="16"/>
                <w:szCs w:val="16"/>
                <w:lang w:eastAsia="es-PE"/>
              </w:rPr>
            </w:pPr>
          </w:p>
          <w:p w:rsidR="00071E21" w:rsidRDefault="00071E21" w:rsidP="00071E21">
            <w:pPr>
              <w:jc w:val="both"/>
              <w:rPr>
                <w:rFonts w:ascii="Arial" w:hAnsi="Arial" w:cs="Arial"/>
                <w:sz w:val="16"/>
                <w:szCs w:val="16"/>
                <w:lang w:eastAsia="es-PE"/>
              </w:rPr>
            </w:pPr>
          </w:p>
          <w:p w:rsidR="00071E21" w:rsidRDefault="00071E21" w:rsidP="00071E21">
            <w:pPr>
              <w:jc w:val="both"/>
              <w:rPr>
                <w:rFonts w:ascii="Arial" w:hAnsi="Arial" w:cs="Arial"/>
                <w:sz w:val="16"/>
                <w:szCs w:val="16"/>
                <w:lang w:eastAsia="es-PE"/>
              </w:rPr>
            </w:pPr>
          </w:p>
          <w:p w:rsidR="00525FB3" w:rsidRPr="00D53EA9" w:rsidRDefault="00525FB3" w:rsidP="000A78E0">
            <w:pPr>
              <w:autoSpaceDE w:val="0"/>
              <w:autoSpaceDN w:val="0"/>
              <w:adjustRightInd w:val="0"/>
              <w:jc w:val="both"/>
              <w:rPr>
                <w:rFonts w:ascii="Arial" w:hAnsi="Arial" w:cs="Arial"/>
                <w:b/>
                <w:bCs/>
                <w:sz w:val="16"/>
                <w:szCs w:val="16"/>
                <w:lang w:eastAsia="es-PE"/>
              </w:rPr>
            </w:pPr>
          </w:p>
        </w:tc>
        <w:tc>
          <w:tcPr>
            <w:tcW w:w="3245" w:type="dxa"/>
          </w:tcPr>
          <w:p w:rsidR="00525FB3" w:rsidRPr="00D53EA9" w:rsidRDefault="00525FB3" w:rsidP="000A78E0">
            <w:p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completando la información obligatoria señalada en el Formulario DOPIF-0016</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DOPIF-0016</w:t>
            </w: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jc w:val="center"/>
              <w:rPr>
                <w:rFonts w:ascii="Arial" w:hAnsi="Arial" w:cs="Arial"/>
                <w:sz w:val="16"/>
                <w:szCs w:val="16"/>
              </w:rPr>
            </w:pPr>
          </w:p>
        </w:tc>
      </w:tr>
      <w:tr w:rsidR="0065738F" w:rsidRPr="007C08F6" w:rsidTr="0035000D">
        <w:trPr>
          <w:trHeight w:val="3460"/>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137</w:t>
            </w:r>
          </w:p>
          <w:p w:rsidR="00525FB3" w:rsidRPr="00D53EA9" w:rsidRDefault="00525FB3" w:rsidP="000A78E0">
            <w:pPr>
              <w:autoSpaceDE w:val="0"/>
              <w:autoSpaceDN w:val="0"/>
              <w:adjustRightInd w:val="0"/>
              <w:ind w:left="-108" w:right="-108"/>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sz w:val="16"/>
                <w:szCs w:val="16"/>
                <w:lang w:eastAsia="es-PE"/>
              </w:rPr>
            </w:pPr>
            <w:r w:rsidRPr="00D53EA9">
              <w:rPr>
                <w:rFonts w:ascii="Arial" w:hAnsi="Arial" w:cs="Arial"/>
                <w:b/>
                <w:bCs/>
                <w:sz w:val="16"/>
                <w:szCs w:val="16"/>
                <w:lang w:eastAsia="es-PE"/>
              </w:rPr>
              <w:t>AMPLIACIÓN DE LA AUTORIZACIÓN DE SALIDA DEL PAIS DE ALCOHOL METÍLICO, CUANDO SUPERE EL 5% DEL PESO TOTAL AUTORIZADO.</w:t>
            </w:r>
            <w:r w:rsidRPr="00D53EA9">
              <w:rPr>
                <w:rFonts w:ascii="Arial" w:hAnsi="Arial" w:cs="Arial"/>
                <w:b/>
                <w:bCs/>
                <w:sz w:val="16"/>
                <w:szCs w:val="16"/>
                <w:lang w:eastAsia="es-PE"/>
              </w:rPr>
              <w:br/>
            </w:r>
          </w:p>
          <w:p w:rsidR="00525FB3" w:rsidRPr="00D53EA9" w:rsidRDefault="00525FB3" w:rsidP="0065738F">
            <w:pPr>
              <w:numPr>
                <w:ilvl w:val="0"/>
                <w:numId w:val="67"/>
              </w:numPr>
              <w:ind w:left="175" w:hanging="142"/>
              <w:jc w:val="both"/>
              <w:rPr>
                <w:rFonts w:ascii="Arial" w:hAnsi="Arial" w:cs="Arial"/>
                <w:b/>
                <w:bCs/>
                <w:sz w:val="16"/>
                <w:szCs w:val="16"/>
                <w:lang w:eastAsia="es-PE"/>
              </w:rPr>
            </w:pPr>
            <w:r w:rsidRPr="00D53EA9">
              <w:rPr>
                <w:rFonts w:ascii="Arial" w:hAnsi="Arial" w:cs="Arial"/>
                <w:sz w:val="16"/>
                <w:szCs w:val="16"/>
                <w:lang w:eastAsia="es-PE"/>
              </w:rPr>
              <w:t>Artículo 40 del Reglamento de la Ley Nº 27645, Ley que Regula la Comercialización de Alcohol Metílico y de la Ley Nº 28317, Ley de Control y Fiscalización de la Comercialización del Alcohol Metílico, aprobado por Decreto Supremo N° 014-2010-PRODUCE (25.08.2010).</w:t>
            </w:r>
          </w:p>
        </w:tc>
        <w:tc>
          <w:tcPr>
            <w:tcW w:w="3245" w:type="dxa"/>
          </w:tcPr>
          <w:p w:rsidR="00525FB3" w:rsidRPr="00D53EA9" w:rsidRDefault="00525FB3" w:rsidP="000A78E0">
            <w:p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completando la información obligatoria señalada en el Formulario DOPIF-0016</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DOPIF-0016</w:t>
            </w:r>
            <w:r w:rsidRPr="00D53EA9">
              <w:rPr>
                <w:rFonts w:ascii="Arial" w:hAnsi="Arial" w:cs="Arial"/>
                <w:sz w:val="16"/>
                <w:szCs w:val="16"/>
                <w:lang w:eastAsia="es-PE"/>
              </w:rPr>
              <w:b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jc w:val="center"/>
              <w:rPr>
                <w:rFonts w:ascii="Arial" w:hAnsi="Arial" w:cs="Arial"/>
                <w:sz w:val="16"/>
                <w:szCs w:val="16"/>
              </w:rPr>
            </w:pP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138</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AUTORIZACIÓN DE USO DE SUSTANCIAS QUÍMICAS TÒXICAS, SUS PRECURSORES Y SUSTANCIAS QUIMICAS ORGÁNICAS DEFINIDAS.</w:t>
            </w:r>
          </w:p>
          <w:p w:rsidR="00525FB3" w:rsidRPr="00D53EA9" w:rsidRDefault="00525FB3" w:rsidP="000A78E0">
            <w:pPr>
              <w:autoSpaceDE w:val="0"/>
              <w:autoSpaceDN w:val="0"/>
              <w:adjustRightInd w:val="0"/>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 15 de la Ley N° 29239, Ley Sobre Medidas de Control de Sustancias Químicas Susceptibles de Empleo para la Fabricación de Armas Químicas (29.05.2008).</w:t>
            </w:r>
          </w:p>
          <w:p w:rsidR="00525FB3" w:rsidRPr="00D53EA9"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Artículos 12, 13 y 16 del Reglamento de la Ley N° 29239,  Ley Sobre Medidas de Control de Sustancias Químicas Susceptibles de Empleo para la Fabricación de Armas Químicas, aprobado por Decreto Supremo N° 008-2011-PRODUCE (26.06.2011)</w:t>
            </w:r>
            <w:r w:rsidRPr="00D53EA9">
              <w:rPr>
                <w:rFonts w:ascii="Arial" w:hAnsi="Arial" w:cs="Arial"/>
                <w:sz w:val="16"/>
                <w:szCs w:val="16"/>
                <w:lang w:eastAsia="es-PE"/>
              </w:rPr>
              <w:br w:type="page"/>
            </w:r>
          </w:p>
        </w:tc>
        <w:tc>
          <w:tcPr>
            <w:tcW w:w="3245" w:type="dxa"/>
          </w:tcPr>
          <w:p w:rsidR="00525FB3" w:rsidRPr="00D53EA9" w:rsidRDefault="00525FB3" w:rsidP="001B5963">
            <w:pPr>
              <w:numPr>
                <w:ilvl w:val="0"/>
                <w:numId w:val="65"/>
              </w:numPr>
              <w:tabs>
                <w:tab w:val="left" w:pos="317"/>
              </w:tabs>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con carácter de declaración jurada, según el Formulario DOPIF-0017, teniendo en cuenta los siguientes plazos:</w:t>
            </w:r>
          </w:p>
          <w:p w:rsidR="00525FB3" w:rsidRPr="00D53EA9" w:rsidRDefault="00525FB3" w:rsidP="000A78E0">
            <w:pPr>
              <w:tabs>
                <w:tab w:val="left" w:pos="309"/>
              </w:tabs>
              <w:autoSpaceDE w:val="0"/>
              <w:autoSpaceDN w:val="0"/>
              <w:adjustRightInd w:val="0"/>
              <w:ind w:left="360"/>
              <w:jc w:val="both"/>
              <w:rPr>
                <w:rFonts w:ascii="Arial" w:hAnsi="Arial" w:cs="Arial"/>
                <w:sz w:val="16"/>
                <w:szCs w:val="16"/>
                <w:lang w:eastAsia="es-PE"/>
              </w:rPr>
            </w:pPr>
          </w:p>
          <w:p w:rsidR="00525FB3" w:rsidRPr="00D53EA9" w:rsidRDefault="00525FB3" w:rsidP="001B5963">
            <w:pPr>
              <w:numPr>
                <w:ilvl w:val="0"/>
                <w:numId w:val="69"/>
              </w:num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Para producir, adquirir, conservar, emplear o transferir sustancias químicas y sus precursores de la Lista 1 por lo menos 210 días antes del comienzo de las operaciones.</w:t>
            </w:r>
          </w:p>
          <w:p w:rsidR="00525FB3" w:rsidRPr="00D53EA9" w:rsidRDefault="00525FB3" w:rsidP="001B5963">
            <w:pPr>
              <w:numPr>
                <w:ilvl w:val="0"/>
                <w:numId w:val="69"/>
              </w:num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Para producir, elaborar, consumir, ingreso o salida del país sustancias químicas y sus precursores de la Lista 2, por lo menos 30 días antes del comienzo de las operaciones.</w:t>
            </w:r>
          </w:p>
          <w:p w:rsidR="00525FB3" w:rsidRPr="00D53EA9" w:rsidRDefault="00525FB3" w:rsidP="001B5963">
            <w:pPr>
              <w:numPr>
                <w:ilvl w:val="0"/>
                <w:numId w:val="69"/>
              </w:num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Para producir, ingreso o salida de país sustancias químicas y sus precursores de la Lista 3, por lo menos 30 días antes del comienzo de las operaciones.</w:t>
            </w:r>
          </w:p>
          <w:p w:rsidR="00525FB3" w:rsidRPr="00D53EA9" w:rsidRDefault="00525FB3" w:rsidP="001B5963">
            <w:pPr>
              <w:numPr>
                <w:ilvl w:val="0"/>
                <w:numId w:val="69"/>
              </w:num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lastRenderedPageBreak/>
              <w:t>Para producir sustancias químicas orgánicas definidas no enumeradas en las Listas, por lo menos 15 días antes del comienzo de las operaciones.</w:t>
            </w:r>
          </w:p>
          <w:p w:rsidR="00525FB3" w:rsidRPr="00D53EA9" w:rsidRDefault="00525FB3" w:rsidP="001B5963">
            <w:pPr>
              <w:numPr>
                <w:ilvl w:val="0"/>
                <w:numId w:val="65"/>
              </w:numPr>
              <w:tabs>
                <w:tab w:val="left" w:pos="317"/>
              </w:tabs>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 xml:space="preserve">Copia simple de la Licencia Municipal de Funcionamiento.  Las instituciones o empresas no obligadas a contar con Licencia Municipal de Funcionamiento, presentar el documento que autorice su funcionamiento, expedido por la autoridad competente. </w:t>
            </w:r>
          </w:p>
          <w:p w:rsidR="00525FB3" w:rsidRPr="00D53EA9" w:rsidRDefault="00525FB3" w:rsidP="001B5963">
            <w:pPr>
              <w:numPr>
                <w:ilvl w:val="0"/>
                <w:numId w:val="65"/>
              </w:numPr>
              <w:tabs>
                <w:tab w:val="left" w:pos="317"/>
              </w:tabs>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Croquis de ubicación de las instalaciones.</w:t>
            </w:r>
          </w:p>
          <w:p w:rsidR="00525FB3" w:rsidRPr="00D53EA9" w:rsidRDefault="00525FB3" w:rsidP="000A78E0">
            <w:pPr>
              <w:tabs>
                <w:tab w:val="left" w:pos="317"/>
              </w:tabs>
              <w:autoSpaceDE w:val="0"/>
              <w:autoSpaceDN w:val="0"/>
              <w:adjustRightInd w:val="0"/>
              <w:jc w:val="both"/>
              <w:rPr>
                <w:rFonts w:ascii="Arial" w:hAnsi="Arial" w:cs="Arial"/>
                <w:sz w:val="16"/>
                <w:szCs w:val="16"/>
                <w:lang w:eastAsia="es-PE"/>
              </w:rPr>
            </w:pPr>
          </w:p>
          <w:p w:rsidR="00525FB3" w:rsidRPr="00D53EA9" w:rsidRDefault="00525FB3" w:rsidP="000A78E0">
            <w:pPr>
              <w:tabs>
                <w:tab w:val="left" w:pos="317"/>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Para producción de Sustancias Químicas Orgánicas Definidas:</w:t>
            </w:r>
          </w:p>
          <w:p w:rsidR="00525FB3" w:rsidRPr="00D53EA9" w:rsidRDefault="00525FB3" w:rsidP="001B5963">
            <w:pPr>
              <w:numPr>
                <w:ilvl w:val="0"/>
                <w:numId w:val="65"/>
              </w:numPr>
              <w:tabs>
                <w:tab w:val="left" w:pos="317"/>
              </w:tabs>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Informe Técnico para la Producción de Sustancian Químicas Orgánicas Definidas (Formulario DOPIF-0017A).</w:t>
            </w:r>
          </w:p>
          <w:p w:rsidR="00525FB3" w:rsidRPr="00D53EA9" w:rsidRDefault="00525FB3" w:rsidP="000A78E0">
            <w:pPr>
              <w:tabs>
                <w:tab w:val="left" w:pos="317"/>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Para Ingreso y Salida de Sustancias Químicas de Listas 2 y 3:</w:t>
            </w:r>
          </w:p>
          <w:p w:rsidR="00525FB3" w:rsidRDefault="00525FB3" w:rsidP="001B5963">
            <w:pPr>
              <w:numPr>
                <w:ilvl w:val="0"/>
                <w:numId w:val="65"/>
              </w:numPr>
              <w:tabs>
                <w:tab w:val="left" w:pos="317"/>
              </w:tabs>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Informe Técnico para el Ingreso y Salida del país de Sustancias Químicas de Listas 2 y 3. (Formulario DOPIF-0017B)</w:t>
            </w: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65738F" w:rsidRDefault="0065738F"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Default="00071E21" w:rsidP="00071E21">
            <w:pPr>
              <w:tabs>
                <w:tab w:val="left" w:pos="317"/>
              </w:tabs>
              <w:autoSpaceDE w:val="0"/>
              <w:autoSpaceDN w:val="0"/>
              <w:adjustRightInd w:val="0"/>
              <w:jc w:val="both"/>
              <w:rPr>
                <w:rFonts w:ascii="Arial" w:hAnsi="Arial" w:cs="Arial"/>
                <w:sz w:val="16"/>
                <w:szCs w:val="16"/>
                <w:lang w:eastAsia="es-PE"/>
              </w:rPr>
            </w:pPr>
          </w:p>
          <w:p w:rsidR="00071E21" w:rsidRPr="00D53EA9" w:rsidRDefault="00071E21" w:rsidP="00071E21">
            <w:pPr>
              <w:tabs>
                <w:tab w:val="left" w:pos="317"/>
              </w:tabs>
              <w:autoSpaceDE w:val="0"/>
              <w:autoSpaceDN w:val="0"/>
              <w:adjustRightInd w:val="0"/>
              <w:jc w:val="both"/>
              <w:rPr>
                <w:rFonts w:ascii="Arial" w:hAnsi="Arial" w:cs="Arial"/>
                <w:sz w:val="16"/>
                <w:szCs w:val="16"/>
                <w:lang w:eastAsia="es-PE"/>
              </w:rPr>
            </w:pPr>
          </w:p>
          <w:p w:rsidR="00A51290" w:rsidRPr="00D53EA9" w:rsidRDefault="00A51290" w:rsidP="00A51290">
            <w:pPr>
              <w:tabs>
                <w:tab w:val="left" w:pos="317"/>
              </w:tabs>
              <w:autoSpaceDE w:val="0"/>
              <w:autoSpaceDN w:val="0"/>
              <w:adjustRightInd w:val="0"/>
              <w:jc w:val="both"/>
              <w:rPr>
                <w:rFonts w:ascii="Arial" w:hAnsi="Arial" w:cs="Arial"/>
                <w:sz w:val="16"/>
                <w:szCs w:val="16"/>
                <w:lang w:eastAsia="es-PE"/>
              </w:rPr>
            </w:pP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lastRenderedPageBreak/>
              <w:t>Formulario DOPIF-0017</w:t>
            </w:r>
            <w:r w:rsidRPr="00D53EA9">
              <w:rPr>
                <w:rFonts w:ascii="Arial" w:hAnsi="Arial" w:cs="Arial"/>
                <w:sz w:val="16"/>
                <w:szCs w:val="16"/>
                <w:lang w:eastAsia="es-PE"/>
              </w:rPr>
              <w:br/>
            </w:r>
            <w:hyperlink r:id="rId13" w:history="1">
              <w:r w:rsidRPr="00D53EA9">
                <w:rPr>
                  <w:rStyle w:val="Hipervnculo"/>
                  <w:rFonts w:ascii="Arial" w:hAnsi="Arial" w:cs="Arial"/>
                  <w:color w:val="auto"/>
                  <w:sz w:val="16"/>
                  <w:szCs w:val="16"/>
                  <w:lang w:eastAsia="es-PE"/>
                </w:rPr>
                <w:t>www.produce.gob.pe</w:t>
              </w:r>
            </w:hyperlink>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Default="00525FB3" w:rsidP="000A78E0">
            <w:pPr>
              <w:autoSpaceDE w:val="0"/>
              <w:autoSpaceDN w:val="0"/>
              <w:adjustRightInd w:val="0"/>
              <w:ind w:left="-108" w:right="-108"/>
              <w:jc w:val="center"/>
              <w:rPr>
                <w:rFonts w:ascii="Arial" w:hAnsi="Arial" w:cs="Arial"/>
                <w:sz w:val="16"/>
                <w:szCs w:val="16"/>
                <w:lang w:eastAsia="es-PE"/>
              </w:rPr>
            </w:pPr>
          </w:p>
          <w:p w:rsidR="005010F9" w:rsidRDefault="005010F9" w:rsidP="000A78E0">
            <w:pPr>
              <w:autoSpaceDE w:val="0"/>
              <w:autoSpaceDN w:val="0"/>
              <w:adjustRightInd w:val="0"/>
              <w:ind w:left="-108" w:right="-108"/>
              <w:jc w:val="center"/>
              <w:rPr>
                <w:rFonts w:ascii="Arial" w:hAnsi="Arial" w:cs="Arial"/>
                <w:sz w:val="16"/>
                <w:szCs w:val="16"/>
                <w:lang w:eastAsia="es-PE"/>
              </w:rPr>
            </w:pPr>
          </w:p>
          <w:p w:rsidR="005010F9" w:rsidRPr="00D53EA9" w:rsidRDefault="005010F9"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DOPIF-0017A</w:t>
            </w: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DOPIF-0017B</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lastRenderedPageBreak/>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p>
        </w:tc>
        <w:tc>
          <w:tcPr>
            <w:tcW w:w="567"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10</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(Diez)</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139</w:t>
            </w: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MODIFICACIÓN DE LA INFORMACIÓN DE LA AUTORIZACIÓN DE USO DE SUSTANCIAS QUÍMICAS TÒXICAS, SUS PRECURSORES y SUSTANCIAS QUIMICAS ORGÀNICAS DEFINIDAS</w:t>
            </w:r>
            <w:r w:rsidRPr="00D53EA9">
              <w:rPr>
                <w:rFonts w:ascii="Arial" w:hAnsi="Arial" w:cs="Arial"/>
                <w:b/>
                <w:bCs/>
                <w:sz w:val="16"/>
                <w:szCs w:val="16"/>
                <w:lang w:eastAsia="es-PE"/>
              </w:rPr>
              <w:br w:type="page"/>
            </w:r>
            <w:r w:rsidRPr="00D53EA9">
              <w:rPr>
                <w:rFonts w:ascii="Arial" w:hAnsi="Arial" w:cs="Arial"/>
                <w:b/>
                <w:bCs/>
                <w:sz w:val="16"/>
                <w:szCs w:val="16"/>
                <w:lang w:eastAsia="es-PE"/>
              </w:rPr>
              <w:br w:type="page"/>
              <w:t>.</w:t>
            </w:r>
          </w:p>
          <w:p w:rsidR="00525FB3" w:rsidRPr="00D53EA9" w:rsidRDefault="00525FB3" w:rsidP="000A78E0">
            <w:pPr>
              <w:autoSpaceDE w:val="0"/>
              <w:autoSpaceDN w:val="0"/>
              <w:adjustRightInd w:val="0"/>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 17 de la Ley N° 29239, Ley Sobre Medidas de Control de Sustancias Químicas Susceptibles de Empleo para la Fabricación de Armas Químicas (29.05.2008)</w:t>
            </w:r>
            <w:r w:rsidRPr="00D53EA9">
              <w:rPr>
                <w:rFonts w:ascii="Arial" w:hAnsi="Arial" w:cs="Arial"/>
                <w:sz w:val="16"/>
                <w:szCs w:val="16"/>
                <w:lang w:eastAsia="es-PE"/>
              </w:rPr>
              <w:br w:type="page"/>
            </w:r>
            <w:r w:rsidRPr="00D53EA9">
              <w:rPr>
                <w:rFonts w:ascii="Arial" w:hAnsi="Arial" w:cs="Arial"/>
                <w:sz w:val="16"/>
                <w:szCs w:val="16"/>
                <w:lang w:eastAsia="es-PE"/>
              </w:rPr>
              <w:br w:type="page"/>
              <w:t>.</w:t>
            </w:r>
          </w:p>
          <w:p w:rsidR="00525FB3" w:rsidRPr="00D53EA9"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 14 del Reglamento de la Ley N° 29239,  Ley Sobre Medidas de Control de Sustancias Químicas Susceptibles de Empleo para la Fabricación de Armas Químicas, aprobado por Decreto Supremo N° 008-2011-PRODUCE (26.06.2011)</w:t>
            </w:r>
            <w:r w:rsidRPr="00D53EA9">
              <w:rPr>
                <w:rFonts w:ascii="Arial" w:hAnsi="Arial" w:cs="Arial"/>
                <w:sz w:val="16"/>
                <w:szCs w:val="16"/>
                <w:lang w:eastAsia="es-PE"/>
              </w:rPr>
              <w:br w:type="page"/>
            </w:r>
          </w:p>
        </w:tc>
        <w:tc>
          <w:tcPr>
            <w:tcW w:w="3245" w:type="dxa"/>
          </w:tcPr>
          <w:p w:rsidR="00525FB3" w:rsidRPr="00D53EA9" w:rsidRDefault="00525FB3" w:rsidP="001B5963">
            <w:pPr>
              <w:numPr>
                <w:ilvl w:val="0"/>
                <w:numId w:val="71"/>
              </w:numPr>
              <w:tabs>
                <w:tab w:val="left" w:pos="309"/>
              </w:tabs>
              <w:autoSpaceDE w:val="0"/>
              <w:autoSpaceDN w:val="0"/>
              <w:adjustRightInd w:val="0"/>
              <w:ind w:left="317" w:hanging="317"/>
              <w:jc w:val="both"/>
              <w:rPr>
                <w:rFonts w:ascii="Arial" w:hAnsi="Arial" w:cs="Arial"/>
                <w:sz w:val="16"/>
                <w:szCs w:val="16"/>
                <w:lang w:eastAsia="es-PE"/>
              </w:rPr>
            </w:pPr>
            <w:r w:rsidRPr="00D53EA9">
              <w:rPr>
                <w:rFonts w:ascii="Arial" w:hAnsi="Arial" w:cs="Arial"/>
                <w:sz w:val="16"/>
                <w:szCs w:val="16"/>
                <w:lang w:eastAsia="es-PE"/>
              </w:rPr>
              <w:t>Solicitud dirigida al Director de Ordenamiento de Productos Industriales y Fiscalizados,  con carácter de declaración jurada, según el Formulario DOPIF-0017 teniendo en cuenta los siguientes plazos:</w:t>
            </w:r>
          </w:p>
          <w:p w:rsidR="00525FB3" w:rsidRPr="00D53EA9" w:rsidRDefault="00525FB3" w:rsidP="001B5963">
            <w:pPr>
              <w:numPr>
                <w:ilvl w:val="0"/>
                <w:numId w:val="70"/>
              </w:numPr>
              <w:tabs>
                <w:tab w:val="left" w:pos="309"/>
              </w:tabs>
              <w:autoSpaceDE w:val="0"/>
              <w:autoSpaceDN w:val="0"/>
              <w:adjustRightInd w:val="0"/>
              <w:ind w:left="600" w:hanging="283"/>
              <w:jc w:val="both"/>
              <w:rPr>
                <w:rFonts w:ascii="Arial" w:hAnsi="Arial" w:cs="Arial"/>
                <w:sz w:val="16"/>
                <w:szCs w:val="16"/>
                <w:lang w:eastAsia="es-PE"/>
              </w:rPr>
            </w:pPr>
            <w:r w:rsidRPr="00D53EA9">
              <w:rPr>
                <w:rFonts w:ascii="Arial" w:hAnsi="Arial" w:cs="Arial"/>
                <w:sz w:val="16"/>
                <w:szCs w:val="16"/>
                <w:lang w:eastAsia="es-PE"/>
              </w:rPr>
              <w:t>Para producir, adquirir, conservar, emplear o transferir sustancias químicas y sus precursores de la Lista 1 por lo menos 210 días antes del comienzo de las operaciones.</w:t>
            </w:r>
          </w:p>
          <w:p w:rsidR="00525FB3" w:rsidRPr="00D53EA9" w:rsidRDefault="00525FB3" w:rsidP="001B5963">
            <w:pPr>
              <w:numPr>
                <w:ilvl w:val="0"/>
                <w:numId w:val="70"/>
              </w:numPr>
              <w:tabs>
                <w:tab w:val="left" w:pos="309"/>
              </w:tabs>
              <w:autoSpaceDE w:val="0"/>
              <w:autoSpaceDN w:val="0"/>
              <w:adjustRightInd w:val="0"/>
              <w:ind w:left="600" w:hanging="283"/>
              <w:jc w:val="both"/>
              <w:rPr>
                <w:rFonts w:ascii="Arial" w:hAnsi="Arial" w:cs="Arial"/>
                <w:sz w:val="16"/>
                <w:szCs w:val="16"/>
                <w:lang w:eastAsia="es-PE"/>
              </w:rPr>
            </w:pPr>
            <w:r w:rsidRPr="00D53EA9">
              <w:rPr>
                <w:rFonts w:ascii="Arial" w:hAnsi="Arial" w:cs="Arial"/>
                <w:sz w:val="16"/>
                <w:szCs w:val="16"/>
                <w:lang w:eastAsia="es-PE"/>
              </w:rPr>
              <w:t>Para producir, elaborar, consumir, ingreso o salida del país sustancias químicas y sus precursores de la Lista 2, por lo menos 30 días antes del comienzo de las operaciones.</w:t>
            </w:r>
          </w:p>
          <w:p w:rsidR="00525FB3" w:rsidRPr="00D53EA9" w:rsidRDefault="00525FB3" w:rsidP="001B5963">
            <w:pPr>
              <w:numPr>
                <w:ilvl w:val="0"/>
                <w:numId w:val="70"/>
              </w:numPr>
              <w:tabs>
                <w:tab w:val="left" w:pos="309"/>
              </w:tabs>
              <w:autoSpaceDE w:val="0"/>
              <w:autoSpaceDN w:val="0"/>
              <w:adjustRightInd w:val="0"/>
              <w:ind w:left="600" w:hanging="283"/>
              <w:jc w:val="both"/>
              <w:rPr>
                <w:rFonts w:ascii="Arial" w:hAnsi="Arial" w:cs="Arial"/>
                <w:sz w:val="16"/>
                <w:szCs w:val="16"/>
                <w:lang w:eastAsia="es-PE"/>
              </w:rPr>
            </w:pPr>
            <w:r w:rsidRPr="00D53EA9">
              <w:rPr>
                <w:rFonts w:ascii="Arial" w:hAnsi="Arial" w:cs="Arial"/>
                <w:sz w:val="16"/>
                <w:szCs w:val="16"/>
                <w:lang w:eastAsia="es-PE"/>
              </w:rPr>
              <w:t>Para producir, ingreso o salida de país sustancias químicas y sus precursores de la Lista 3, por lo menos 30 días antes del comienzo de las operaciones.</w:t>
            </w:r>
          </w:p>
          <w:p w:rsidR="00525FB3" w:rsidRPr="00D53EA9" w:rsidRDefault="00525FB3" w:rsidP="001B5963">
            <w:pPr>
              <w:numPr>
                <w:ilvl w:val="0"/>
                <w:numId w:val="70"/>
              </w:numPr>
              <w:tabs>
                <w:tab w:val="left" w:pos="309"/>
              </w:tabs>
              <w:autoSpaceDE w:val="0"/>
              <w:autoSpaceDN w:val="0"/>
              <w:adjustRightInd w:val="0"/>
              <w:ind w:left="600" w:hanging="283"/>
              <w:jc w:val="both"/>
              <w:rPr>
                <w:rFonts w:ascii="Arial" w:hAnsi="Arial" w:cs="Arial"/>
                <w:sz w:val="16"/>
                <w:szCs w:val="16"/>
                <w:lang w:eastAsia="es-PE"/>
              </w:rPr>
            </w:pPr>
            <w:r w:rsidRPr="00D53EA9">
              <w:rPr>
                <w:rFonts w:ascii="Arial" w:hAnsi="Arial" w:cs="Arial"/>
                <w:sz w:val="16"/>
                <w:szCs w:val="16"/>
                <w:lang w:eastAsia="es-PE"/>
              </w:rPr>
              <w:t>Para producir sustancias químicas orgánicas definidas no enumeradas en las Listas, por lo menos 15 días antes del comienzo de las operaciones.</w:t>
            </w:r>
          </w:p>
          <w:p w:rsidR="00525FB3" w:rsidRPr="00D53EA9" w:rsidRDefault="00525FB3" w:rsidP="001B5963">
            <w:pPr>
              <w:numPr>
                <w:ilvl w:val="0"/>
                <w:numId w:val="71"/>
              </w:numPr>
              <w:tabs>
                <w:tab w:val="left" w:pos="309"/>
              </w:tabs>
              <w:autoSpaceDE w:val="0"/>
              <w:autoSpaceDN w:val="0"/>
              <w:adjustRightInd w:val="0"/>
              <w:ind w:left="317" w:hanging="284"/>
              <w:jc w:val="both"/>
              <w:rPr>
                <w:rFonts w:ascii="Arial" w:hAnsi="Arial" w:cs="Arial"/>
                <w:sz w:val="16"/>
                <w:szCs w:val="16"/>
                <w:lang w:eastAsia="es-PE"/>
              </w:rPr>
            </w:pPr>
            <w:r w:rsidRPr="00D53EA9">
              <w:rPr>
                <w:rFonts w:ascii="Arial" w:hAnsi="Arial" w:cs="Arial"/>
                <w:sz w:val="16"/>
                <w:szCs w:val="16"/>
                <w:lang w:eastAsia="es-PE"/>
              </w:rPr>
              <w:t>Copia simple de la Licencia Municipal de Funcionamiento.  Las instituciones o empresas no obligadas a contar con Licencia Municipal de Funcionamiento, presentar copia del documento que autorice su funcionamiento, expedido por la autoridad competente, en caso corresponda.</w:t>
            </w:r>
          </w:p>
          <w:p w:rsidR="00525FB3" w:rsidRPr="00D53EA9" w:rsidRDefault="00525FB3" w:rsidP="001B5963">
            <w:pPr>
              <w:numPr>
                <w:ilvl w:val="0"/>
                <w:numId w:val="71"/>
              </w:numPr>
              <w:tabs>
                <w:tab w:val="left" w:pos="309"/>
              </w:tabs>
              <w:autoSpaceDE w:val="0"/>
              <w:autoSpaceDN w:val="0"/>
              <w:adjustRightInd w:val="0"/>
              <w:ind w:left="317" w:hanging="284"/>
              <w:jc w:val="both"/>
              <w:rPr>
                <w:rFonts w:ascii="Arial" w:hAnsi="Arial" w:cs="Arial"/>
                <w:sz w:val="16"/>
                <w:szCs w:val="16"/>
                <w:lang w:eastAsia="es-PE"/>
              </w:rPr>
            </w:pPr>
            <w:r w:rsidRPr="00D53EA9">
              <w:rPr>
                <w:rFonts w:ascii="Arial" w:hAnsi="Arial" w:cs="Arial"/>
                <w:sz w:val="16"/>
                <w:szCs w:val="16"/>
                <w:lang w:eastAsia="es-PE"/>
              </w:rPr>
              <w:t>Croquis de ubicación de las instalaciones, en caso corresponda.</w:t>
            </w:r>
          </w:p>
          <w:p w:rsidR="00071E21" w:rsidRPr="0065738F" w:rsidRDefault="00525FB3" w:rsidP="001F1F43">
            <w:pPr>
              <w:numPr>
                <w:ilvl w:val="0"/>
                <w:numId w:val="71"/>
              </w:numPr>
              <w:tabs>
                <w:tab w:val="left" w:pos="309"/>
              </w:tabs>
              <w:autoSpaceDE w:val="0"/>
              <w:autoSpaceDN w:val="0"/>
              <w:adjustRightInd w:val="0"/>
              <w:ind w:left="317" w:hanging="284"/>
              <w:jc w:val="both"/>
              <w:rPr>
                <w:rFonts w:ascii="Arial" w:hAnsi="Arial" w:cs="Arial"/>
                <w:sz w:val="16"/>
                <w:szCs w:val="16"/>
                <w:lang w:eastAsia="es-PE"/>
              </w:rPr>
            </w:pPr>
            <w:r w:rsidRPr="0065738F">
              <w:rPr>
                <w:rFonts w:ascii="Arial" w:hAnsi="Arial" w:cs="Arial"/>
                <w:sz w:val="16"/>
                <w:szCs w:val="16"/>
                <w:lang w:eastAsia="es-PE"/>
              </w:rPr>
              <w:t>Informe Técnico conteniendo las modificaciones, a través del Formulario DOPIF-0017A o del Formulario DOPIF-0017B, según corresponda.</w:t>
            </w:r>
          </w:p>
          <w:p w:rsidR="00071E21" w:rsidRPr="00D53EA9" w:rsidRDefault="00071E21" w:rsidP="00A51290">
            <w:pPr>
              <w:tabs>
                <w:tab w:val="left" w:pos="309"/>
              </w:tabs>
              <w:autoSpaceDE w:val="0"/>
              <w:autoSpaceDN w:val="0"/>
              <w:adjustRightInd w:val="0"/>
              <w:jc w:val="both"/>
              <w:rPr>
                <w:rFonts w:ascii="Arial" w:hAnsi="Arial" w:cs="Arial"/>
                <w:sz w:val="16"/>
                <w:szCs w:val="16"/>
                <w:lang w:eastAsia="es-PE"/>
              </w:rPr>
            </w:pP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DOPIF-0017</w:t>
            </w:r>
          </w:p>
          <w:p w:rsidR="00525FB3" w:rsidRPr="00D53EA9" w:rsidRDefault="00525FB3" w:rsidP="005010F9">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p w:rsidR="00525FB3" w:rsidRDefault="00525FB3"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Default="0065738F" w:rsidP="000A78E0">
            <w:pPr>
              <w:autoSpaceDE w:val="0"/>
              <w:autoSpaceDN w:val="0"/>
              <w:adjustRightInd w:val="0"/>
              <w:ind w:left="-108" w:right="-108"/>
              <w:jc w:val="center"/>
              <w:rPr>
                <w:rFonts w:ascii="Arial" w:hAnsi="Arial" w:cs="Arial"/>
                <w:sz w:val="16"/>
                <w:szCs w:val="16"/>
                <w:lang w:eastAsia="es-PE"/>
              </w:rPr>
            </w:pPr>
          </w:p>
          <w:p w:rsidR="0065738F" w:rsidRPr="00D53EA9" w:rsidRDefault="0065738F"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Default="00525FB3" w:rsidP="000A78E0">
            <w:pPr>
              <w:autoSpaceDE w:val="0"/>
              <w:autoSpaceDN w:val="0"/>
              <w:adjustRightInd w:val="0"/>
              <w:ind w:left="-108" w:right="-108"/>
              <w:jc w:val="center"/>
              <w:rPr>
                <w:rFonts w:ascii="Arial" w:hAnsi="Arial" w:cs="Arial"/>
                <w:sz w:val="16"/>
                <w:szCs w:val="16"/>
                <w:lang w:eastAsia="es-PE"/>
              </w:rPr>
            </w:pPr>
          </w:p>
          <w:p w:rsidR="005010F9" w:rsidRPr="00D53EA9" w:rsidRDefault="005010F9"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p>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DIQPF-0017A y DIQPF-0017B</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10</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(Diez)</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 xml:space="preserve">140 </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RENOVACIÓN DE LA AUTORIZACIÓN DE USO DE SUSTANCIAS QUÍMICAS TÒXICAS, SUS PRECURSORES y SUSTANCIAS QUIMICAS ORGÀNICAS DEFINIDAS.</w:t>
            </w:r>
          </w:p>
          <w:p w:rsidR="00525FB3" w:rsidRPr="00D53EA9" w:rsidRDefault="00525FB3" w:rsidP="000A78E0">
            <w:pPr>
              <w:autoSpaceDE w:val="0"/>
              <w:autoSpaceDN w:val="0"/>
              <w:adjustRightInd w:val="0"/>
              <w:jc w:val="both"/>
              <w:rPr>
                <w:rFonts w:ascii="Arial" w:hAnsi="Arial" w:cs="Arial"/>
                <w:sz w:val="16"/>
                <w:szCs w:val="16"/>
                <w:lang w:eastAsia="es-PE"/>
              </w:rPr>
            </w:pPr>
            <w:r w:rsidRPr="00D53EA9">
              <w:rPr>
                <w:rFonts w:ascii="Arial" w:hAnsi="Arial" w:cs="Arial"/>
                <w:b/>
                <w:bCs/>
                <w:sz w:val="16"/>
                <w:szCs w:val="16"/>
                <w:lang w:eastAsia="es-PE"/>
              </w:rPr>
              <w:br w:type="page"/>
            </w:r>
          </w:p>
          <w:p w:rsidR="00525FB3" w:rsidRPr="00D53EA9"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 17 de la Ley N° 29239, Ley Sobre Medidas de Control de Sustancias Químicas Susceptibles de Empleo para la Fabricación de Armas Químicas (29.05.2008)</w:t>
            </w:r>
            <w:r w:rsidRPr="00D53EA9">
              <w:rPr>
                <w:rFonts w:ascii="Arial" w:hAnsi="Arial" w:cs="Arial"/>
                <w:sz w:val="16"/>
                <w:szCs w:val="16"/>
                <w:lang w:eastAsia="es-PE"/>
              </w:rPr>
              <w:br w:type="page"/>
            </w:r>
            <w:r w:rsidRPr="00D53EA9">
              <w:rPr>
                <w:rFonts w:ascii="Arial" w:hAnsi="Arial" w:cs="Arial"/>
                <w:sz w:val="16"/>
                <w:szCs w:val="16"/>
                <w:lang w:eastAsia="es-PE"/>
              </w:rPr>
              <w:br w:type="page"/>
              <w:t>.</w:t>
            </w:r>
          </w:p>
          <w:p w:rsidR="00525FB3" w:rsidRPr="00D53EA9" w:rsidRDefault="00525FB3" w:rsidP="000A78E0">
            <w:pPr>
              <w:autoSpaceDE w:val="0"/>
              <w:autoSpaceDN w:val="0"/>
              <w:adjustRightInd w:val="0"/>
              <w:ind w:left="175"/>
              <w:jc w:val="both"/>
              <w:rPr>
                <w:rFonts w:ascii="Arial" w:hAnsi="Arial" w:cs="Arial"/>
                <w:b/>
                <w:bCs/>
                <w:sz w:val="16"/>
                <w:szCs w:val="16"/>
                <w:lang w:eastAsia="es-PE"/>
              </w:rPr>
            </w:pPr>
          </w:p>
          <w:p w:rsidR="005010F9" w:rsidRPr="00D53EA9" w:rsidRDefault="00525FB3" w:rsidP="005010F9">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 15 del Reglamento de la Ley N° 29239,  Ley Sobre Medidas de Control de Sustancias Químicas Susceptibles de Empleo para la Fabricación de Armas Químicas, aprobado por Decreto Supremo N° 008-2011-PRODUCE (26.06.2011)</w:t>
            </w:r>
            <w:r w:rsidRPr="00D53EA9">
              <w:rPr>
                <w:rFonts w:ascii="Arial" w:hAnsi="Arial" w:cs="Arial"/>
                <w:sz w:val="16"/>
                <w:szCs w:val="16"/>
                <w:lang w:eastAsia="es-PE"/>
              </w:rPr>
              <w:br w:type="page"/>
              <w:t>.</w:t>
            </w:r>
          </w:p>
        </w:tc>
        <w:tc>
          <w:tcPr>
            <w:tcW w:w="3245" w:type="dxa"/>
          </w:tcPr>
          <w:p w:rsidR="00525FB3" w:rsidRPr="00D53EA9" w:rsidRDefault="00525FB3" w:rsidP="000A78E0">
            <w:pPr>
              <w:tabs>
                <w:tab w:val="left" w:pos="309"/>
              </w:tabs>
              <w:autoSpaceDE w:val="0"/>
              <w:autoSpaceDN w:val="0"/>
              <w:adjustRightInd w:val="0"/>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según el</w:t>
            </w:r>
            <w:r w:rsidRPr="00D53EA9">
              <w:rPr>
                <w:rFonts w:ascii="Arial" w:hAnsi="Arial" w:cs="Arial"/>
                <w:bCs/>
                <w:sz w:val="16"/>
                <w:szCs w:val="16"/>
                <w:lang w:eastAsia="es-PE"/>
              </w:rPr>
              <w:t xml:space="preserve"> Formulario DOPIF-0017.</w:t>
            </w:r>
            <w:r w:rsidRPr="00D53EA9">
              <w:rPr>
                <w:rFonts w:ascii="Arial" w:hAnsi="Arial" w:cs="Arial"/>
                <w:b/>
                <w:bCs/>
                <w:sz w:val="16"/>
                <w:szCs w:val="16"/>
                <w:lang w:eastAsia="es-PE"/>
              </w:rPr>
              <w:t xml:space="preserve"> </w:t>
            </w:r>
            <w:r w:rsidRPr="00D53EA9">
              <w:rPr>
                <w:rFonts w:ascii="Arial" w:hAnsi="Arial" w:cs="Arial"/>
                <w:sz w:val="16"/>
                <w:szCs w:val="16"/>
                <w:lang w:eastAsia="es-PE"/>
              </w:rPr>
              <w:t>Se presentará en un plazo de treinta (30) días antes del vencimiento.</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 DOPIF-0017</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10</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(Diez)</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145</w:t>
            </w:r>
          </w:p>
          <w:p w:rsidR="00525FB3" w:rsidRPr="00D53EA9" w:rsidRDefault="00525FB3" w:rsidP="000A78E0">
            <w:pPr>
              <w:autoSpaceDE w:val="0"/>
              <w:autoSpaceDN w:val="0"/>
              <w:adjustRightInd w:val="0"/>
              <w:ind w:left="-108" w:right="-108"/>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AUTORIZACIÓN DE INGRESO AL PAÍS DE LAS SUSTANCIAS QUÍMICAS Y SUS PRECURSORES DE LA LISTA 1.</w:t>
            </w:r>
            <w:r w:rsidRPr="00D53EA9">
              <w:rPr>
                <w:rFonts w:ascii="Arial" w:hAnsi="Arial" w:cs="Arial"/>
                <w:b/>
                <w:bCs/>
                <w:sz w:val="16"/>
                <w:szCs w:val="16"/>
                <w:lang w:eastAsia="es-PE"/>
              </w:rPr>
              <w:br/>
            </w:r>
          </w:p>
          <w:p w:rsidR="00525FB3" w:rsidRPr="00D53EA9"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sz w:val="16"/>
                <w:szCs w:val="16"/>
                <w:lang w:eastAsia="es-PE"/>
              </w:rPr>
              <w:t>Artículo 19 de la Ley N° 29239, Ley Sobre Medidas de Control de Sustancias Químicas Susceptibles de Empleo para la Fabricación de Armas Químicas (29.05.2008)</w:t>
            </w:r>
            <w:r w:rsidRPr="00D53EA9">
              <w:rPr>
                <w:rFonts w:ascii="Arial" w:hAnsi="Arial" w:cs="Arial"/>
                <w:sz w:val="16"/>
                <w:szCs w:val="16"/>
                <w:lang w:eastAsia="es-PE"/>
              </w:rPr>
              <w:br w:type="page"/>
            </w:r>
            <w:r w:rsidRPr="00D53EA9">
              <w:rPr>
                <w:rFonts w:ascii="Arial" w:hAnsi="Arial" w:cs="Arial"/>
                <w:sz w:val="16"/>
                <w:szCs w:val="16"/>
                <w:lang w:eastAsia="es-PE"/>
              </w:rPr>
              <w:br w:type="page"/>
              <w:t>.</w:t>
            </w:r>
          </w:p>
          <w:p w:rsidR="00525FB3" w:rsidRPr="00D53EA9" w:rsidRDefault="00525FB3" w:rsidP="000A78E0">
            <w:pPr>
              <w:autoSpaceDE w:val="0"/>
              <w:autoSpaceDN w:val="0"/>
              <w:adjustRightInd w:val="0"/>
              <w:ind w:left="175"/>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sz w:val="16"/>
                <w:szCs w:val="16"/>
                <w:lang w:eastAsia="es-PE"/>
              </w:rPr>
              <w:t>Artículos 22 y 27 del Reglamento de la Ley N° 29239,  Ley Sobre Medidas de Control de Sustancias Químicas Susceptibles de Empleo para la Fabricación de Armas Químicas, aprobado por Decreto Supremo N°008-2011-PRODUCE (26.06.2011)</w:t>
            </w:r>
            <w:r w:rsidRPr="00D53EA9">
              <w:rPr>
                <w:rFonts w:ascii="Arial" w:hAnsi="Arial" w:cs="Arial"/>
                <w:sz w:val="16"/>
                <w:szCs w:val="16"/>
                <w:lang w:eastAsia="es-PE"/>
              </w:rPr>
              <w:br w:type="page"/>
              <w:t>.</w:t>
            </w:r>
            <w:r w:rsidRPr="00D53EA9">
              <w:rPr>
                <w:rFonts w:ascii="Arial" w:hAnsi="Arial" w:cs="Arial"/>
                <w:sz w:val="16"/>
                <w:szCs w:val="16"/>
                <w:lang w:eastAsia="es-PE"/>
              </w:rPr>
              <w:br/>
            </w:r>
          </w:p>
        </w:tc>
        <w:tc>
          <w:tcPr>
            <w:tcW w:w="3245" w:type="dxa"/>
          </w:tcPr>
          <w:p w:rsidR="00525FB3" w:rsidRPr="00D53EA9" w:rsidRDefault="00525FB3" w:rsidP="001B5963">
            <w:pPr>
              <w:numPr>
                <w:ilvl w:val="0"/>
                <w:numId w:val="72"/>
              </w:numPr>
              <w:ind w:left="317" w:hanging="317"/>
              <w:jc w:val="both"/>
              <w:rPr>
                <w:rFonts w:ascii="Arial" w:hAnsi="Arial" w:cs="Arial"/>
                <w:sz w:val="16"/>
                <w:szCs w:val="16"/>
                <w:lang w:eastAsia="es-PE"/>
              </w:rPr>
            </w:pPr>
            <w:r w:rsidRPr="00D53EA9">
              <w:rPr>
                <w:rFonts w:ascii="Arial" w:hAnsi="Arial" w:cs="Arial"/>
                <w:sz w:val="16"/>
                <w:szCs w:val="16"/>
                <w:lang w:eastAsia="es-PE"/>
              </w:rPr>
              <w:t xml:space="preserve">Solicitud con carácter de declaración jurada,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w:t>
            </w:r>
            <w:r w:rsidRPr="00D53EA9">
              <w:rPr>
                <w:rFonts w:ascii="Arial" w:hAnsi="Arial" w:cs="Arial"/>
                <w:bCs/>
                <w:sz w:val="16"/>
                <w:szCs w:val="16"/>
                <w:lang w:eastAsia="es-PE"/>
              </w:rPr>
              <w:t>Formulario DOPIF-0018</w:t>
            </w:r>
            <w:r w:rsidRPr="00D53EA9">
              <w:rPr>
                <w:rFonts w:ascii="Arial" w:hAnsi="Arial" w:cs="Arial"/>
                <w:sz w:val="16"/>
                <w:szCs w:val="16"/>
                <w:lang w:eastAsia="es-PE"/>
              </w:rPr>
              <w:t>. Debe ser presentada 65 días antes de la numeración de la declaración Aduanera.</w:t>
            </w:r>
          </w:p>
          <w:p w:rsidR="00525FB3" w:rsidRPr="00D53EA9" w:rsidRDefault="00525FB3" w:rsidP="000A78E0">
            <w:pPr>
              <w:ind w:left="317"/>
              <w:jc w:val="both"/>
              <w:rPr>
                <w:rFonts w:ascii="Arial" w:hAnsi="Arial" w:cs="Arial"/>
                <w:sz w:val="16"/>
                <w:szCs w:val="16"/>
                <w:lang w:eastAsia="es-PE"/>
              </w:rPr>
            </w:pPr>
            <w:r w:rsidRPr="00D53EA9">
              <w:rPr>
                <w:rFonts w:ascii="Arial" w:hAnsi="Arial" w:cs="Arial"/>
                <w:bCs/>
                <w:sz w:val="16"/>
                <w:szCs w:val="16"/>
                <w:lang w:eastAsia="es-PE"/>
              </w:rPr>
              <w:t>Luego de 10 días de haberse efectuado el levante o autorización por la Autoridad Aduanera</w:t>
            </w:r>
          </w:p>
          <w:p w:rsidR="00525FB3" w:rsidRPr="00D53EA9" w:rsidRDefault="00525FB3" w:rsidP="001B5963">
            <w:pPr>
              <w:numPr>
                <w:ilvl w:val="0"/>
                <w:numId w:val="72"/>
              </w:numPr>
              <w:ind w:left="317" w:hanging="317"/>
              <w:jc w:val="both"/>
              <w:rPr>
                <w:rFonts w:ascii="Arial" w:hAnsi="Arial" w:cs="Arial"/>
                <w:sz w:val="16"/>
                <w:szCs w:val="16"/>
                <w:lang w:eastAsia="es-PE"/>
              </w:rPr>
            </w:pPr>
            <w:r w:rsidRPr="00D53EA9">
              <w:rPr>
                <w:rFonts w:ascii="Arial" w:hAnsi="Arial" w:cs="Arial"/>
                <w:sz w:val="16"/>
                <w:szCs w:val="16"/>
                <w:lang w:eastAsia="es-PE"/>
              </w:rPr>
              <w:t>Copia de la Factura comercial o documento equivalente emitida a nombre del usuario.</w:t>
            </w:r>
          </w:p>
          <w:p w:rsidR="00525FB3" w:rsidRPr="00D53EA9" w:rsidRDefault="00525FB3" w:rsidP="001B5963">
            <w:pPr>
              <w:numPr>
                <w:ilvl w:val="0"/>
                <w:numId w:val="72"/>
              </w:numPr>
              <w:ind w:left="317" w:hanging="317"/>
              <w:jc w:val="both"/>
              <w:rPr>
                <w:rFonts w:ascii="Arial" w:hAnsi="Arial" w:cs="Arial"/>
                <w:sz w:val="16"/>
                <w:szCs w:val="16"/>
                <w:lang w:eastAsia="es-PE"/>
              </w:rPr>
            </w:pPr>
            <w:r w:rsidRPr="00D53EA9">
              <w:rPr>
                <w:rFonts w:ascii="Arial" w:hAnsi="Arial" w:cs="Arial"/>
                <w:sz w:val="16"/>
                <w:szCs w:val="16"/>
                <w:lang w:eastAsia="es-PE"/>
              </w:rPr>
              <w:t>Copia de la Guía Aérea, Conocimiento de Embarque o Carta Porte.</w:t>
            </w:r>
          </w:p>
        </w:tc>
        <w:tc>
          <w:tcPr>
            <w:tcW w:w="865" w:type="dxa"/>
            <w:gridSpan w:val="2"/>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Formulario DOPIF-0018</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146</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AUTORIZACIÓN DE SALIDA DEL PAÍS DE LAS SUSTANCIAS QUÍMICAS Y SUS PRECURSORES DE LA LISTA 1.</w:t>
            </w:r>
          </w:p>
          <w:p w:rsidR="00525FB3" w:rsidRPr="00D53EA9" w:rsidRDefault="00525FB3" w:rsidP="000A78E0">
            <w:pPr>
              <w:autoSpaceDE w:val="0"/>
              <w:autoSpaceDN w:val="0"/>
              <w:adjustRightInd w:val="0"/>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sz w:val="16"/>
                <w:szCs w:val="16"/>
                <w:lang w:eastAsia="es-PE"/>
              </w:rPr>
              <w:t>Artículo 19 de la Ley N° 29239, Ley Sobre Medidas de Control de Sustancias Químicas Susceptibles de Empleo para la Fabricación de Armas Químicas (29.05.2008)</w:t>
            </w:r>
            <w:r w:rsidRPr="00D53EA9">
              <w:rPr>
                <w:rFonts w:ascii="Arial" w:hAnsi="Arial" w:cs="Arial"/>
                <w:sz w:val="16"/>
                <w:szCs w:val="16"/>
                <w:lang w:eastAsia="es-PE"/>
              </w:rPr>
              <w:br w:type="page"/>
            </w:r>
            <w:r w:rsidRPr="00D53EA9">
              <w:rPr>
                <w:rFonts w:ascii="Arial" w:hAnsi="Arial" w:cs="Arial"/>
                <w:sz w:val="16"/>
                <w:szCs w:val="16"/>
                <w:lang w:eastAsia="es-PE"/>
              </w:rPr>
              <w:br w:type="page"/>
              <w:t>.</w:t>
            </w:r>
          </w:p>
          <w:p w:rsidR="00525FB3" w:rsidRPr="00D53EA9"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sz w:val="16"/>
                <w:szCs w:val="16"/>
                <w:lang w:eastAsia="es-PE"/>
              </w:rPr>
              <w:t>Artículos 22 y 27 del Reglamento de la Ley N° 29239,  Ley Sobre Medidas de Control de Sustancias Químicas Susceptibles de Empleo para la Fabricación de Armas Químicas, aprobado por Decreto Supremo N° 008-2011-PRODUCE (26.06.2011)</w:t>
            </w:r>
            <w:r w:rsidRPr="00D53EA9">
              <w:rPr>
                <w:rFonts w:ascii="Arial" w:hAnsi="Arial" w:cs="Arial"/>
                <w:sz w:val="16"/>
                <w:szCs w:val="16"/>
                <w:lang w:eastAsia="es-PE"/>
              </w:rPr>
              <w:br w:type="page"/>
              <w:t>.</w:t>
            </w:r>
          </w:p>
        </w:tc>
        <w:tc>
          <w:tcPr>
            <w:tcW w:w="3245" w:type="dxa"/>
          </w:tcPr>
          <w:p w:rsidR="00525FB3" w:rsidRPr="00D53EA9" w:rsidRDefault="00525FB3" w:rsidP="001B5963">
            <w:pPr>
              <w:numPr>
                <w:ilvl w:val="0"/>
                <w:numId w:val="73"/>
              </w:numPr>
              <w:ind w:left="317" w:hanging="317"/>
              <w:jc w:val="both"/>
              <w:rPr>
                <w:rFonts w:ascii="Arial" w:hAnsi="Arial" w:cs="Arial"/>
                <w:bCs/>
                <w:sz w:val="16"/>
                <w:szCs w:val="16"/>
                <w:lang w:eastAsia="es-PE"/>
              </w:rPr>
            </w:pPr>
            <w:r w:rsidRPr="00D53EA9">
              <w:rPr>
                <w:rFonts w:ascii="Arial" w:hAnsi="Arial" w:cs="Arial"/>
                <w:bCs/>
                <w:sz w:val="16"/>
                <w:szCs w:val="16"/>
                <w:lang w:eastAsia="es-PE"/>
              </w:rPr>
              <w:t xml:space="preserve">Solicitud con carácter de declaración jurada, dirigida al </w:t>
            </w:r>
            <w:r w:rsidRPr="00D53EA9">
              <w:rPr>
                <w:rFonts w:ascii="Arial" w:hAnsi="Arial" w:cs="Arial"/>
                <w:sz w:val="16"/>
                <w:szCs w:val="16"/>
              </w:rPr>
              <w:t>Director(a)</w:t>
            </w:r>
            <w:r w:rsidRPr="00D53EA9">
              <w:rPr>
                <w:rFonts w:ascii="Arial" w:hAnsi="Arial" w:cs="Arial"/>
                <w:bCs/>
                <w:sz w:val="16"/>
                <w:szCs w:val="16"/>
                <w:lang w:eastAsia="es-PE"/>
              </w:rPr>
              <w:t xml:space="preserve"> de Insumos Químicos y Productos Fiscalizados, a través del Formulario DOPIF-0018. Debe ser presentada 65 días antes de la numeración de la declaración Aduanera.</w:t>
            </w:r>
          </w:p>
          <w:p w:rsidR="00525FB3" w:rsidRPr="00D53EA9" w:rsidRDefault="00525FB3" w:rsidP="000A78E0">
            <w:pPr>
              <w:ind w:left="317"/>
              <w:jc w:val="both"/>
              <w:rPr>
                <w:rFonts w:ascii="Arial" w:hAnsi="Arial" w:cs="Arial"/>
                <w:bCs/>
                <w:sz w:val="16"/>
                <w:szCs w:val="16"/>
                <w:lang w:eastAsia="es-PE"/>
              </w:rPr>
            </w:pPr>
            <w:r w:rsidRPr="00D53EA9">
              <w:rPr>
                <w:rFonts w:ascii="Arial" w:hAnsi="Arial" w:cs="Arial"/>
                <w:bCs/>
                <w:sz w:val="16"/>
                <w:szCs w:val="16"/>
                <w:lang w:eastAsia="es-PE"/>
              </w:rPr>
              <w:t>Luego de 10 días de haberse efectuado el levante o autorización por la Autoridad Aduanera.</w:t>
            </w:r>
          </w:p>
          <w:p w:rsidR="00525FB3" w:rsidRPr="00D53EA9" w:rsidRDefault="00525FB3" w:rsidP="001B5963">
            <w:pPr>
              <w:numPr>
                <w:ilvl w:val="0"/>
                <w:numId w:val="73"/>
              </w:numPr>
              <w:ind w:left="317" w:hanging="317"/>
              <w:jc w:val="both"/>
              <w:rPr>
                <w:rFonts w:ascii="Arial" w:hAnsi="Arial" w:cs="Arial"/>
                <w:bCs/>
                <w:sz w:val="16"/>
                <w:szCs w:val="16"/>
                <w:lang w:eastAsia="es-PE"/>
              </w:rPr>
            </w:pPr>
            <w:r w:rsidRPr="00D53EA9">
              <w:rPr>
                <w:rFonts w:ascii="Arial" w:hAnsi="Arial" w:cs="Arial"/>
                <w:bCs/>
                <w:sz w:val="16"/>
                <w:szCs w:val="16"/>
                <w:lang w:eastAsia="es-PE"/>
              </w:rPr>
              <w:t xml:space="preserve">Copia de la Factura comercial o documento equivalente emitida por el usuario. </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w:t>
            </w:r>
            <w:r w:rsidRPr="00D53EA9">
              <w:rPr>
                <w:rFonts w:ascii="Arial" w:hAnsi="Arial" w:cs="Arial"/>
                <w:sz w:val="16"/>
                <w:szCs w:val="16"/>
                <w:lang w:eastAsia="es-PE"/>
              </w:rPr>
              <w:br/>
              <w:t>DOPIF-0018</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147</w:t>
            </w: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AUTORIZACIÓN DE INGRESO AL PAÍS DE LAS SUSTANCIAS QUÍMICAS Y SUS PRECURSORES DE LAS LISTAS 2 Y 3.</w:t>
            </w:r>
          </w:p>
          <w:p w:rsidR="00525FB3" w:rsidRPr="00D53EA9" w:rsidRDefault="00525FB3" w:rsidP="000A78E0">
            <w:pPr>
              <w:autoSpaceDE w:val="0"/>
              <w:autoSpaceDN w:val="0"/>
              <w:adjustRightInd w:val="0"/>
              <w:jc w:val="both"/>
              <w:rPr>
                <w:rFonts w:ascii="Arial" w:hAnsi="Arial" w:cs="Arial"/>
                <w:sz w:val="16"/>
                <w:szCs w:val="16"/>
                <w:lang w:eastAsia="es-PE"/>
              </w:rPr>
            </w:pPr>
          </w:p>
          <w:p w:rsidR="00525FB3" w:rsidRPr="00D53EA9"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sz w:val="16"/>
                <w:szCs w:val="16"/>
                <w:lang w:eastAsia="es-PE"/>
              </w:rPr>
              <w:t>Artículo 19 de la Ley N° 29239, Ley Sobre Medidas de Control de Sustancias Químicas Susceptibles de Empleo para la Fabricación de Armas Químicas (29.05.2008)</w:t>
            </w:r>
            <w:r w:rsidRPr="00D53EA9">
              <w:rPr>
                <w:rFonts w:ascii="Arial" w:hAnsi="Arial" w:cs="Arial"/>
                <w:sz w:val="16"/>
                <w:szCs w:val="16"/>
                <w:lang w:eastAsia="es-PE"/>
              </w:rPr>
              <w:br w:type="page"/>
            </w:r>
            <w:r w:rsidRPr="00D53EA9">
              <w:rPr>
                <w:rFonts w:ascii="Arial" w:hAnsi="Arial" w:cs="Arial"/>
                <w:sz w:val="16"/>
                <w:szCs w:val="16"/>
                <w:lang w:eastAsia="es-PE"/>
              </w:rPr>
              <w:br w:type="page"/>
              <w:t>.</w:t>
            </w:r>
          </w:p>
          <w:p w:rsidR="00525FB3" w:rsidRPr="00D53EA9"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sz w:val="16"/>
                <w:szCs w:val="16"/>
                <w:lang w:eastAsia="es-PE"/>
              </w:rPr>
              <w:t>Artículos 22 y 25 del Reglamento de la Ley N° 29239,  Ley Sobre Medidas de Control de Sustancias Químicas Susceptibles de Empleo para la Fabricación de Armas Químicas, aprobado por Decreto Supremo N° 008-2011-PRODUCE (26.06.2011)</w:t>
            </w:r>
            <w:r w:rsidRPr="00D53EA9">
              <w:rPr>
                <w:rFonts w:ascii="Arial" w:hAnsi="Arial" w:cs="Arial"/>
                <w:sz w:val="16"/>
                <w:szCs w:val="16"/>
                <w:lang w:eastAsia="es-PE"/>
              </w:rPr>
              <w:br w:type="page"/>
              <w:t>.</w:t>
            </w:r>
          </w:p>
          <w:p w:rsidR="00A51290" w:rsidRPr="00D53EA9" w:rsidRDefault="00A51290" w:rsidP="00A51290">
            <w:pPr>
              <w:autoSpaceDE w:val="0"/>
              <w:autoSpaceDN w:val="0"/>
              <w:adjustRightInd w:val="0"/>
              <w:jc w:val="both"/>
              <w:rPr>
                <w:rFonts w:ascii="Arial" w:hAnsi="Arial" w:cs="Arial"/>
                <w:sz w:val="16"/>
                <w:szCs w:val="16"/>
                <w:lang w:eastAsia="es-PE"/>
              </w:rPr>
            </w:pPr>
          </w:p>
          <w:p w:rsidR="00A51290" w:rsidRPr="00D53EA9" w:rsidRDefault="00A51290" w:rsidP="00A51290">
            <w:pPr>
              <w:autoSpaceDE w:val="0"/>
              <w:autoSpaceDN w:val="0"/>
              <w:adjustRightInd w:val="0"/>
              <w:jc w:val="both"/>
              <w:rPr>
                <w:rFonts w:ascii="Arial" w:hAnsi="Arial" w:cs="Arial"/>
                <w:sz w:val="16"/>
                <w:szCs w:val="16"/>
                <w:lang w:eastAsia="es-PE"/>
              </w:rPr>
            </w:pPr>
          </w:p>
          <w:p w:rsidR="00A51290" w:rsidRPr="00D53EA9" w:rsidRDefault="00A51290" w:rsidP="00A51290">
            <w:pPr>
              <w:autoSpaceDE w:val="0"/>
              <w:autoSpaceDN w:val="0"/>
              <w:adjustRightInd w:val="0"/>
              <w:jc w:val="both"/>
              <w:rPr>
                <w:rFonts w:ascii="Arial" w:hAnsi="Arial" w:cs="Arial"/>
                <w:b/>
                <w:bCs/>
                <w:sz w:val="16"/>
                <w:szCs w:val="16"/>
                <w:lang w:eastAsia="es-PE"/>
              </w:rPr>
            </w:pPr>
          </w:p>
        </w:tc>
        <w:tc>
          <w:tcPr>
            <w:tcW w:w="3245" w:type="dxa"/>
          </w:tcPr>
          <w:p w:rsidR="00525FB3" w:rsidRPr="00D53EA9" w:rsidRDefault="00525FB3" w:rsidP="001B5963">
            <w:pPr>
              <w:numPr>
                <w:ilvl w:val="0"/>
                <w:numId w:val="66"/>
              </w:numPr>
              <w:ind w:left="317" w:hanging="317"/>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Formulario DOPIF-0018 </w:t>
            </w:r>
          </w:p>
          <w:p w:rsidR="00525FB3" w:rsidRPr="00D53EA9" w:rsidRDefault="00525FB3" w:rsidP="001B5963">
            <w:pPr>
              <w:numPr>
                <w:ilvl w:val="0"/>
                <w:numId w:val="66"/>
              </w:numPr>
              <w:ind w:left="317" w:hanging="317"/>
              <w:jc w:val="both"/>
              <w:rPr>
                <w:rFonts w:ascii="Arial" w:hAnsi="Arial" w:cs="Arial"/>
                <w:sz w:val="16"/>
                <w:szCs w:val="16"/>
                <w:lang w:eastAsia="es-PE"/>
              </w:rPr>
            </w:pPr>
            <w:r w:rsidRPr="00D53EA9">
              <w:rPr>
                <w:rFonts w:ascii="Arial" w:hAnsi="Arial" w:cs="Arial"/>
                <w:sz w:val="16"/>
                <w:szCs w:val="16"/>
                <w:lang w:eastAsia="es-PE"/>
              </w:rPr>
              <w:t>Copia de la Factura comercial o documento equivalente emitida a nombre del usuario.</w:t>
            </w:r>
          </w:p>
          <w:p w:rsidR="00525FB3" w:rsidRPr="00D53EA9" w:rsidRDefault="00525FB3" w:rsidP="001B5963">
            <w:pPr>
              <w:numPr>
                <w:ilvl w:val="0"/>
                <w:numId w:val="66"/>
              </w:numPr>
              <w:ind w:left="317" w:hanging="317"/>
              <w:jc w:val="both"/>
              <w:rPr>
                <w:rFonts w:ascii="Arial" w:hAnsi="Arial" w:cs="Arial"/>
                <w:sz w:val="16"/>
                <w:szCs w:val="16"/>
                <w:lang w:eastAsia="es-PE"/>
              </w:rPr>
            </w:pPr>
            <w:r w:rsidRPr="00D53EA9">
              <w:rPr>
                <w:rFonts w:ascii="Arial" w:hAnsi="Arial" w:cs="Arial"/>
                <w:sz w:val="16"/>
                <w:szCs w:val="16"/>
                <w:lang w:eastAsia="es-PE"/>
              </w:rPr>
              <w:t>Copia de la Guía Aérea, Conocimiento de Embarque o Carta Porte.</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w:t>
            </w:r>
            <w:r w:rsidRPr="00D53EA9">
              <w:rPr>
                <w:rFonts w:ascii="Arial" w:hAnsi="Arial" w:cs="Arial"/>
                <w:sz w:val="16"/>
                <w:szCs w:val="16"/>
                <w:lang w:eastAsia="es-PE"/>
              </w:rPr>
              <w:br/>
              <w:t>DOPIF-0018</w:t>
            </w:r>
            <w:r w:rsidRPr="00D53EA9">
              <w:rPr>
                <w:rFonts w:ascii="Arial" w:hAnsi="Arial" w:cs="Arial"/>
                <w:sz w:val="16"/>
                <w:szCs w:val="16"/>
                <w:lang w:eastAsia="es-PE"/>
              </w:rPr>
              <w:b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148</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AUTORIZACIÓN DE SALIDA DEL PAIS DE LAS SUSTANCIAS QUÍMICAS Y SUS PRECURSORES DE LAS LISTAS 2 Y 3.</w:t>
            </w:r>
          </w:p>
          <w:p w:rsidR="00525FB3" w:rsidRPr="00D53EA9" w:rsidRDefault="00525FB3" w:rsidP="000A78E0">
            <w:pPr>
              <w:autoSpaceDE w:val="0"/>
              <w:autoSpaceDN w:val="0"/>
              <w:adjustRightInd w:val="0"/>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sz w:val="16"/>
                <w:szCs w:val="16"/>
                <w:lang w:eastAsia="es-PE"/>
              </w:rPr>
              <w:t>Artículo 19 de la Ley N° 29239, Ley Sobre Medidas de Control de Sustancias Químicas Susceptibles de Empleo para la Fabricación de Armas Químicas (29.05.2008)</w:t>
            </w:r>
            <w:r w:rsidRPr="00D53EA9">
              <w:rPr>
                <w:rFonts w:ascii="Arial" w:hAnsi="Arial" w:cs="Arial"/>
                <w:sz w:val="16"/>
                <w:szCs w:val="16"/>
                <w:lang w:eastAsia="es-PE"/>
              </w:rPr>
              <w:br w:type="page"/>
            </w:r>
            <w:r w:rsidRPr="00D53EA9">
              <w:rPr>
                <w:rFonts w:ascii="Arial" w:hAnsi="Arial" w:cs="Arial"/>
                <w:sz w:val="16"/>
                <w:szCs w:val="16"/>
                <w:lang w:eastAsia="es-PE"/>
              </w:rPr>
              <w:br w:type="page"/>
              <w:t>.</w:t>
            </w:r>
          </w:p>
          <w:p w:rsidR="00525FB3" w:rsidRPr="00071E21"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sz w:val="16"/>
                <w:szCs w:val="16"/>
                <w:lang w:eastAsia="es-PE"/>
              </w:rPr>
              <w:t>Artículos 22 y 26 del Reglamento de la Ley N° 29239,  Ley Sobre Medidas de Control de Sustancias Químicas Susceptibles de Empleo para la Fabricación de Armas Químicas, aprobado por Decreto Supremo N° 008-2011-PRODUCE (26.06.2011)</w:t>
            </w:r>
            <w:r w:rsidRPr="00D53EA9">
              <w:rPr>
                <w:rFonts w:ascii="Arial" w:hAnsi="Arial" w:cs="Arial"/>
                <w:sz w:val="16"/>
                <w:szCs w:val="16"/>
                <w:lang w:eastAsia="es-PE"/>
              </w:rPr>
              <w:br w:type="page"/>
              <w:t>.</w:t>
            </w:r>
          </w:p>
          <w:p w:rsidR="00071E21" w:rsidRPr="00D53EA9" w:rsidRDefault="00071E21" w:rsidP="00071E21">
            <w:pPr>
              <w:autoSpaceDE w:val="0"/>
              <w:autoSpaceDN w:val="0"/>
              <w:adjustRightInd w:val="0"/>
              <w:jc w:val="both"/>
              <w:rPr>
                <w:rFonts w:ascii="Arial" w:hAnsi="Arial" w:cs="Arial"/>
                <w:b/>
                <w:bCs/>
                <w:sz w:val="16"/>
                <w:szCs w:val="16"/>
                <w:lang w:eastAsia="es-PE"/>
              </w:rPr>
            </w:pPr>
          </w:p>
        </w:tc>
        <w:tc>
          <w:tcPr>
            <w:tcW w:w="3245" w:type="dxa"/>
          </w:tcPr>
          <w:p w:rsidR="00525FB3" w:rsidRPr="00D53EA9" w:rsidRDefault="00525FB3" w:rsidP="001B5963">
            <w:pPr>
              <w:numPr>
                <w:ilvl w:val="0"/>
                <w:numId w:val="74"/>
              </w:numPr>
              <w:ind w:left="317" w:hanging="317"/>
              <w:jc w:val="both"/>
              <w:rPr>
                <w:rFonts w:ascii="Arial" w:hAnsi="Arial" w:cs="Arial"/>
                <w:bCs/>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w:t>
            </w:r>
            <w:r w:rsidRPr="00D53EA9">
              <w:rPr>
                <w:rFonts w:ascii="Arial" w:hAnsi="Arial" w:cs="Arial"/>
                <w:bCs/>
                <w:sz w:val="16"/>
                <w:szCs w:val="16"/>
                <w:lang w:eastAsia="es-PE"/>
              </w:rPr>
              <w:t>Formulario DOPIF-0018</w:t>
            </w:r>
          </w:p>
          <w:p w:rsidR="00525FB3" w:rsidRPr="00D53EA9" w:rsidRDefault="00525FB3" w:rsidP="000A78E0">
            <w:pPr>
              <w:ind w:left="317"/>
              <w:jc w:val="both"/>
              <w:rPr>
                <w:rFonts w:ascii="Arial" w:hAnsi="Arial" w:cs="Arial"/>
                <w:bCs/>
                <w:sz w:val="16"/>
                <w:szCs w:val="16"/>
                <w:lang w:eastAsia="es-PE"/>
              </w:rPr>
            </w:pPr>
          </w:p>
          <w:p w:rsidR="00525FB3" w:rsidRPr="00D53EA9" w:rsidRDefault="00525FB3" w:rsidP="001B5963">
            <w:pPr>
              <w:numPr>
                <w:ilvl w:val="0"/>
                <w:numId w:val="74"/>
              </w:numPr>
              <w:ind w:left="317" w:hanging="317"/>
              <w:jc w:val="both"/>
              <w:rPr>
                <w:rFonts w:ascii="Arial" w:hAnsi="Arial" w:cs="Arial"/>
                <w:b/>
                <w:bCs/>
                <w:sz w:val="16"/>
                <w:szCs w:val="16"/>
                <w:lang w:eastAsia="es-PE"/>
              </w:rPr>
            </w:pPr>
            <w:r w:rsidRPr="00D53EA9">
              <w:rPr>
                <w:rFonts w:ascii="Arial" w:hAnsi="Arial" w:cs="Arial"/>
                <w:sz w:val="16"/>
                <w:szCs w:val="16"/>
                <w:lang w:eastAsia="es-PE"/>
              </w:rPr>
              <w:t>Copia de la factura Comercial o Factura proforma o equivalente.</w:t>
            </w:r>
          </w:p>
          <w:p w:rsidR="00525FB3" w:rsidRPr="00D53EA9" w:rsidRDefault="00525FB3" w:rsidP="000A78E0">
            <w:pPr>
              <w:jc w:val="both"/>
              <w:rPr>
                <w:rFonts w:ascii="Arial" w:hAnsi="Arial" w:cs="Arial"/>
                <w:sz w:val="16"/>
                <w:szCs w:val="16"/>
                <w:lang w:eastAsia="es-PE"/>
              </w:rPr>
            </w:pP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Formulario</w:t>
            </w:r>
            <w:r w:rsidRPr="00D53EA9">
              <w:rPr>
                <w:rFonts w:ascii="Arial" w:hAnsi="Arial" w:cs="Arial"/>
                <w:sz w:val="16"/>
                <w:szCs w:val="16"/>
                <w:lang w:eastAsia="es-PE"/>
              </w:rPr>
              <w:br/>
              <w:t>DOPIF-0018</w:t>
            </w:r>
            <w:r w:rsidRPr="00D53EA9">
              <w:rPr>
                <w:rFonts w:ascii="Arial" w:hAnsi="Arial" w:cs="Arial"/>
                <w:sz w:val="16"/>
                <w:szCs w:val="16"/>
                <w:lang w:eastAsia="es-PE"/>
              </w:rPr>
              <w:b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3</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(Tres)</w:t>
            </w:r>
          </w:p>
        </w:tc>
        <w:tc>
          <w:tcPr>
            <w:tcW w:w="1418" w:type="dxa"/>
          </w:tcPr>
          <w:p w:rsidR="00525FB3" w:rsidRPr="00D53EA9" w:rsidRDefault="00525FB3" w:rsidP="000A78E0">
            <w:pPr>
              <w:jc w:val="center"/>
              <w:rPr>
                <w:rFonts w:ascii="Arial" w:hAnsi="Arial" w:cs="Arial"/>
                <w:sz w:val="16"/>
                <w:szCs w:val="16"/>
              </w:rPr>
            </w:pPr>
            <w:r w:rsidRPr="00D53EA9">
              <w:rPr>
                <w:rFonts w:ascii="Arial" w:hAnsi="Arial" w:cs="Arial"/>
                <w:sz w:val="16"/>
                <w:szCs w:val="16"/>
              </w:rPr>
              <w:t>Oficina de Gestión Documentaria y Archivo o la</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149</w:t>
            </w: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INSCRIPCIÓN EN EL REGISTRO ÚNICO DE USUARIOS Y TRANSPORTISTAS DE ALCOHOL ETÍLICO</w:t>
            </w:r>
          </w:p>
          <w:p w:rsidR="00525FB3" w:rsidRPr="00D53EA9" w:rsidRDefault="00525FB3" w:rsidP="000A78E0">
            <w:pPr>
              <w:autoSpaceDE w:val="0"/>
              <w:autoSpaceDN w:val="0"/>
              <w:adjustRightInd w:val="0"/>
              <w:jc w:val="both"/>
              <w:rPr>
                <w:rFonts w:ascii="Arial" w:hAnsi="Arial" w:cs="Arial"/>
                <w:bCs/>
                <w:sz w:val="16"/>
                <w:szCs w:val="16"/>
                <w:lang w:eastAsia="es-PE"/>
              </w:rPr>
            </w:pPr>
          </w:p>
          <w:p w:rsidR="00525FB3" w:rsidRPr="00D53EA9" w:rsidRDefault="00525FB3" w:rsidP="001B5963">
            <w:pPr>
              <w:numPr>
                <w:ilvl w:val="0"/>
                <w:numId w:val="67"/>
              </w:numPr>
              <w:autoSpaceDE w:val="0"/>
              <w:autoSpaceDN w:val="0"/>
              <w:adjustRightInd w:val="0"/>
              <w:ind w:left="175" w:hanging="175"/>
              <w:jc w:val="both"/>
              <w:rPr>
                <w:rFonts w:ascii="Arial" w:hAnsi="Arial" w:cs="Arial"/>
                <w:bCs/>
                <w:sz w:val="16"/>
                <w:szCs w:val="16"/>
                <w:lang w:eastAsia="es-PE"/>
              </w:rPr>
            </w:pPr>
            <w:r w:rsidRPr="00D53EA9">
              <w:rPr>
                <w:rFonts w:ascii="Arial" w:hAnsi="Arial" w:cs="Arial"/>
                <w:bCs/>
                <w:sz w:val="16"/>
                <w:szCs w:val="16"/>
                <w:lang w:eastAsia="es-PE"/>
              </w:rPr>
              <w:t>Artículo 13 de la Ley N° 29632, Ley para Erradicar la Elaboración y Comercialización de Bebidas Alcohólicas Informales, Adulteradas o No Aptas para el Consumo Humano (publicado el 17/12/2010)</w:t>
            </w:r>
          </w:p>
          <w:p w:rsidR="00525FB3" w:rsidRPr="00D53EA9" w:rsidRDefault="00525FB3" w:rsidP="000A78E0">
            <w:pPr>
              <w:autoSpaceDE w:val="0"/>
              <w:autoSpaceDN w:val="0"/>
              <w:adjustRightInd w:val="0"/>
              <w:ind w:left="175"/>
              <w:jc w:val="both"/>
              <w:rPr>
                <w:rFonts w:ascii="Arial" w:hAnsi="Arial" w:cs="Arial"/>
                <w:bCs/>
                <w:sz w:val="16"/>
                <w:szCs w:val="16"/>
                <w:lang w:eastAsia="es-PE"/>
              </w:rPr>
            </w:pPr>
          </w:p>
          <w:p w:rsidR="00A51290" w:rsidRPr="00D53EA9" w:rsidRDefault="00525FB3" w:rsidP="00C062DC">
            <w:pPr>
              <w:numPr>
                <w:ilvl w:val="0"/>
                <w:numId w:val="67"/>
              </w:numPr>
              <w:autoSpaceDE w:val="0"/>
              <w:autoSpaceDN w:val="0"/>
              <w:adjustRightInd w:val="0"/>
              <w:ind w:left="175" w:hanging="175"/>
              <w:jc w:val="both"/>
              <w:rPr>
                <w:rFonts w:ascii="Arial" w:hAnsi="Arial" w:cs="Arial"/>
                <w:b/>
                <w:bCs/>
                <w:sz w:val="16"/>
                <w:szCs w:val="16"/>
                <w:lang w:eastAsia="es-PE"/>
              </w:rPr>
            </w:pPr>
            <w:r w:rsidRPr="00071E21">
              <w:rPr>
                <w:rFonts w:ascii="Arial" w:hAnsi="Arial" w:cs="Arial"/>
                <w:bCs/>
                <w:sz w:val="16"/>
                <w:szCs w:val="16"/>
                <w:lang w:eastAsia="es-PE"/>
              </w:rPr>
              <w:t>Artículos 5, 6 y 7 del Reglamento de la Ley 29632 - Ley para Erradicar la Elaboración y Comercialización de Bebidas Alcohólicas Informales, Adulteradas o No Aptas para el Consumo Humano, aprobado por D.S. N° 005-2013-PRODUCE (publicado el 23/08/2013)</w:t>
            </w:r>
          </w:p>
        </w:tc>
        <w:tc>
          <w:tcPr>
            <w:tcW w:w="3245" w:type="dxa"/>
          </w:tcPr>
          <w:p w:rsidR="00525FB3" w:rsidRPr="00D53EA9" w:rsidRDefault="00525FB3" w:rsidP="000A78E0">
            <w:pPr>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portal institucional del Ministerio de la Producción.</w:t>
            </w:r>
          </w:p>
          <w:p w:rsidR="00525FB3" w:rsidRPr="00D53EA9" w:rsidRDefault="00525FB3" w:rsidP="000A78E0">
            <w:pPr>
              <w:jc w:val="both"/>
              <w:rPr>
                <w:rFonts w:ascii="Arial" w:hAnsi="Arial" w:cs="Arial"/>
                <w:sz w:val="16"/>
                <w:szCs w:val="16"/>
                <w:lang w:eastAsia="es-PE"/>
              </w:rPr>
            </w:pPr>
            <w:r w:rsidRPr="00D53EA9">
              <w:rPr>
                <w:rFonts w:ascii="Arial" w:hAnsi="Arial" w:cs="Arial"/>
                <w:sz w:val="16"/>
                <w:szCs w:val="16"/>
                <w:lang w:eastAsia="es-PE"/>
              </w:rPr>
              <w:t>(</w:t>
            </w:r>
            <w:hyperlink r:id="rId14" w:history="1">
              <w:r w:rsidRPr="00D53EA9">
                <w:rPr>
                  <w:rStyle w:val="Hipervnculo"/>
                  <w:rFonts w:ascii="Arial" w:hAnsi="Arial" w:cs="Arial"/>
                  <w:color w:val="auto"/>
                  <w:sz w:val="16"/>
                  <w:szCs w:val="16"/>
                  <w:lang w:eastAsia="es-PE"/>
                </w:rPr>
                <w:t>www.produce.gob.pe</w:t>
              </w:r>
            </w:hyperlink>
            <w:r w:rsidRPr="00D53EA9">
              <w:rPr>
                <w:rFonts w:ascii="Arial" w:hAnsi="Arial" w:cs="Arial"/>
                <w:sz w:val="16"/>
                <w:szCs w:val="16"/>
                <w:lang w:eastAsia="es-PE"/>
              </w:rPr>
              <w:t>)</w:t>
            </w:r>
          </w:p>
          <w:p w:rsidR="00525FB3" w:rsidRPr="00D53EA9" w:rsidRDefault="00525FB3" w:rsidP="000A78E0">
            <w:pPr>
              <w:jc w:val="both"/>
              <w:rPr>
                <w:rFonts w:ascii="Arial" w:hAnsi="Arial" w:cs="Arial"/>
                <w:sz w:val="16"/>
                <w:szCs w:val="16"/>
                <w:lang w:eastAsia="es-PE"/>
              </w:rPr>
            </w:pPr>
          </w:p>
          <w:p w:rsidR="00525FB3" w:rsidRPr="00D53EA9" w:rsidRDefault="00525FB3" w:rsidP="000A78E0">
            <w:pPr>
              <w:jc w:val="both"/>
              <w:rPr>
                <w:rFonts w:ascii="Arial" w:hAnsi="Arial" w:cs="Arial"/>
                <w:sz w:val="16"/>
                <w:szCs w:val="16"/>
                <w:lang w:eastAsia="es-PE"/>
              </w:rPr>
            </w:pPr>
          </w:p>
          <w:p w:rsidR="00525FB3" w:rsidRPr="00D53EA9" w:rsidRDefault="00525FB3" w:rsidP="000A78E0">
            <w:pPr>
              <w:jc w:val="both"/>
              <w:rPr>
                <w:rFonts w:ascii="Arial" w:hAnsi="Arial" w:cs="Arial"/>
                <w:sz w:val="16"/>
                <w:szCs w:val="16"/>
                <w:lang w:eastAsia="es-PE"/>
              </w:rPr>
            </w:pPr>
          </w:p>
          <w:p w:rsidR="00525FB3" w:rsidRPr="00D53EA9" w:rsidRDefault="00525FB3" w:rsidP="000A78E0">
            <w:pPr>
              <w:jc w:val="both"/>
              <w:rPr>
                <w:rFonts w:ascii="Arial" w:hAnsi="Arial" w:cs="Arial"/>
                <w:sz w:val="16"/>
                <w:szCs w:val="16"/>
                <w:lang w:eastAsia="es-PE"/>
              </w:rPr>
            </w:pPr>
          </w:p>
          <w:p w:rsidR="00525FB3" w:rsidRPr="00D53EA9" w:rsidRDefault="00525FB3" w:rsidP="000A78E0">
            <w:pPr>
              <w:jc w:val="both"/>
              <w:rPr>
                <w:rFonts w:ascii="Arial" w:hAnsi="Arial" w:cs="Arial"/>
                <w:sz w:val="16"/>
                <w:szCs w:val="16"/>
                <w:lang w:eastAsia="es-PE"/>
              </w:rPr>
            </w:pP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p>
        </w:tc>
        <w:tc>
          <w:tcPr>
            <w:tcW w:w="567"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5 (Cinco)</w:t>
            </w:r>
          </w:p>
        </w:tc>
        <w:tc>
          <w:tcPr>
            <w:tcW w:w="1418"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150</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sz w:val="16"/>
                <w:szCs w:val="16"/>
                <w:lang w:eastAsia="es-PE"/>
              </w:rPr>
            </w:pPr>
            <w:r w:rsidRPr="00D53EA9">
              <w:rPr>
                <w:rFonts w:ascii="Arial" w:hAnsi="Arial" w:cs="Arial"/>
                <w:b/>
                <w:bCs/>
                <w:sz w:val="16"/>
                <w:szCs w:val="16"/>
                <w:lang w:eastAsia="es-PE"/>
              </w:rPr>
              <w:t>RENOVACIÓN DE LA INSCRIPCIÓN EN EL REGISTRO ÚNICO DE USUARIOS Y TRANSPORTISTAS DE ALCOHOL ETÍLICO.</w:t>
            </w:r>
          </w:p>
          <w:p w:rsidR="00525FB3" w:rsidRPr="00D53EA9" w:rsidRDefault="00525FB3" w:rsidP="000A78E0">
            <w:pPr>
              <w:autoSpaceDE w:val="0"/>
              <w:autoSpaceDN w:val="0"/>
              <w:adjustRightInd w:val="0"/>
              <w:jc w:val="both"/>
              <w:rPr>
                <w:rFonts w:ascii="Arial" w:hAnsi="Arial" w:cs="Arial"/>
                <w:sz w:val="16"/>
                <w:szCs w:val="16"/>
                <w:lang w:eastAsia="es-PE"/>
              </w:rPr>
            </w:pPr>
          </w:p>
          <w:p w:rsidR="00525FB3" w:rsidRPr="00D53EA9"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 xml:space="preserve">Artículo 13 de la Ley N° 29632, </w:t>
            </w:r>
            <w:r w:rsidRPr="00D53EA9">
              <w:rPr>
                <w:rFonts w:ascii="Arial" w:hAnsi="Arial" w:cs="Arial"/>
                <w:b/>
                <w:bCs/>
                <w:sz w:val="16"/>
                <w:szCs w:val="16"/>
                <w:lang w:eastAsia="es-PE"/>
              </w:rPr>
              <w:br w:type="page"/>
            </w:r>
            <w:r w:rsidRPr="00D53EA9">
              <w:rPr>
                <w:rFonts w:ascii="Arial" w:hAnsi="Arial" w:cs="Arial"/>
                <w:sz w:val="16"/>
                <w:szCs w:val="16"/>
                <w:lang w:eastAsia="es-PE"/>
              </w:rPr>
              <w:t>Ley para Erradicar la Elaboración y Comercialización de Bebidas Alcohólicas Informales, Adulteradas o No Aptas para el Consumo Humano  (17.12.2010)</w:t>
            </w:r>
            <w:r w:rsidRPr="00D53EA9">
              <w:rPr>
                <w:rFonts w:ascii="Arial" w:hAnsi="Arial" w:cs="Arial"/>
                <w:sz w:val="16"/>
                <w:szCs w:val="16"/>
                <w:lang w:eastAsia="es-PE"/>
              </w:rPr>
              <w:br w:type="page"/>
              <w:t xml:space="preserve">. </w:t>
            </w:r>
          </w:p>
          <w:p w:rsidR="00525FB3" w:rsidRPr="00071E21"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Artículos 8 y 9 del Reglamento de la Ley 29632, Ley para Erradicar la Elaboración y Comercialización de Bebidas Alcohólicas Informales, Adulteradas o No Aptas para el Consumo Humano, aprobado por Decreto Supremo N° 005-2013-PRODUCE (23.08.2013)</w:t>
            </w:r>
            <w:r w:rsidRPr="00D53EA9">
              <w:rPr>
                <w:rFonts w:ascii="Arial" w:hAnsi="Arial" w:cs="Arial"/>
                <w:bCs/>
                <w:sz w:val="16"/>
                <w:szCs w:val="16"/>
                <w:lang w:eastAsia="es-PE"/>
              </w:rPr>
              <w:br w:type="page"/>
              <w:t>.</w:t>
            </w:r>
          </w:p>
          <w:p w:rsidR="00071E21" w:rsidRPr="00D53EA9" w:rsidRDefault="00071E21" w:rsidP="00071E21">
            <w:pPr>
              <w:autoSpaceDE w:val="0"/>
              <w:autoSpaceDN w:val="0"/>
              <w:adjustRightInd w:val="0"/>
              <w:jc w:val="both"/>
              <w:rPr>
                <w:rFonts w:ascii="Arial" w:hAnsi="Arial" w:cs="Arial"/>
                <w:b/>
                <w:bCs/>
                <w:sz w:val="16"/>
                <w:szCs w:val="16"/>
                <w:lang w:eastAsia="es-PE"/>
              </w:rPr>
            </w:pPr>
          </w:p>
        </w:tc>
        <w:tc>
          <w:tcPr>
            <w:tcW w:w="3245" w:type="dxa"/>
          </w:tcPr>
          <w:p w:rsidR="00525FB3" w:rsidRPr="00D53EA9" w:rsidRDefault="00525FB3" w:rsidP="000A78E0">
            <w:pPr>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portal institucional del Ministerio de la Producción (www.produce.gob.pe)</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p>
        </w:tc>
        <w:tc>
          <w:tcPr>
            <w:tcW w:w="567"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5</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(Cinco)</w:t>
            </w:r>
          </w:p>
        </w:tc>
        <w:tc>
          <w:tcPr>
            <w:tcW w:w="1418"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jc w:val="center"/>
              <w:rPr>
                <w:rFonts w:ascii="Arial" w:hAnsi="Arial" w:cs="Arial"/>
                <w:sz w:val="16"/>
                <w:szCs w:val="16"/>
              </w:rPr>
            </w:pP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151</w:t>
            </w:r>
          </w:p>
          <w:p w:rsidR="00525FB3" w:rsidRPr="00D53EA9" w:rsidRDefault="00525FB3" w:rsidP="000A78E0">
            <w:pPr>
              <w:autoSpaceDE w:val="0"/>
              <w:autoSpaceDN w:val="0"/>
              <w:adjustRightInd w:val="0"/>
              <w:ind w:left="-108" w:right="-108"/>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sz w:val="16"/>
                <w:szCs w:val="16"/>
                <w:lang w:eastAsia="es-PE"/>
              </w:rPr>
            </w:pPr>
            <w:r w:rsidRPr="00D53EA9">
              <w:rPr>
                <w:rFonts w:ascii="Arial" w:hAnsi="Arial" w:cs="Arial"/>
                <w:b/>
                <w:bCs/>
                <w:sz w:val="16"/>
                <w:szCs w:val="16"/>
                <w:lang w:eastAsia="es-PE"/>
              </w:rPr>
              <w:t>ACTUALIZACIÓN DE LA INFORMACIÓN PROPORCIONADA EN LA INSCRIPCIÓN  EN EL  REGISTRO ÚNICO DE USUARIOS Y TRANSPORTISTAS DE ALCOHOL ETÍLICO.</w:t>
            </w:r>
            <w:r w:rsidRPr="00D53EA9">
              <w:rPr>
                <w:rFonts w:ascii="Arial" w:hAnsi="Arial" w:cs="Arial"/>
                <w:b/>
                <w:bCs/>
                <w:sz w:val="16"/>
                <w:szCs w:val="16"/>
                <w:lang w:eastAsia="es-PE"/>
              </w:rPr>
              <w:br/>
            </w:r>
          </w:p>
          <w:p w:rsidR="00525FB3" w:rsidRPr="00D53EA9" w:rsidRDefault="00525FB3" w:rsidP="00C062DC">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 10 del Reglamento de la Ley 29632, Ley para Erradicar la Elaboración y Comercialización de Bebidas Alcohólicas Informales, Adulteradas o No Aptas para el Consumo Humano, aprobado por Decreto Supremo N° 005-2013-PRODUCE (23.08.2013)</w:t>
            </w:r>
            <w:r w:rsidRPr="00D53EA9">
              <w:rPr>
                <w:rFonts w:ascii="Arial" w:hAnsi="Arial" w:cs="Arial"/>
                <w:bCs/>
                <w:sz w:val="16"/>
                <w:szCs w:val="16"/>
                <w:lang w:eastAsia="es-PE"/>
              </w:rPr>
              <w:br w:type="page"/>
              <w:t>.</w:t>
            </w:r>
          </w:p>
        </w:tc>
        <w:tc>
          <w:tcPr>
            <w:tcW w:w="3245" w:type="dxa"/>
          </w:tcPr>
          <w:p w:rsidR="00525FB3" w:rsidRPr="00D53EA9" w:rsidRDefault="00525FB3" w:rsidP="000A78E0">
            <w:pPr>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portal institucional del Ministerio de la Producción (www.produce.gob.pe)</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5</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(Cinco)</w:t>
            </w:r>
          </w:p>
        </w:tc>
        <w:tc>
          <w:tcPr>
            <w:tcW w:w="1418"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A51290"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152</w:t>
            </w:r>
          </w:p>
          <w:p w:rsidR="00525FB3" w:rsidRPr="00D53EA9" w:rsidRDefault="00525FB3" w:rsidP="000A78E0">
            <w:pPr>
              <w:autoSpaceDE w:val="0"/>
              <w:autoSpaceDN w:val="0"/>
              <w:adjustRightInd w:val="0"/>
              <w:ind w:left="-108" w:right="-108"/>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CANCELACIÓN DE LA INSCRIPCIÓN EN EL REGISTRO ÚNICO DE USUARIOS Y TRANSPORTISTAS DE ALCOHOL ETÍLICO.</w:t>
            </w:r>
          </w:p>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br w:type="page"/>
            </w:r>
            <w:r w:rsidRPr="00D53EA9">
              <w:rPr>
                <w:rFonts w:ascii="Arial" w:hAnsi="Arial" w:cs="Arial"/>
                <w:b/>
                <w:bCs/>
                <w:sz w:val="16"/>
                <w:szCs w:val="16"/>
                <w:lang w:eastAsia="es-PE"/>
              </w:rPr>
              <w:br w:type="page"/>
            </w:r>
          </w:p>
          <w:p w:rsidR="00525FB3" w:rsidRPr="00071E21"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 23 del Reglamento de la Ley 29632, Ley para Erradicar la Elaboración y Comercialización de Bebidas Alcohólicas Informales, Adulteradas o No Aptas para el Consumo Humano, aprobado por Decreto Supremo N° 005-2013-PRODUCE (23.08.2013)</w:t>
            </w:r>
            <w:r w:rsidRPr="00D53EA9">
              <w:rPr>
                <w:rFonts w:ascii="Arial" w:hAnsi="Arial" w:cs="Arial"/>
                <w:bCs/>
                <w:sz w:val="16"/>
                <w:szCs w:val="16"/>
                <w:lang w:eastAsia="es-PE"/>
              </w:rPr>
              <w:br w:type="page"/>
              <w:t>.</w:t>
            </w: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Default="00071E21" w:rsidP="00071E21">
            <w:pPr>
              <w:autoSpaceDE w:val="0"/>
              <w:autoSpaceDN w:val="0"/>
              <w:adjustRightInd w:val="0"/>
              <w:jc w:val="both"/>
              <w:rPr>
                <w:rFonts w:ascii="Arial" w:hAnsi="Arial" w:cs="Arial"/>
                <w:bCs/>
                <w:sz w:val="16"/>
                <w:szCs w:val="16"/>
                <w:lang w:eastAsia="es-PE"/>
              </w:rPr>
            </w:pPr>
          </w:p>
          <w:p w:rsidR="00071E21" w:rsidRPr="00D53EA9" w:rsidRDefault="00071E21" w:rsidP="00071E21">
            <w:pPr>
              <w:autoSpaceDE w:val="0"/>
              <w:autoSpaceDN w:val="0"/>
              <w:adjustRightInd w:val="0"/>
              <w:jc w:val="both"/>
              <w:rPr>
                <w:rFonts w:ascii="Arial" w:hAnsi="Arial" w:cs="Arial"/>
                <w:b/>
                <w:bCs/>
                <w:sz w:val="16"/>
                <w:szCs w:val="16"/>
                <w:lang w:eastAsia="es-PE"/>
              </w:rPr>
            </w:pPr>
          </w:p>
          <w:p w:rsidR="00525FB3" w:rsidRPr="00D53EA9" w:rsidRDefault="00525FB3" w:rsidP="000A78E0">
            <w:pPr>
              <w:autoSpaceDE w:val="0"/>
              <w:autoSpaceDN w:val="0"/>
              <w:adjustRightInd w:val="0"/>
              <w:jc w:val="both"/>
              <w:rPr>
                <w:rFonts w:ascii="Arial" w:hAnsi="Arial" w:cs="Arial"/>
                <w:b/>
                <w:bCs/>
                <w:sz w:val="16"/>
                <w:szCs w:val="16"/>
                <w:lang w:eastAsia="es-PE"/>
              </w:rPr>
            </w:pPr>
          </w:p>
        </w:tc>
        <w:tc>
          <w:tcPr>
            <w:tcW w:w="3245" w:type="dxa"/>
          </w:tcPr>
          <w:p w:rsidR="00525FB3" w:rsidRPr="00D53EA9" w:rsidRDefault="00525FB3" w:rsidP="000A78E0">
            <w:pPr>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portal institucional del Ministerio de la Producción (www.produce.gob.pe)</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5</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(Cinco)</w:t>
            </w:r>
          </w:p>
        </w:tc>
        <w:tc>
          <w:tcPr>
            <w:tcW w:w="1418"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153</w:t>
            </w: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AUTORIZACIÓN DE REGISTROS ESPECIALES DE ALCOHOL ETÍLICO</w:t>
            </w:r>
          </w:p>
          <w:p w:rsidR="00525FB3" w:rsidRPr="00D53EA9" w:rsidRDefault="00525FB3" w:rsidP="000A78E0">
            <w:pPr>
              <w:autoSpaceDE w:val="0"/>
              <w:autoSpaceDN w:val="0"/>
              <w:adjustRightInd w:val="0"/>
              <w:jc w:val="both"/>
              <w:rPr>
                <w:rFonts w:ascii="Arial" w:hAnsi="Arial" w:cs="Arial"/>
                <w:bCs/>
                <w:sz w:val="16"/>
                <w:szCs w:val="16"/>
                <w:lang w:eastAsia="es-PE"/>
              </w:rPr>
            </w:pPr>
          </w:p>
          <w:p w:rsidR="00525FB3" w:rsidRPr="00D53EA9" w:rsidRDefault="00525FB3" w:rsidP="001B5963">
            <w:pPr>
              <w:numPr>
                <w:ilvl w:val="0"/>
                <w:numId w:val="67"/>
              </w:numPr>
              <w:autoSpaceDE w:val="0"/>
              <w:autoSpaceDN w:val="0"/>
              <w:adjustRightInd w:val="0"/>
              <w:ind w:left="175" w:hanging="175"/>
              <w:jc w:val="both"/>
              <w:rPr>
                <w:rFonts w:ascii="Arial" w:hAnsi="Arial" w:cs="Arial"/>
                <w:bCs/>
                <w:sz w:val="16"/>
                <w:szCs w:val="16"/>
                <w:lang w:eastAsia="es-PE"/>
              </w:rPr>
            </w:pPr>
            <w:r w:rsidRPr="00D53EA9">
              <w:rPr>
                <w:rFonts w:ascii="Arial" w:hAnsi="Arial" w:cs="Arial"/>
                <w:bCs/>
                <w:sz w:val="16"/>
                <w:szCs w:val="16"/>
                <w:lang w:eastAsia="es-PE"/>
              </w:rPr>
              <w:t>Artículos 13, 14, 15, 16, 17, 18, 19 y 20 del Reglamento de la Ley 29632 - Ley para Erradicar la Elaboración y Comercialización de Bebidas Alcohólicas Informales, Adulteradas o No Aptas para el Consumo Humano, aprobado por D.S. N° 005-2013-PRODUCE, (publicado el 23/08/2013)</w:t>
            </w:r>
          </w:p>
        </w:tc>
        <w:tc>
          <w:tcPr>
            <w:tcW w:w="3245" w:type="dxa"/>
          </w:tcPr>
          <w:p w:rsidR="00525FB3" w:rsidRPr="00D53EA9" w:rsidRDefault="00525FB3" w:rsidP="000A78E0">
            <w:pPr>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portal institucional del Ministerio de la Producción (</w:t>
            </w:r>
            <w:hyperlink r:id="rId15" w:history="1">
              <w:r w:rsidRPr="00D53EA9">
                <w:rPr>
                  <w:rStyle w:val="Hipervnculo"/>
                  <w:rFonts w:ascii="Arial" w:hAnsi="Arial" w:cs="Arial"/>
                  <w:sz w:val="16"/>
                  <w:szCs w:val="16"/>
                  <w:lang w:eastAsia="es-PE"/>
                </w:rPr>
                <w:t>www.produce.gob.pe</w:t>
              </w:r>
            </w:hyperlink>
            <w:r w:rsidRPr="00D53EA9">
              <w:rPr>
                <w:rFonts w:ascii="Arial" w:hAnsi="Arial" w:cs="Arial"/>
                <w:sz w:val="16"/>
                <w:szCs w:val="16"/>
                <w:lang w:eastAsia="es-PE"/>
              </w:rPr>
              <w:t>)</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p>
        </w:tc>
        <w:tc>
          <w:tcPr>
            <w:tcW w:w="567"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5</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(Cinco)</w:t>
            </w:r>
          </w:p>
        </w:tc>
        <w:tc>
          <w:tcPr>
            <w:tcW w:w="1418"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A51290"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p w:rsidR="00A51290" w:rsidRPr="00D53EA9" w:rsidRDefault="00A51290" w:rsidP="000A78E0">
            <w:pPr>
              <w:autoSpaceDE w:val="0"/>
              <w:autoSpaceDN w:val="0"/>
              <w:adjustRightInd w:val="0"/>
              <w:jc w:val="center"/>
              <w:rPr>
                <w:rFonts w:ascii="Arial" w:hAnsi="Arial" w:cs="Arial"/>
                <w:sz w:val="16"/>
                <w:szCs w:val="16"/>
              </w:rPr>
            </w:pP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154</w:t>
            </w: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CIERRE DE REGISTROS ESPECIALES DE ALCOHOL ETÍLICO</w:t>
            </w:r>
          </w:p>
          <w:p w:rsidR="00525FB3" w:rsidRPr="00D53EA9" w:rsidRDefault="00525FB3" w:rsidP="000A78E0">
            <w:pPr>
              <w:autoSpaceDE w:val="0"/>
              <w:autoSpaceDN w:val="0"/>
              <w:adjustRightInd w:val="0"/>
              <w:jc w:val="both"/>
              <w:rPr>
                <w:rFonts w:ascii="Arial" w:hAnsi="Arial" w:cs="Arial"/>
                <w:bCs/>
                <w:sz w:val="16"/>
                <w:szCs w:val="16"/>
                <w:lang w:eastAsia="es-PE"/>
              </w:rPr>
            </w:pPr>
          </w:p>
          <w:p w:rsidR="00525FB3" w:rsidRPr="00D53EA9" w:rsidRDefault="00525FB3" w:rsidP="001B5963">
            <w:pPr>
              <w:numPr>
                <w:ilvl w:val="0"/>
                <w:numId w:val="67"/>
              </w:numPr>
              <w:autoSpaceDE w:val="0"/>
              <w:autoSpaceDN w:val="0"/>
              <w:adjustRightInd w:val="0"/>
              <w:ind w:left="175" w:hanging="142"/>
              <w:jc w:val="both"/>
              <w:rPr>
                <w:rFonts w:ascii="Arial" w:hAnsi="Arial" w:cs="Arial"/>
                <w:b/>
                <w:bCs/>
                <w:sz w:val="16"/>
                <w:szCs w:val="16"/>
                <w:lang w:eastAsia="es-PE"/>
              </w:rPr>
            </w:pPr>
            <w:r w:rsidRPr="00D53EA9">
              <w:rPr>
                <w:rFonts w:ascii="Arial" w:hAnsi="Arial" w:cs="Arial"/>
                <w:bCs/>
                <w:sz w:val="16"/>
                <w:szCs w:val="16"/>
                <w:lang w:eastAsia="es-PE"/>
              </w:rPr>
              <w:t>Artículo 23 del Reglamento de la Ley 29632 - Ley para Erradicar la Elaboración y Comercialización de Bebidas Alcohólicas Informales, Adulteradas o No Aptas para el Consumo Humano, aprobado por D.S. N° 005-2013-PRODUCE (publicado el 23/08/2013)</w:t>
            </w:r>
          </w:p>
        </w:tc>
        <w:tc>
          <w:tcPr>
            <w:tcW w:w="3245" w:type="dxa"/>
          </w:tcPr>
          <w:p w:rsidR="00525FB3" w:rsidRPr="00D53EA9" w:rsidRDefault="00525FB3" w:rsidP="000A78E0">
            <w:pPr>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portal institucional del Ministerio de la Producción (</w:t>
            </w:r>
            <w:hyperlink r:id="rId16" w:history="1">
              <w:r w:rsidRPr="00D53EA9">
                <w:rPr>
                  <w:rStyle w:val="Hipervnculo"/>
                  <w:rFonts w:ascii="Arial" w:hAnsi="Arial" w:cs="Arial"/>
                  <w:sz w:val="16"/>
                  <w:szCs w:val="16"/>
                  <w:lang w:eastAsia="es-PE"/>
                </w:rPr>
                <w:t>www.produce.gob.pe</w:t>
              </w:r>
            </w:hyperlink>
            <w:r w:rsidRPr="00D53EA9">
              <w:rPr>
                <w:rFonts w:ascii="Arial" w:hAnsi="Arial" w:cs="Arial"/>
                <w:sz w:val="16"/>
                <w:szCs w:val="16"/>
                <w:lang w:eastAsia="es-PE"/>
              </w:rPr>
              <w:t>)</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5</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(Cinco)</w:t>
            </w:r>
          </w:p>
        </w:tc>
        <w:tc>
          <w:tcPr>
            <w:tcW w:w="1418"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A51290" w:rsidRPr="00D53EA9" w:rsidRDefault="00A51290" w:rsidP="000A78E0">
            <w:pPr>
              <w:autoSpaceDE w:val="0"/>
              <w:autoSpaceDN w:val="0"/>
              <w:adjustRightInd w:val="0"/>
              <w:jc w:val="center"/>
              <w:rPr>
                <w:rFonts w:ascii="Arial" w:hAnsi="Arial" w:cs="Arial"/>
                <w:sz w:val="16"/>
                <w:szCs w:val="16"/>
              </w:rPr>
            </w:pP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155</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INSCRIPCIÓN EN EL REGISTRO DE COMERCIALIZADORES DE BEBIDAS ALCOHÓLICAS.</w:t>
            </w:r>
          </w:p>
          <w:p w:rsidR="00525FB3" w:rsidRPr="00D53EA9" w:rsidRDefault="00525FB3" w:rsidP="000A78E0">
            <w:pPr>
              <w:autoSpaceDE w:val="0"/>
              <w:autoSpaceDN w:val="0"/>
              <w:adjustRightInd w:val="0"/>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Cuarta Disposición Complementaria Final de la Ley N° 29632,  Ley para Erradicar la Elaboración y Comercialización de Bebidas Alcohólicas Informales, Adulteradas o No Aptas para el Consumo Humano (17.12.2010)</w:t>
            </w:r>
            <w:r w:rsidRPr="00D53EA9">
              <w:rPr>
                <w:rFonts w:ascii="Arial" w:hAnsi="Arial" w:cs="Arial"/>
                <w:sz w:val="16"/>
                <w:szCs w:val="16"/>
                <w:lang w:eastAsia="es-PE"/>
              </w:rPr>
              <w:br w:type="page"/>
            </w:r>
          </w:p>
          <w:p w:rsidR="00525FB3" w:rsidRPr="00D53EA9" w:rsidRDefault="00525FB3" w:rsidP="000A78E0">
            <w:pPr>
              <w:autoSpaceDE w:val="0"/>
              <w:autoSpaceDN w:val="0"/>
              <w:adjustRightInd w:val="0"/>
              <w:jc w:val="both"/>
              <w:rPr>
                <w:rFonts w:ascii="Arial" w:hAnsi="Arial" w:cs="Arial"/>
                <w:sz w:val="16"/>
                <w:szCs w:val="16"/>
                <w:lang w:eastAsia="es-PE"/>
              </w:rPr>
            </w:pPr>
          </w:p>
          <w:p w:rsidR="00525FB3" w:rsidRPr="00071E21"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071E21">
              <w:rPr>
                <w:rFonts w:ascii="Arial" w:hAnsi="Arial" w:cs="Arial"/>
                <w:sz w:val="16"/>
                <w:szCs w:val="16"/>
                <w:lang w:eastAsia="es-PE"/>
              </w:rPr>
              <w:t>Artículos 34, , 36 del Reglamento de la Ley 29632, Ley para Erradicar la Elaboración y Comercialización de Bebidas Alcohólicas Informales, Adulteradas o No Aptas para el Consumo Humano, aprobado por Decreto Supremo N° 005-2013-PRODUCE (23.08.2013)</w:t>
            </w:r>
            <w:r w:rsidRPr="00071E21">
              <w:rPr>
                <w:rFonts w:ascii="Arial" w:hAnsi="Arial" w:cs="Arial"/>
                <w:bCs/>
                <w:sz w:val="16"/>
                <w:szCs w:val="16"/>
                <w:lang w:eastAsia="es-PE"/>
              </w:rPr>
              <w:br w:type="page"/>
              <w:t>.</w:t>
            </w:r>
          </w:p>
          <w:p w:rsidR="00A51290" w:rsidRPr="00D53EA9" w:rsidRDefault="00A51290" w:rsidP="000A78E0">
            <w:pPr>
              <w:autoSpaceDE w:val="0"/>
              <w:autoSpaceDN w:val="0"/>
              <w:adjustRightInd w:val="0"/>
              <w:jc w:val="both"/>
              <w:rPr>
                <w:rFonts w:ascii="Arial" w:hAnsi="Arial" w:cs="Arial"/>
                <w:b/>
                <w:bCs/>
                <w:sz w:val="16"/>
                <w:szCs w:val="16"/>
                <w:lang w:eastAsia="es-PE"/>
              </w:rPr>
            </w:pPr>
          </w:p>
          <w:p w:rsidR="00A51290" w:rsidRPr="00D53EA9" w:rsidRDefault="00A51290" w:rsidP="000A78E0">
            <w:pPr>
              <w:autoSpaceDE w:val="0"/>
              <w:autoSpaceDN w:val="0"/>
              <w:adjustRightInd w:val="0"/>
              <w:jc w:val="both"/>
              <w:rPr>
                <w:rFonts w:ascii="Arial" w:hAnsi="Arial" w:cs="Arial"/>
                <w:b/>
                <w:bCs/>
                <w:sz w:val="16"/>
                <w:szCs w:val="16"/>
                <w:lang w:eastAsia="es-PE"/>
              </w:rPr>
            </w:pPr>
          </w:p>
        </w:tc>
        <w:tc>
          <w:tcPr>
            <w:tcW w:w="3245" w:type="dxa"/>
          </w:tcPr>
          <w:p w:rsidR="00525FB3" w:rsidRPr="00D53EA9" w:rsidRDefault="00525FB3" w:rsidP="000A78E0">
            <w:pPr>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portal institucional del Ministerio de la Producción (www.produce.gob.pe)</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val="en-US" w:eastAsia="es-PE"/>
              </w:rPr>
            </w:pPr>
            <w:r w:rsidRPr="00D53EA9">
              <w:rPr>
                <w:rFonts w:ascii="Arial" w:hAnsi="Arial" w:cs="Arial"/>
                <w:sz w:val="16"/>
                <w:szCs w:val="16"/>
                <w:lang w:val="en-US"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p>
        </w:tc>
        <w:tc>
          <w:tcPr>
            <w:tcW w:w="567"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5</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(Cinco)</w:t>
            </w:r>
          </w:p>
        </w:tc>
        <w:tc>
          <w:tcPr>
            <w:tcW w:w="1418"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lastRenderedPageBreak/>
              <w:t>156</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sz w:val="16"/>
                <w:szCs w:val="16"/>
                <w:lang w:eastAsia="es-PE"/>
              </w:rPr>
            </w:pPr>
            <w:r w:rsidRPr="00D53EA9">
              <w:rPr>
                <w:rFonts w:ascii="Arial" w:hAnsi="Arial" w:cs="Arial"/>
                <w:b/>
                <w:bCs/>
                <w:sz w:val="16"/>
                <w:szCs w:val="16"/>
                <w:lang w:eastAsia="es-PE"/>
              </w:rPr>
              <w:t>ACTUALIZACIÓN DE LA INFORMACIÓN PROPORCIONADA EN LA INSCRIPCIÓN  EN EL  REGISTRO DE COMERCIALIZADORES DE BEBIDAS ALCOHÓLICAS.</w:t>
            </w:r>
            <w:r w:rsidRPr="00D53EA9">
              <w:rPr>
                <w:rFonts w:ascii="Arial" w:hAnsi="Arial" w:cs="Arial"/>
                <w:b/>
                <w:bCs/>
                <w:sz w:val="16"/>
                <w:szCs w:val="16"/>
                <w:lang w:eastAsia="es-PE"/>
              </w:rPr>
              <w:br/>
            </w:r>
          </w:p>
          <w:p w:rsidR="00525FB3" w:rsidRPr="00D53EA9"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 37 del Reglamento de la Ley 29632, Ley para Erradicar la Elaboración y Comercialización de Bebidas Alcohólicas Informales, Adulteradas o No Aptas para el Consumo Humano, aprobado por Decreto Supremo N° 005-2013-PRODUCE (23.08.2013)</w:t>
            </w:r>
            <w:r w:rsidRPr="00D53EA9">
              <w:rPr>
                <w:rFonts w:ascii="Arial" w:hAnsi="Arial" w:cs="Arial"/>
                <w:bCs/>
                <w:sz w:val="16"/>
                <w:szCs w:val="16"/>
                <w:lang w:eastAsia="es-PE"/>
              </w:rPr>
              <w:br w:type="page"/>
              <w:t>.</w:t>
            </w:r>
          </w:p>
        </w:tc>
        <w:tc>
          <w:tcPr>
            <w:tcW w:w="3245" w:type="dxa"/>
          </w:tcPr>
          <w:p w:rsidR="00525FB3" w:rsidRPr="00D53EA9" w:rsidRDefault="00525FB3" w:rsidP="000A78E0">
            <w:pPr>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portal institucional del Ministerio de la Producción (www.produce.gob.pe)</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5</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(Cinco)</w:t>
            </w:r>
          </w:p>
        </w:tc>
        <w:tc>
          <w:tcPr>
            <w:tcW w:w="1418"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p w:rsidR="00071E21" w:rsidRDefault="00071E21" w:rsidP="000A78E0">
            <w:pPr>
              <w:autoSpaceDE w:val="0"/>
              <w:autoSpaceDN w:val="0"/>
              <w:adjustRightInd w:val="0"/>
              <w:jc w:val="center"/>
              <w:rPr>
                <w:rFonts w:ascii="Arial" w:hAnsi="Arial" w:cs="Arial"/>
                <w:sz w:val="16"/>
                <w:szCs w:val="16"/>
              </w:rPr>
            </w:pPr>
          </w:p>
          <w:p w:rsidR="00071E21" w:rsidRPr="00D53EA9" w:rsidRDefault="00071E21" w:rsidP="000A78E0">
            <w:pPr>
              <w:autoSpaceDE w:val="0"/>
              <w:autoSpaceDN w:val="0"/>
              <w:adjustRightInd w:val="0"/>
              <w:jc w:val="center"/>
              <w:rPr>
                <w:rFonts w:ascii="Arial" w:hAnsi="Arial" w:cs="Arial"/>
                <w:sz w:val="16"/>
                <w:szCs w:val="16"/>
              </w:rPr>
            </w:pPr>
          </w:p>
        </w:tc>
      </w:tr>
      <w:tr w:rsidR="0065738F" w:rsidRPr="007C08F6" w:rsidTr="0035000D">
        <w:trPr>
          <w:trHeight w:val="278"/>
        </w:trPr>
        <w:tc>
          <w:tcPr>
            <w:tcW w:w="566" w:type="dxa"/>
          </w:tcPr>
          <w:p w:rsidR="00525FB3" w:rsidRPr="00D53EA9" w:rsidRDefault="00525FB3" w:rsidP="000A78E0">
            <w:pPr>
              <w:autoSpaceDE w:val="0"/>
              <w:autoSpaceDN w:val="0"/>
              <w:adjustRightInd w:val="0"/>
              <w:ind w:left="-108" w:right="-108"/>
              <w:jc w:val="center"/>
              <w:rPr>
                <w:rFonts w:ascii="Arial" w:hAnsi="Arial" w:cs="Arial"/>
                <w:b/>
                <w:sz w:val="16"/>
                <w:szCs w:val="16"/>
              </w:rPr>
            </w:pPr>
            <w:r w:rsidRPr="00D53EA9">
              <w:rPr>
                <w:rFonts w:ascii="Arial" w:hAnsi="Arial" w:cs="Arial"/>
                <w:b/>
                <w:sz w:val="16"/>
                <w:szCs w:val="16"/>
              </w:rPr>
              <w:t>157</w:t>
            </w:r>
          </w:p>
          <w:p w:rsidR="00525FB3" w:rsidRPr="00D53EA9" w:rsidRDefault="00525FB3" w:rsidP="000A78E0">
            <w:pPr>
              <w:autoSpaceDE w:val="0"/>
              <w:autoSpaceDN w:val="0"/>
              <w:adjustRightInd w:val="0"/>
              <w:ind w:left="-108" w:right="-108"/>
              <w:jc w:val="center"/>
              <w:rPr>
                <w:rFonts w:ascii="Arial" w:hAnsi="Arial" w:cs="Arial"/>
                <w:b/>
                <w:sz w:val="16"/>
                <w:szCs w:val="16"/>
              </w:rPr>
            </w:pPr>
          </w:p>
          <w:p w:rsidR="00525FB3" w:rsidRPr="00D53EA9" w:rsidRDefault="00525FB3" w:rsidP="000A78E0">
            <w:pPr>
              <w:autoSpaceDE w:val="0"/>
              <w:autoSpaceDN w:val="0"/>
              <w:adjustRightInd w:val="0"/>
              <w:ind w:left="-108" w:right="-108"/>
              <w:jc w:val="center"/>
              <w:rPr>
                <w:rFonts w:ascii="Arial" w:hAnsi="Arial" w:cs="Arial"/>
                <w:b/>
                <w:sz w:val="16"/>
                <w:szCs w:val="16"/>
              </w:rPr>
            </w:pPr>
          </w:p>
        </w:tc>
        <w:tc>
          <w:tcPr>
            <w:tcW w:w="2695" w:type="dxa"/>
          </w:tcPr>
          <w:p w:rsidR="00525FB3" w:rsidRPr="00D53EA9" w:rsidRDefault="00525FB3" w:rsidP="000A78E0">
            <w:pPr>
              <w:autoSpaceDE w:val="0"/>
              <w:autoSpaceDN w:val="0"/>
              <w:adjustRightInd w:val="0"/>
              <w:jc w:val="both"/>
              <w:rPr>
                <w:rFonts w:ascii="Arial" w:hAnsi="Arial" w:cs="Arial"/>
                <w:b/>
                <w:bCs/>
                <w:sz w:val="16"/>
                <w:szCs w:val="16"/>
                <w:lang w:eastAsia="es-PE"/>
              </w:rPr>
            </w:pPr>
            <w:r w:rsidRPr="00D53EA9">
              <w:rPr>
                <w:rFonts w:ascii="Arial" w:hAnsi="Arial" w:cs="Arial"/>
                <w:b/>
                <w:bCs/>
                <w:sz w:val="16"/>
                <w:szCs w:val="16"/>
                <w:lang w:eastAsia="es-PE"/>
              </w:rPr>
              <w:t>CANCELACIÓN DE LA INSCRIPCIÓN EN EL REGISTRO DE COMERCIALIZADORES DE BEBIDAS ALCOHÓLICAS.</w:t>
            </w:r>
          </w:p>
          <w:p w:rsidR="00525FB3" w:rsidRPr="00D53EA9" w:rsidRDefault="00525FB3" w:rsidP="000A78E0">
            <w:pPr>
              <w:autoSpaceDE w:val="0"/>
              <w:autoSpaceDN w:val="0"/>
              <w:adjustRightInd w:val="0"/>
              <w:ind w:left="175"/>
              <w:jc w:val="both"/>
              <w:rPr>
                <w:rFonts w:ascii="Arial" w:hAnsi="Arial" w:cs="Arial"/>
                <w:b/>
                <w:bCs/>
                <w:sz w:val="16"/>
                <w:szCs w:val="16"/>
                <w:lang w:eastAsia="es-PE"/>
              </w:rPr>
            </w:pPr>
          </w:p>
          <w:p w:rsidR="00525FB3" w:rsidRPr="00D53EA9" w:rsidRDefault="00525FB3" w:rsidP="001B5963">
            <w:pPr>
              <w:numPr>
                <w:ilvl w:val="0"/>
                <w:numId w:val="67"/>
              </w:numPr>
              <w:autoSpaceDE w:val="0"/>
              <w:autoSpaceDN w:val="0"/>
              <w:adjustRightInd w:val="0"/>
              <w:ind w:left="175" w:hanging="175"/>
              <w:jc w:val="both"/>
              <w:rPr>
                <w:rFonts w:ascii="Arial" w:hAnsi="Arial" w:cs="Arial"/>
                <w:b/>
                <w:bCs/>
                <w:sz w:val="16"/>
                <w:szCs w:val="16"/>
                <w:lang w:eastAsia="es-PE"/>
              </w:rPr>
            </w:pPr>
            <w:r w:rsidRPr="00D53EA9">
              <w:rPr>
                <w:rFonts w:ascii="Arial" w:hAnsi="Arial" w:cs="Arial"/>
                <w:sz w:val="16"/>
                <w:szCs w:val="16"/>
                <w:lang w:eastAsia="es-PE"/>
              </w:rPr>
              <w:t>Artículo 38 del Reglamento de la Ley 29632, Ley para Erradicar la Elaboración y Comercialización de Bebidas Alcohólicas Informales, Adulteradas o No Aptas para el Consumo Humano, aprobado por Decreto Supremo N° 005-2013-PRODUCE (23.08.2013)</w:t>
            </w:r>
            <w:r w:rsidRPr="00D53EA9">
              <w:rPr>
                <w:rFonts w:ascii="Arial" w:hAnsi="Arial" w:cs="Arial"/>
                <w:bCs/>
                <w:sz w:val="16"/>
                <w:szCs w:val="16"/>
                <w:lang w:eastAsia="es-PE"/>
              </w:rPr>
              <w:br w:type="page"/>
              <w:t>.</w:t>
            </w:r>
          </w:p>
          <w:p w:rsidR="00071E21" w:rsidRDefault="00071E21" w:rsidP="000A78E0">
            <w:pPr>
              <w:autoSpaceDE w:val="0"/>
              <w:autoSpaceDN w:val="0"/>
              <w:adjustRightInd w:val="0"/>
              <w:jc w:val="both"/>
              <w:rPr>
                <w:rFonts w:ascii="Arial" w:hAnsi="Arial" w:cs="Arial"/>
                <w:b/>
                <w:bCs/>
                <w:sz w:val="16"/>
                <w:szCs w:val="16"/>
                <w:lang w:eastAsia="es-PE"/>
              </w:rPr>
            </w:pPr>
          </w:p>
          <w:p w:rsidR="00071E21" w:rsidRDefault="00071E21" w:rsidP="000A78E0">
            <w:pPr>
              <w:autoSpaceDE w:val="0"/>
              <w:autoSpaceDN w:val="0"/>
              <w:adjustRightInd w:val="0"/>
              <w:jc w:val="both"/>
              <w:rPr>
                <w:rFonts w:ascii="Arial" w:hAnsi="Arial" w:cs="Arial"/>
                <w:b/>
                <w:bCs/>
                <w:sz w:val="16"/>
                <w:szCs w:val="16"/>
                <w:lang w:eastAsia="es-PE"/>
              </w:rPr>
            </w:pPr>
          </w:p>
          <w:p w:rsidR="00071E21" w:rsidRDefault="00071E21" w:rsidP="000A78E0">
            <w:pPr>
              <w:autoSpaceDE w:val="0"/>
              <w:autoSpaceDN w:val="0"/>
              <w:adjustRightInd w:val="0"/>
              <w:jc w:val="both"/>
              <w:rPr>
                <w:rFonts w:ascii="Arial" w:hAnsi="Arial" w:cs="Arial"/>
                <w:b/>
                <w:bCs/>
                <w:sz w:val="16"/>
                <w:szCs w:val="16"/>
                <w:lang w:eastAsia="es-PE"/>
              </w:rPr>
            </w:pPr>
          </w:p>
          <w:p w:rsidR="00071E21" w:rsidRDefault="00071E21" w:rsidP="000A78E0">
            <w:pPr>
              <w:autoSpaceDE w:val="0"/>
              <w:autoSpaceDN w:val="0"/>
              <w:adjustRightInd w:val="0"/>
              <w:jc w:val="both"/>
              <w:rPr>
                <w:rFonts w:ascii="Arial" w:hAnsi="Arial" w:cs="Arial"/>
                <w:b/>
                <w:bCs/>
                <w:sz w:val="16"/>
                <w:szCs w:val="16"/>
                <w:lang w:eastAsia="es-PE"/>
              </w:rPr>
            </w:pPr>
          </w:p>
          <w:p w:rsidR="00071E21" w:rsidRDefault="00071E21" w:rsidP="000A78E0">
            <w:pPr>
              <w:autoSpaceDE w:val="0"/>
              <w:autoSpaceDN w:val="0"/>
              <w:adjustRightInd w:val="0"/>
              <w:jc w:val="both"/>
              <w:rPr>
                <w:rFonts w:ascii="Arial" w:hAnsi="Arial" w:cs="Arial"/>
                <w:b/>
                <w:bCs/>
                <w:sz w:val="16"/>
                <w:szCs w:val="16"/>
                <w:lang w:eastAsia="es-PE"/>
              </w:rPr>
            </w:pPr>
          </w:p>
          <w:p w:rsidR="00071E21" w:rsidRDefault="00071E21" w:rsidP="000A78E0">
            <w:pPr>
              <w:autoSpaceDE w:val="0"/>
              <w:autoSpaceDN w:val="0"/>
              <w:adjustRightInd w:val="0"/>
              <w:jc w:val="both"/>
              <w:rPr>
                <w:rFonts w:ascii="Arial" w:hAnsi="Arial" w:cs="Arial"/>
                <w:b/>
                <w:bCs/>
                <w:sz w:val="16"/>
                <w:szCs w:val="16"/>
                <w:lang w:eastAsia="es-PE"/>
              </w:rPr>
            </w:pPr>
          </w:p>
          <w:p w:rsidR="00071E21" w:rsidRDefault="00071E21" w:rsidP="000A78E0">
            <w:pPr>
              <w:autoSpaceDE w:val="0"/>
              <w:autoSpaceDN w:val="0"/>
              <w:adjustRightInd w:val="0"/>
              <w:jc w:val="both"/>
              <w:rPr>
                <w:rFonts w:ascii="Arial" w:hAnsi="Arial" w:cs="Arial"/>
                <w:b/>
                <w:bCs/>
                <w:sz w:val="16"/>
                <w:szCs w:val="16"/>
                <w:lang w:eastAsia="es-PE"/>
              </w:rPr>
            </w:pPr>
          </w:p>
          <w:p w:rsidR="00071E21" w:rsidRPr="00D53EA9" w:rsidRDefault="00071E21" w:rsidP="000A78E0">
            <w:pPr>
              <w:autoSpaceDE w:val="0"/>
              <w:autoSpaceDN w:val="0"/>
              <w:adjustRightInd w:val="0"/>
              <w:jc w:val="both"/>
              <w:rPr>
                <w:rFonts w:ascii="Arial" w:hAnsi="Arial" w:cs="Arial"/>
                <w:b/>
                <w:bCs/>
                <w:sz w:val="16"/>
                <w:szCs w:val="16"/>
                <w:lang w:eastAsia="es-PE"/>
              </w:rPr>
            </w:pPr>
          </w:p>
        </w:tc>
        <w:tc>
          <w:tcPr>
            <w:tcW w:w="3245" w:type="dxa"/>
          </w:tcPr>
          <w:p w:rsidR="00525FB3" w:rsidRPr="00D53EA9" w:rsidRDefault="00525FB3" w:rsidP="005010F9">
            <w:pPr>
              <w:jc w:val="both"/>
              <w:rPr>
                <w:rFonts w:ascii="Arial" w:hAnsi="Arial" w:cs="Arial"/>
                <w:sz w:val="16"/>
                <w:szCs w:val="16"/>
                <w:lang w:eastAsia="es-PE"/>
              </w:rPr>
            </w:pPr>
            <w:r w:rsidRPr="00D53EA9">
              <w:rPr>
                <w:rFonts w:ascii="Arial" w:hAnsi="Arial" w:cs="Arial"/>
                <w:sz w:val="16"/>
                <w:szCs w:val="16"/>
                <w:lang w:eastAsia="es-PE"/>
              </w:rPr>
              <w:t xml:space="preserve">Solicitud dirigida al </w:t>
            </w:r>
            <w:r w:rsidRPr="00D53EA9">
              <w:rPr>
                <w:rFonts w:ascii="Arial" w:hAnsi="Arial" w:cs="Arial"/>
                <w:sz w:val="16"/>
                <w:szCs w:val="16"/>
              </w:rPr>
              <w:t>Director(a)</w:t>
            </w:r>
            <w:r w:rsidRPr="00D53EA9">
              <w:rPr>
                <w:rFonts w:ascii="Arial" w:hAnsi="Arial" w:cs="Arial"/>
                <w:sz w:val="16"/>
                <w:szCs w:val="16"/>
                <w:lang w:eastAsia="es-PE"/>
              </w:rPr>
              <w:t xml:space="preserve"> de Ordenamiento de Productos Industriales y Fiscalizados, a través del portal institucional del Ministerio de la Producción </w:t>
            </w:r>
            <w:r w:rsidR="005010F9" w:rsidRPr="00D53EA9">
              <w:rPr>
                <w:rFonts w:ascii="Arial" w:hAnsi="Arial" w:cs="Arial"/>
                <w:sz w:val="16"/>
                <w:szCs w:val="16"/>
                <w:lang w:eastAsia="es-PE"/>
              </w:rPr>
              <w:t>(www.produce.gob.pe)</w:t>
            </w:r>
          </w:p>
        </w:tc>
        <w:tc>
          <w:tcPr>
            <w:tcW w:w="865" w:type="dxa"/>
            <w:gridSpan w:val="2"/>
          </w:tcPr>
          <w:p w:rsidR="00525FB3" w:rsidRPr="00D53EA9" w:rsidRDefault="00525FB3" w:rsidP="000A78E0">
            <w:pPr>
              <w:autoSpaceDE w:val="0"/>
              <w:autoSpaceDN w:val="0"/>
              <w:adjustRightInd w:val="0"/>
              <w:ind w:left="-108" w:right="-108"/>
              <w:jc w:val="center"/>
              <w:rPr>
                <w:rFonts w:ascii="Arial" w:hAnsi="Arial" w:cs="Arial"/>
                <w:sz w:val="16"/>
                <w:szCs w:val="16"/>
                <w:lang w:eastAsia="es-PE"/>
              </w:rPr>
            </w:pPr>
            <w:r w:rsidRPr="00D53EA9">
              <w:rPr>
                <w:rFonts w:ascii="Arial" w:hAnsi="Arial" w:cs="Arial"/>
                <w:sz w:val="16"/>
                <w:szCs w:val="16"/>
                <w:lang w:eastAsia="es-PE"/>
              </w:rPr>
              <w:t>www.produce.gob.pe</w:t>
            </w:r>
          </w:p>
        </w:tc>
        <w:tc>
          <w:tcPr>
            <w:tcW w:w="709" w:type="dxa"/>
          </w:tcPr>
          <w:p w:rsidR="00525FB3" w:rsidRPr="00D53EA9" w:rsidRDefault="00525FB3" w:rsidP="000A78E0">
            <w:pPr>
              <w:ind w:left="-108" w:right="-108"/>
              <w:jc w:val="center"/>
              <w:rPr>
                <w:rFonts w:ascii="Arial" w:hAnsi="Arial" w:cs="Arial"/>
                <w:sz w:val="16"/>
                <w:szCs w:val="16"/>
                <w:lang w:eastAsia="es-PE"/>
              </w:rPr>
            </w:pPr>
            <w:r w:rsidRPr="00D53EA9">
              <w:rPr>
                <w:rFonts w:ascii="Arial" w:hAnsi="Arial" w:cs="Arial"/>
                <w:sz w:val="16"/>
                <w:szCs w:val="16"/>
                <w:lang w:eastAsia="es-PE"/>
              </w:rPr>
              <w:t>Gratuito</w:t>
            </w:r>
          </w:p>
        </w:tc>
        <w:tc>
          <w:tcPr>
            <w:tcW w:w="709" w:type="dxa"/>
          </w:tcPr>
          <w:p w:rsidR="00525FB3" w:rsidRPr="00D53EA9" w:rsidRDefault="00525FB3" w:rsidP="000A78E0">
            <w:pPr>
              <w:ind w:left="-108"/>
              <w:jc w:val="center"/>
              <w:rPr>
                <w:rFonts w:ascii="Arial" w:hAnsi="Arial" w:cs="Arial"/>
                <w:sz w:val="16"/>
                <w:szCs w:val="16"/>
                <w:lang w:eastAsia="es-PE"/>
              </w:rPr>
            </w:pPr>
            <w:r w:rsidRPr="00D53EA9">
              <w:rPr>
                <w:rFonts w:ascii="Arial" w:hAnsi="Arial" w:cs="Arial"/>
                <w:sz w:val="16"/>
                <w:szCs w:val="16"/>
                <w:lang w:eastAsia="es-PE"/>
              </w:rPr>
              <w:t>Gratuito</w:t>
            </w:r>
          </w:p>
        </w:tc>
        <w:tc>
          <w:tcPr>
            <w:tcW w:w="567" w:type="dxa"/>
          </w:tcPr>
          <w:p w:rsidR="00525FB3" w:rsidRPr="00D53EA9" w:rsidRDefault="00525FB3" w:rsidP="000A78E0">
            <w:pPr>
              <w:rPr>
                <w:rFonts w:ascii="Arial" w:hAnsi="Arial" w:cs="Arial"/>
                <w:sz w:val="16"/>
                <w:szCs w:val="16"/>
                <w:lang w:eastAsia="es-PE"/>
              </w:rPr>
            </w:pPr>
            <w:r w:rsidRPr="00D53EA9">
              <w:rPr>
                <w:rFonts w:ascii="Arial" w:hAnsi="Arial" w:cs="Arial"/>
                <w:sz w:val="16"/>
                <w:szCs w:val="16"/>
                <w:lang w:eastAsia="es-PE"/>
              </w:rPr>
              <w:t> </w:t>
            </w:r>
          </w:p>
        </w:tc>
        <w:tc>
          <w:tcPr>
            <w:tcW w:w="425"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X</w:t>
            </w:r>
          </w:p>
        </w:tc>
        <w:tc>
          <w:tcPr>
            <w:tcW w:w="567" w:type="dxa"/>
          </w:tcPr>
          <w:p w:rsidR="00525FB3" w:rsidRPr="00D53EA9" w:rsidRDefault="00525FB3" w:rsidP="000A78E0">
            <w:pPr>
              <w:jc w:val="center"/>
              <w:rPr>
                <w:rFonts w:ascii="Arial" w:hAnsi="Arial" w:cs="Arial"/>
                <w:sz w:val="16"/>
                <w:szCs w:val="16"/>
                <w:lang w:eastAsia="es-PE"/>
              </w:rPr>
            </w:pPr>
          </w:p>
        </w:tc>
        <w:tc>
          <w:tcPr>
            <w:tcW w:w="992"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5</w:t>
            </w:r>
          </w:p>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(Cinco)</w:t>
            </w:r>
          </w:p>
        </w:tc>
        <w:tc>
          <w:tcPr>
            <w:tcW w:w="1418" w:type="dxa"/>
          </w:tcPr>
          <w:p w:rsidR="00525FB3" w:rsidRPr="00D53EA9" w:rsidRDefault="00525FB3" w:rsidP="000A78E0">
            <w:pPr>
              <w:jc w:val="center"/>
              <w:rPr>
                <w:rFonts w:ascii="Arial" w:hAnsi="Arial" w:cs="Arial"/>
                <w:sz w:val="16"/>
                <w:szCs w:val="16"/>
                <w:lang w:eastAsia="es-PE"/>
              </w:rPr>
            </w:pPr>
            <w:r w:rsidRPr="00D53EA9">
              <w:rPr>
                <w:rFonts w:ascii="Arial" w:hAnsi="Arial" w:cs="Arial"/>
                <w:sz w:val="16"/>
                <w:szCs w:val="16"/>
                <w:lang w:eastAsia="es-PE"/>
              </w:rPr>
              <w:t>Ventanilla Única del Sector Producción (VUSP)</w:t>
            </w:r>
          </w:p>
        </w:tc>
        <w:tc>
          <w:tcPr>
            <w:tcW w:w="1134" w:type="dxa"/>
            <w:tcMar>
              <w:top w:w="57" w:type="dxa"/>
            </w:tcMar>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 xml:space="preserve">Director/a de </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tc>
        <w:tc>
          <w:tcPr>
            <w:tcW w:w="1134" w:type="dxa"/>
            <w:tcBorders>
              <w:right w:val="single" w:sz="4" w:space="0" w:color="auto"/>
            </w:tcBorders>
          </w:tcPr>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Director/a de</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la Dirección</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r w:rsidRPr="00D53EA9">
              <w:rPr>
                <w:rFonts w:ascii="Arial" w:eastAsia="Malgun Gothic" w:hAnsi="Arial" w:cs="Arial"/>
                <w:sz w:val="16"/>
                <w:szCs w:val="16"/>
              </w:rPr>
              <w:t>de Ordenamiento de Productos Industriales y Fiscalizados</w:t>
            </w:r>
          </w:p>
          <w:p w:rsidR="00525FB3" w:rsidRPr="00D53EA9" w:rsidRDefault="00525FB3" w:rsidP="000A78E0">
            <w:pPr>
              <w:autoSpaceDE w:val="0"/>
              <w:autoSpaceDN w:val="0"/>
              <w:adjustRightInd w:val="0"/>
              <w:ind w:left="-108" w:right="-108"/>
              <w:jc w:val="center"/>
              <w:rPr>
                <w:rFonts w:ascii="Arial" w:eastAsia="Malgun Gothic"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ind w:left="-108" w:right="-108"/>
              <w:jc w:val="center"/>
              <w:rPr>
                <w:rFonts w:ascii="Arial" w:hAnsi="Arial" w:cs="Arial"/>
                <w:sz w:val="16"/>
                <w:szCs w:val="16"/>
              </w:rPr>
            </w:pPr>
            <w:r w:rsidRPr="00D53EA9">
              <w:rPr>
                <w:rFonts w:ascii="Arial"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Director/a General de la Dirección General de Políticas y Análisis Regulatorio</w:t>
            </w:r>
          </w:p>
          <w:p w:rsidR="00525FB3" w:rsidRPr="00D53EA9" w:rsidRDefault="00525FB3" w:rsidP="000A78E0">
            <w:pPr>
              <w:autoSpaceDE w:val="0"/>
              <w:autoSpaceDN w:val="0"/>
              <w:adjustRightInd w:val="0"/>
              <w:jc w:val="center"/>
              <w:rPr>
                <w:rFonts w:ascii="Arial" w:hAnsi="Arial" w:cs="Arial"/>
                <w:sz w:val="16"/>
                <w:szCs w:val="16"/>
              </w:rPr>
            </w:pP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w:t>
            </w:r>
          </w:p>
          <w:p w:rsidR="00525FB3" w:rsidRPr="00D53EA9" w:rsidRDefault="00525FB3" w:rsidP="000A78E0">
            <w:pPr>
              <w:tabs>
                <w:tab w:val="left" w:pos="-108"/>
              </w:tabs>
              <w:autoSpaceDE w:val="0"/>
              <w:autoSpaceDN w:val="0"/>
              <w:adjustRightInd w:val="0"/>
              <w:jc w:val="center"/>
              <w:rPr>
                <w:rFonts w:ascii="Arial" w:hAnsi="Arial" w:cs="Arial"/>
                <w:sz w:val="16"/>
                <w:szCs w:val="16"/>
              </w:rPr>
            </w:pPr>
            <w:r w:rsidRPr="00D53EA9">
              <w:rPr>
                <w:rFonts w:ascii="Arial" w:hAnsi="Arial" w:cs="Arial"/>
                <w:sz w:val="16"/>
                <w:szCs w:val="16"/>
              </w:rPr>
              <w:t>Plazo para presentar el recurso: 15 días hábiles</w:t>
            </w:r>
          </w:p>
          <w:p w:rsidR="00525FB3" w:rsidRPr="00D53EA9" w:rsidRDefault="00525FB3" w:rsidP="000A78E0">
            <w:pPr>
              <w:tabs>
                <w:tab w:val="left" w:pos="-108"/>
              </w:tabs>
              <w:autoSpaceDE w:val="0"/>
              <w:autoSpaceDN w:val="0"/>
              <w:adjustRightInd w:val="0"/>
              <w:jc w:val="center"/>
              <w:rPr>
                <w:rFonts w:ascii="Arial" w:hAnsi="Arial" w:cs="Arial"/>
                <w:sz w:val="16"/>
                <w:szCs w:val="16"/>
              </w:rPr>
            </w:pPr>
          </w:p>
          <w:p w:rsidR="00525FB3" w:rsidRPr="00D53EA9" w:rsidRDefault="00525FB3" w:rsidP="000A78E0">
            <w:pPr>
              <w:autoSpaceDE w:val="0"/>
              <w:autoSpaceDN w:val="0"/>
              <w:adjustRightInd w:val="0"/>
              <w:jc w:val="center"/>
              <w:rPr>
                <w:rFonts w:ascii="Arial" w:hAnsi="Arial" w:cs="Arial"/>
                <w:sz w:val="16"/>
                <w:szCs w:val="16"/>
              </w:rPr>
            </w:pPr>
            <w:r w:rsidRPr="00D53EA9">
              <w:rPr>
                <w:rFonts w:ascii="Arial" w:hAnsi="Arial" w:cs="Arial"/>
                <w:sz w:val="16"/>
                <w:szCs w:val="16"/>
              </w:rPr>
              <w:t>Plazo para resolver el recurso: 30 días hábiles</w:t>
            </w:r>
          </w:p>
        </w:tc>
      </w:tr>
    </w:tbl>
    <w:p w:rsidR="00525FB3" w:rsidRDefault="00525FB3" w:rsidP="00525FB3"/>
    <w:p w:rsidR="00525FB3" w:rsidRDefault="00525FB3">
      <w:r>
        <w:br w:type="page"/>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3260"/>
        <w:gridCol w:w="850"/>
        <w:gridCol w:w="709"/>
        <w:gridCol w:w="709"/>
        <w:gridCol w:w="567"/>
        <w:gridCol w:w="425"/>
        <w:gridCol w:w="567"/>
        <w:gridCol w:w="992"/>
        <w:gridCol w:w="1418"/>
        <w:gridCol w:w="1134"/>
        <w:gridCol w:w="1134"/>
        <w:gridCol w:w="1276"/>
      </w:tblGrid>
      <w:tr w:rsidR="00525FB3" w:rsidRPr="00CF10BF" w:rsidTr="00C062DC">
        <w:trPr>
          <w:trHeight w:val="259"/>
        </w:trPr>
        <w:tc>
          <w:tcPr>
            <w:tcW w:w="16302" w:type="dxa"/>
            <w:gridSpan w:val="14"/>
            <w:tcBorders>
              <w:right w:val="single" w:sz="4" w:space="0" w:color="auto"/>
            </w:tcBorders>
            <w:shd w:val="clear" w:color="auto" w:fill="D6E3BC"/>
            <w:vAlign w:val="center"/>
          </w:tcPr>
          <w:p w:rsidR="00525FB3" w:rsidRPr="00C77ABA" w:rsidRDefault="00525FB3" w:rsidP="000A78E0">
            <w:pPr>
              <w:autoSpaceDE w:val="0"/>
              <w:autoSpaceDN w:val="0"/>
              <w:adjustRightInd w:val="0"/>
              <w:rPr>
                <w:rFonts w:ascii="Arial Narrow" w:hAnsi="Arial Narrow" w:cs="Arial"/>
                <w:b/>
                <w:sz w:val="16"/>
                <w:szCs w:val="16"/>
              </w:rPr>
            </w:pPr>
            <w:r w:rsidRPr="00FA72E2">
              <w:rPr>
                <w:rFonts w:ascii="Arial Narrow" w:hAnsi="Arial Narrow" w:cs="Arial"/>
                <w:b/>
                <w:sz w:val="16"/>
                <w:szCs w:val="16"/>
              </w:rPr>
              <w:lastRenderedPageBreak/>
              <w:t xml:space="preserve">DIRECCIÓN GENERAL DE </w:t>
            </w:r>
            <w:r>
              <w:rPr>
                <w:rFonts w:ascii="Arial Narrow" w:hAnsi="Arial Narrow" w:cs="Arial"/>
                <w:b/>
                <w:sz w:val="16"/>
                <w:szCs w:val="16"/>
              </w:rPr>
              <w:t>ASUNTOS AMBIENTALES DE INDUSTRIA - DGAAMI</w:t>
            </w:r>
          </w:p>
        </w:tc>
      </w:tr>
      <w:tr w:rsidR="00525FB3" w:rsidRPr="00071E21" w:rsidTr="00C062DC">
        <w:trPr>
          <w:trHeight w:val="352"/>
        </w:trPr>
        <w:tc>
          <w:tcPr>
            <w:tcW w:w="568" w:type="dxa"/>
          </w:tcPr>
          <w:p w:rsidR="00525FB3" w:rsidRPr="00071E21" w:rsidRDefault="00525FB3" w:rsidP="000A78E0">
            <w:pPr>
              <w:autoSpaceDE w:val="0"/>
              <w:autoSpaceDN w:val="0"/>
              <w:adjustRightInd w:val="0"/>
              <w:ind w:left="-142" w:right="-98"/>
              <w:jc w:val="center"/>
              <w:rPr>
                <w:rFonts w:ascii="Arial" w:hAnsi="Arial" w:cs="Arial"/>
                <w:b/>
                <w:sz w:val="16"/>
                <w:szCs w:val="16"/>
              </w:rPr>
            </w:pPr>
            <w:r w:rsidRPr="00071E21">
              <w:rPr>
                <w:rFonts w:ascii="Arial" w:hAnsi="Arial" w:cs="Arial"/>
                <w:b/>
                <w:sz w:val="16"/>
                <w:szCs w:val="16"/>
              </w:rPr>
              <w:t>159</w:t>
            </w:r>
          </w:p>
        </w:tc>
        <w:tc>
          <w:tcPr>
            <w:tcW w:w="2693" w:type="dxa"/>
          </w:tcPr>
          <w:p w:rsidR="00525FB3" w:rsidRPr="00071E21" w:rsidRDefault="00525FB3" w:rsidP="000A78E0">
            <w:pPr>
              <w:tabs>
                <w:tab w:val="left" w:pos="165"/>
              </w:tabs>
              <w:autoSpaceDE w:val="0"/>
              <w:autoSpaceDN w:val="0"/>
              <w:adjustRightInd w:val="0"/>
              <w:jc w:val="both"/>
              <w:rPr>
                <w:rFonts w:ascii="Arial" w:hAnsi="Arial" w:cs="Arial"/>
                <w:b/>
                <w:sz w:val="16"/>
                <w:szCs w:val="16"/>
              </w:rPr>
            </w:pPr>
            <w:r w:rsidRPr="00071E21">
              <w:rPr>
                <w:rFonts w:ascii="Arial" w:hAnsi="Arial" w:cs="Arial"/>
                <w:b/>
                <w:sz w:val="16"/>
                <w:szCs w:val="16"/>
              </w:rPr>
              <w:t>AUTORIZACIÓN PARA EL INGRESO A TERRITORIO NACIONAL DE SUSTANCIAS AGOTADORAS DE LA CAPA DE OZONO PERMITIDAS.</w:t>
            </w:r>
          </w:p>
          <w:p w:rsidR="00525FB3" w:rsidRPr="00071E21" w:rsidRDefault="00525FB3" w:rsidP="001B5963">
            <w:pPr>
              <w:pStyle w:val="Prrafodelista"/>
              <w:numPr>
                <w:ilvl w:val="0"/>
                <w:numId w:val="80"/>
              </w:numPr>
              <w:tabs>
                <w:tab w:val="left" w:pos="0"/>
              </w:tabs>
              <w:autoSpaceDE w:val="0"/>
              <w:autoSpaceDN w:val="0"/>
              <w:adjustRightInd w:val="0"/>
              <w:ind w:left="228" w:hanging="228"/>
              <w:jc w:val="both"/>
              <w:rPr>
                <w:rFonts w:ascii="Arial" w:hAnsi="Arial" w:cs="Arial"/>
                <w:sz w:val="16"/>
                <w:szCs w:val="16"/>
              </w:rPr>
            </w:pPr>
            <w:r w:rsidRPr="00071E21">
              <w:rPr>
                <w:rFonts w:ascii="Arial" w:hAnsi="Arial" w:cs="Arial"/>
                <w:sz w:val="16"/>
                <w:szCs w:val="16"/>
              </w:rPr>
              <w:t>Artículo 1 del Decreto Supremo Nº 033-2000-ITINCI, Establecen disposiciones para la aplicación del Protocolo de Montreal Relativo a las Sustancias que Agotan la Capa de Ozono (07.11.2000).</w:t>
            </w:r>
          </w:p>
          <w:p w:rsidR="009653B3" w:rsidRPr="00C062DC" w:rsidRDefault="00525FB3" w:rsidP="001F1F43">
            <w:pPr>
              <w:pStyle w:val="Prrafodelista"/>
              <w:numPr>
                <w:ilvl w:val="0"/>
                <w:numId w:val="80"/>
              </w:numPr>
              <w:tabs>
                <w:tab w:val="left" w:pos="0"/>
              </w:tabs>
              <w:autoSpaceDE w:val="0"/>
              <w:autoSpaceDN w:val="0"/>
              <w:adjustRightInd w:val="0"/>
              <w:ind w:left="228" w:hanging="228"/>
              <w:jc w:val="both"/>
              <w:rPr>
                <w:rFonts w:ascii="Arial" w:hAnsi="Arial" w:cs="Arial"/>
                <w:b/>
                <w:color w:val="FF0000"/>
                <w:sz w:val="16"/>
                <w:szCs w:val="16"/>
              </w:rPr>
            </w:pPr>
            <w:r w:rsidRPr="00C062DC">
              <w:rPr>
                <w:rFonts w:ascii="Arial" w:hAnsi="Arial" w:cs="Arial"/>
                <w:sz w:val="16"/>
                <w:szCs w:val="16"/>
              </w:rPr>
              <w:t>Artículo 1 del Decreto Supremo N° 003-2015-PRODUCE, Modifican el Decreto Supremo N° 033-2000-ITINCI, que estableció disposiciones para la aplicación del Protocolo de Montreal relativo a las Sustancias que agotan la Capa de Ozono (04.02.2015).</w:t>
            </w: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Default="009653B3" w:rsidP="009653B3">
            <w:pPr>
              <w:tabs>
                <w:tab w:val="left" w:pos="0"/>
              </w:tabs>
              <w:autoSpaceDE w:val="0"/>
              <w:autoSpaceDN w:val="0"/>
              <w:adjustRightInd w:val="0"/>
              <w:jc w:val="both"/>
              <w:rPr>
                <w:rFonts w:ascii="Arial" w:hAnsi="Arial" w:cs="Arial"/>
                <w:b/>
                <w:color w:val="FF0000"/>
                <w:sz w:val="16"/>
                <w:szCs w:val="16"/>
              </w:rPr>
            </w:pPr>
          </w:p>
          <w:p w:rsidR="009653B3" w:rsidRPr="009653B3" w:rsidRDefault="009653B3" w:rsidP="009653B3">
            <w:pPr>
              <w:tabs>
                <w:tab w:val="left" w:pos="0"/>
              </w:tabs>
              <w:autoSpaceDE w:val="0"/>
              <w:autoSpaceDN w:val="0"/>
              <w:adjustRightInd w:val="0"/>
              <w:jc w:val="both"/>
              <w:rPr>
                <w:rFonts w:ascii="Arial" w:hAnsi="Arial" w:cs="Arial"/>
                <w:b/>
                <w:color w:val="FF0000"/>
                <w:sz w:val="16"/>
                <w:szCs w:val="16"/>
              </w:rPr>
            </w:pPr>
          </w:p>
          <w:p w:rsidR="00071E21" w:rsidRPr="00071E21" w:rsidRDefault="00071E21" w:rsidP="00071E21">
            <w:pPr>
              <w:tabs>
                <w:tab w:val="left" w:pos="0"/>
              </w:tabs>
              <w:autoSpaceDE w:val="0"/>
              <w:autoSpaceDN w:val="0"/>
              <w:adjustRightInd w:val="0"/>
              <w:jc w:val="both"/>
              <w:rPr>
                <w:rFonts w:ascii="Arial" w:hAnsi="Arial" w:cs="Arial"/>
                <w:b/>
                <w:color w:val="FF0000"/>
                <w:sz w:val="16"/>
                <w:szCs w:val="16"/>
              </w:rPr>
            </w:pPr>
          </w:p>
        </w:tc>
        <w:tc>
          <w:tcPr>
            <w:tcW w:w="3260" w:type="dxa"/>
          </w:tcPr>
          <w:p w:rsidR="00525FB3" w:rsidRPr="00071E21" w:rsidRDefault="00525FB3" w:rsidP="001B5963">
            <w:pPr>
              <w:numPr>
                <w:ilvl w:val="0"/>
                <w:numId w:val="98"/>
              </w:numPr>
              <w:tabs>
                <w:tab w:val="left" w:pos="317"/>
              </w:tabs>
              <w:autoSpaceDE w:val="0"/>
              <w:autoSpaceDN w:val="0"/>
              <w:adjustRightInd w:val="0"/>
              <w:ind w:left="317" w:hanging="317"/>
              <w:jc w:val="both"/>
              <w:rPr>
                <w:rFonts w:ascii="Arial" w:hAnsi="Arial" w:cs="Arial"/>
                <w:sz w:val="16"/>
                <w:szCs w:val="16"/>
              </w:rPr>
            </w:pPr>
            <w:r w:rsidRPr="00071E21">
              <w:rPr>
                <w:rFonts w:ascii="Arial" w:hAnsi="Arial" w:cs="Arial"/>
                <w:sz w:val="16"/>
                <w:szCs w:val="16"/>
              </w:rPr>
              <w:t>Solicitud dirigida al Director/a General de la Dirección General de Asuntos Ambientales de Industria con carácter de declaración jurada, según Formulario  VUSP.</w:t>
            </w:r>
          </w:p>
        </w:tc>
        <w:tc>
          <w:tcPr>
            <w:tcW w:w="850" w:type="dxa"/>
          </w:tcPr>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Formulario VUSP</w:t>
            </w: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992" w:type="dxa"/>
          </w:tcPr>
          <w:p w:rsidR="005010F9"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5</w:t>
            </w:r>
          </w:p>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(Cinco)</w:t>
            </w:r>
          </w:p>
        </w:tc>
        <w:tc>
          <w:tcPr>
            <w:tcW w:w="1418" w:type="dxa"/>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Ventanilla Única del Sector Producción (VUSP)</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eastAsia="Malgun Gothic" w:hAnsi="Arial" w:cs="Arial"/>
                <w:sz w:val="16"/>
                <w:szCs w:val="16"/>
              </w:rPr>
            </w:pPr>
            <w:r w:rsidRPr="00071E21">
              <w:rPr>
                <w:rFonts w:ascii="Arial" w:eastAsia="Malgun Gothic" w:hAnsi="Arial" w:cs="Arial"/>
                <w:sz w:val="16"/>
                <w:szCs w:val="16"/>
              </w:rPr>
              <w:t>……………..</w:t>
            </w:r>
          </w:p>
          <w:p w:rsidR="00525FB3" w:rsidRPr="00071E21" w:rsidRDefault="00525FB3" w:rsidP="000A78E0">
            <w:pPr>
              <w:autoSpaceDE w:val="0"/>
              <w:autoSpaceDN w:val="0"/>
              <w:adjustRightInd w:val="0"/>
              <w:ind w:left="-108" w:right="-108"/>
              <w:jc w:val="center"/>
              <w:rPr>
                <w:rFonts w:ascii="Arial" w:eastAsia="Malgun Gothic" w:hAnsi="Arial" w:cs="Arial"/>
                <w:sz w:val="16"/>
                <w:szCs w:val="16"/>
              </w:rPr>
            </w:pPr>
            <w:r w:rsidRPr="00071E21">
              <w:rPr>
                <w:rFonts w:ascii="Arial" w:eastAsia="Malgun Gothic" w:hAnsi="Arial" w:cs="Arial"/>
                <w:sz w:val="16"/>
                <w:szCs w:val="16"/>
              </w:rPr>
              <w:t xml:space="preserve">Plazo para presentar el recurso: 15 días hábiles </w:t>
            </w:r>
          </w:p>
          <w:p w:rsidR="00525FB3" w:rsidRPr="00071E21" w:rsidRDefault="00525FB3" w:rsidP="000A78E0">
            <w:pPr>
              <w:autoSpaceDE w:val="0"/>
              <w:autoSpaceDN w:val="0"/>
              <w:adjustRightInd w:val="0"/>
              <w:ind w:left="-108" w:right="-108"/>
              <w:jc w:val="center"/>
              <w:rPr>
                <w:rFonts w:ascii="Arial" w:eastAsia="Malgun Gothic"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eastAsia="Malgun Gothic" w:hAnsi="Arial" w:cs="Arial"/>
                <w:sz w:val="16"/>
                <w:szCs w:val="16"/>
              </w:rPr>
              <w:t>Plazo para resolver el recurso: 30 días hábiles</w:t>
            </w:r>
          </w:p>
        </w:tc>
        <w:tc>
          <w:tcPr>
            <w:tcW w:w="1276" w:type="dxa"/>
            <w:tcBorders>
              <w:left w:val="single" w:sz="4" w:space="0" w:color="auto"/>
              <w:right w:val="single" w:sz="4" w:space="0" w:color="auto"/>
            </w:tcBorders>
          </w:tcPr>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Viceministro/a de MYPE e Industria</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Default="00525FB3" w:rsidP="000A78E0">
            <w:pPr>
              <w:autoSpaceDE w:val="0"/>
              <w:autoSpaceDN w:val="0"/>
              <w:adjustRightInd w:val="0"/>
              <w:jc w:val="center"/>
              <w:rPr>
                <w:rFonts w:ascii="Arial" w:hAnsi="Arial" w:cs="Arial"/>
                <w:sz w:val="16"/>
                <w:szCs w:val="16"/>
              </w:rPr>
            </w:pPr>
          </w:p>
          <w:p w:rsidR="005010F9" w:rsidRPr="00071E21" w:rsidRDefault="005010F9" w:rsidP="000A78E0">
            <w:pPr>
              <w:autoSpaceDE w:val="0"/>
              <w:autoSpaceDN w:val="0"/>
              <w:adjustRightInd w:val="0"/>
              <w:jc w:val="center"/>
              <w:rPr>
                <w:rFonts w:ascii="Arial" w:hAnsi="Arial" w:cs="Arial"/>
                <w:sz w:val="16"/>
                <w:szCs w:val="16"/>
              </w:rPr>
            </w:pPr>
          </w:p>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autoSpaceDE w:val="0"/>
              <w:autoSpaceDN w:val="0"/>
              <w:adjustRightInd w:val="0"/>
              <w:jc w:val="center"/>
              <w:rPr>
                <w:rFonts w:ascii="Arial" w:hAnsi="Arial" w:cs="Arial"/>
                <w:sz w:val="16"/>
                <w:szCs w:val="16"/>
              </w:rPr>
            </w:pPr>
          </w:p>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071E21" w:rsidRDefault="00525FB3" w:rsidP="000A78E0">
            <w:pPr>
              <w:autoSpaceDE w:val="0"/>
              <w:autoSpaceDN w:val="0"/>
              <w:adjustRightInd w:val="0"/>
              <w:ind w:left="-142" w:right="-98"/>
              <w:jc w:val="center"/>
              <w:rPr>
                <w:rFonts w:ascii="Arial" w:hAnsi="Arial" w:cs="Arial"/>
                <w:b/>
                <w:sz w:val="16"/>
                <w:szCs w:val="16"/>
              </w:rPr>
            </w:pPr>
            <w:r w:rsidRPr="00071E21">
              <w:rPr>
                <w:rFonts w:ascii="Arial" w:hAnsi="Arial" w:cs="Arial"/>
                <w:b/>
                <w:sz w:val="16"/>
                <w:szCs w:val="16"/>
              </w:rPr>
              <w:lastRenderedPageBreak/>
              <w:t>160</w:t>
            </w:r>
          </w:p>
        </w:tc>
        <w:tc>
          <w:tcPr>
            <w:tcW w:w="2693" w:type="dxa"/>
          </w:tcPr>
          <w:p w:rsidR="00525FB3" w:rsidRPr="00071E21" w:rsidRDefault="00525FB3" w:rsidP="000A78E0">
            <w:pPr>
              <w:tabs>
                <w:tab w:val="left" w:pos="165"/>
              </w:tabs>
              <w:autoSpaceDE w:val="0"/>
              <w:autoSpaceDN w:val="0"/>
              <w:adjustRightInd w:val="0"/>
              <w:jc w:val="both"/>
              <w:rPr>
                <w:rFonts w:ascii="Arial" w:hAnsi="Arial" w:cs="Arial"/>
                <w:b/>
                <w:sz w:val="16"/>
                <w:szCs w:val="16"/>
              </w:rPr>
            </w:pPr>
            <w:r w:rsidRPr="00071E21">
              <w:rPr>
                <w:rFonts w:ascii="Arial" w:hAnsi="Arial" w:cs="Arial"/>
                <w:b/>
                <w:sz w:val="16"/>
                <w:szCs w:val="16"/>
              </w:rPr>
              <w:t>AUTORIZACIÓN PARA EL INGRESO A TERRITORIO NACIONAL DE EQUIPOS QUE NO CONTENGAN O REQUIERAN SUSTANCIAS AGOTADORAS DE LA CAPA DE OZONO PROHIBIDAS.</w:t>
            </w:r>
          </w:p>
          <w:p w:rsidR="00525FB3" w:rsidRPr="00071E21" w:rsidRDefault="00525FB3" w:rsidP="000A78E0">
            <w:pPr>
              <w:tabs>
                <w:tab w:val="left" w:pos="165"/>
              </w:tabs>
              <w:autoSpaceDE w:val="0"/>
              <w:autoSpaceDN w:val="0"/>
              <w:adjustRightInd w:val="0"/>
              <w:jc w:val="both"/>
              <w:rPr>
                <w:rFonts w:ascii="Arial" w:hAnsi="Arial" w:cs="Arial"/>
                <w:b/>
                <w:sz w:val="16"/>
                <w:szCs w:val="16"/>
              </w:rPr>
            </w:pPr>
          </w:p>
          <w:p w:rsidR="00525FB3" w:rsidRPr="00071E21" w:rsidRDefault="00525FB3" w:rsidP="001B5963">
            <w:pPr>
              <w:pStyle w:val="Prrafodelista"/>
              <w:numPr>
                <w:ilvl w:val="0"/>
                <w:numId w:val="80"/>
              </w:numPr>
              <w:tabs>
                <w:tab w:val="left" w:pos="0"/>
              </w:tabs>
              <w:autoSpaceDE w:val="0"/>
              <w:autoSpaceDN w:val="0"/>
              <w:adjustRightInd w:val="0"/>
              <w:ind w:left="228" w:hanging="228"/>
              <w:jc w:val="both"/>
              <w:rPr>
                <w:rFonts w:ascii="Arial" w:hAnsi="Arial" w:cs="Arial"/>
                <w:sz w:val="16"/>
                <w:szCs w:val="16"/>
              </w:rPr>
            </w:pPr>
            <w:r w:rsidRPr="00071E21">
              <w:rPr>
                <w:rFonts w:ascii="Arial" w:hAnsi="Arial" w:cs="Arial"/>
                <w:sz w:val="16"/>
                <w:szCs w:val="16"/>
              </w:rPr>
              <w:t>Artículo 2 del Decreto Supremo Nº 033-2000-ITINCI, Establecen disposiciones para la aplicación del Protocolo de Montreal Relativo a las Sustancias que Agotan la Capa de Ozono (07.11.2000).</w:t>
            </w:r>
          </w:p>
          <w:p w:rsidR="00071E21" w:rsidRDefault="00525FB3" w:rsidP="001B5963">
            <w:pPr>
              <w:pStyle w:val="Prrafodelista"/>
              <w:numPr>
                <w:ilvl w:val="0"/>
                <w:numId w:val="80"/>
              </w:numPr>
              <w:tabs>
                <w:tab w:val="left" w:pos="0"/>
              </w:tabs>
              <w:autoSpaceDE w:val="0"/>
              <w:autoSpaceDN w:val="0"/>
              <w:adjustRightInd w:val="0"/>
              <w:ind w:left="228" w:hanging="228"/>
              <w:jc w:val="both"/>
              <w:rPr>
                <w:rFonts w:ascii="Arial" w:hAnsi="Arial" w:cs="Arial"/>
                <w:sz w:val="16"/>
                <w:szCs w:val="16"/>
              </w:rPr>
            </w:pPr>
            <w:r w:rsidRPr="00071E21">
              <w:rPr>
                <w:rFonts w:ascii="Arial" w:hAnsi="Arial" w:cs="Arial"/>
                <w:sz w:val="16"/>
                <w:szCs w:val="16"/>
              </w:rPr>
              <w:t>Artículo 1 del Decreto Supremo N° 003-2015-PRODUCE, Modifican el Decreto Supremo N° 033-2000-ITINCI, que estableció disposiciones para la aplicación del Protocolo de Montreal relativo a las Sustancias que agotan la Capa de Ozono (04.02.2015).</w:t>
            </w:r>
          </w:p>
          <w:p w:rsidR="009653B3" w:rsidRDefault="009653B3"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C062DC" w:rsidRDefault="00C062DC"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9653B3" w:rsidRDefault="009653B3" w:rsidP="009653B3">
            <w:pPr>
              <w:tabs>
                <w:tab w:val="left" w:pos="0"/>
              </w:tabs>
              <w:autoSpaceDE w:val="0"/>
              <w:autoSpaceDN w:val="0"/>
              <w:adjustRightInd w:val="0"/>
              <w:jc w:val="both"/>
              <w:rPr>
                <w:rFonts w:ascii="Arial" w:hAnsi="Arial" w:cs="Arial"/>
                <w:sz w:val="16"/>
                <w:szCs w:val="16"/>
              </w:rPr>
            </w:pPr>
          </w:p>
          <w:p w:rsidR="009653B3" w:rsidRPr="009653B3" w:rsidRDefault="009653B3" w:rsidP="009653B3">
            <w:pPr>
              <w:tabs>
                <w:tab w:val="left" w:pos="0"/>
              </w:tabs>
              <w:autoSpaceDE w:val="0"/>
              <w:autoSpaceDN w:val="0"/>
              <w:adjustRightInd w:val="0"/>
              <w:jc w:val="both"/>
              <w:rPr>
                <w:rFonts w:ascii="Arial" w:hAnsi="Arial" w:cs="Arial"/>
                <w:sz w:val="16"/>
                <w:szCs w:val="16"/>
              </w:rPr>
            </w:pPr>
          </w:p>
        </w:tc>
        <w:tc>
          <w:tcPr>
            <w:tcW w:w="3260" w:type="dxa"/>
          </w:tcPr>
          <w:p w:rsidR="00525FB3" w:rsidRPr="00071E21" w:rsidRDefault="00525FB3" w:rsidP="001B5963">
            <w:pPr>
              <w:numPr>
                <w:ilvl w:val="0"/>
                <w:numId w:val="88"/>
              </w:numPr>
              <w:tabs>
                <w:tab w:val="left" w:pos="317"/>
              </w:tabs>
              <w:autoSpaceDE w:val="0"/>
              <w:autoSpaceDN w:val="0"/>
              <w:adjustRightInd w:val="0"/>
              <w:ind w:left="317" w:hanging="317"/>
              <w:jc w:val="both"/>
              <w:rPr>
                <w:rFonts w:ascii="Arial" w:hAnsi="Arial" w:cs="Arial"/>
                <w:sz w:val="16"/>
                <w:szCs w:val="16"/>
              </w:rPr>
            </w:pPr>
            <w:r w:rsidRPr="00071E21">
              <w:rPr>
                <w:rFonts w:ascii="Arial" w:hAnsi="Arial" w:cs="Arial"/>
                <w:sz w:val="16"/>
                <w:szCs w:val="16"/>
              </w:rPr>
              <w:t>Solicitud dirigida al Director/a General de la Dirección General de Asuntos Ambientales de Industria con carácter de declaración jurada según Formulario VUSP.</w:t>
            </w:r>
          </w:p>
          <w:p w:rsidR="00525FB3" w:rsidRPr="00071E21" w:rsidRDefault="00525FB3" w:rsidP="005010F9">
            <w:pPr>
              <w:numPr>
                <w:ilvl w:val="0"/>
                <w:numId w:val="88"/>
              </w:numPr>
              <w:tabs>
                <w:tab w:val="left" w:pos="317"/>
              </w:tabs>
              <w:autoSpaceDE w:val="0"/>
              <w:autoSpaceDN w:val="0"/>
              <w:adjustRightInd w:val="0"/>
              <w:ind w:left="317" w:hanging="317"/>
              <w:jc w:val="both"/>
              <w:rPr>
                <w:rFonts w:ascii="Arial" w:hAnsi="Arial" w:cs="Arial"/>
                <w:sz w:val="16"/>
                <w:szCs w:val="16"/>
              </w:rPr>
            </w:pPr>
            <w:r w:rsidRPr="00071E21">
              <w:rPr>
                <w:rFonts w:ascii="Arial" w:hAnsi="Arial" w:cs="Arial"/>
                <w:sz w:val="16"/>
                <w:szCs w:val="16"/>
              </w:rPr>
              <w:t xml:space="preserve">Copia simple (escaneada) de documentación técnica (manual, ficha técnica, catálogo, fotografía de la placa o certificado del fabricante del equipo) que indique: el nombre del equipo; el modelo; la marca; y, el tipo </w:t>
            </w:r>
            <w:r w:rsidR="005010F9">
              <w:rPr>
                <w:rFonts w:ascii="Arial" w:hAnsi="Arial" w:cs="Arial"/>
                <w:sz w:val="16"/>
                <w:szCs w:val="16"/>
              </w:rPr>
              <w:t>de gas refrigerante que utiliza.</w:t>
            </w:r>
          </w:p>
        </w:tc>
        <w:tc>
          <w:tcPr>
            <w:tcW w:w="850" w:type="dxa"/>
          </w:tcPr>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Formulario VUSP</w:t>
            </w: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992"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5 (Cinco)</w:t>
            </w:r>
          </w:p>
        </w:tc>
        <w:tc>
          <w:tcPr>
            <w:tcW w:w="1418" w:type="dxa"/>
          </w:tcPr>
          <w:p w:rsidR="00525FB3" w:rsidRPr="00C062DC" w:rsidRDefault="00525FB3" w:rsidP="000A78E0">
            <w:pPr>
              <w:tabs>
                <w:tab w:val="left" w:pos="-108"/>
              </w:tabs>
              <w:autoSpaceDE w:val="0"/>
              <w:autoSpaceDN w:val="0"/>
              <w:adjustRightInd w:val="0"/>
              <w:ind w:left="-108" w:right="-108"/>
              <w:jc w:val="center"/>
              <w:rPr>
                <w:rFonts w:ascii="Arial" w:hAnsi="Arial" w:cs="Arial"/>
                <w:color w:val="000000" w:themeColor="text1"/>
                <w:sz w:val="16"/>
                <w:szCs w:val="16"/>
              </w:rPr>
            </w:pPr>
            <w:r w:rsidRPr="00C062DC">
              <w:rPr>
                <w:rFonts w:ascii="Arial" w:hAnsi="Arial" w:cs="Arial"/>
                <w:color w:val="000000" w:themeColor="text1"/>
                <w:sz w:val="16"/>
                <w:szCs w:val="16"/>
              </w:rPr>
              <w:t>Ventanilla Única del Sector Producción (VUSP)</w:t>
            </w:r>
          </w:p>
          <w:p w:rsidR="00525FB3" w:rsidRPr="00C062DC" w:rsidRDefault="00525FB3" w:rsidP="000A78E0">
            <w:pPr>
              <w:tabs>
                <w:tab w:val="left" w:pos="-108"/>
              </w:tabs>
              <w:autoSpaceDE w:val="0"/>
              <w:autoSpaceDN w:val="0"/>
              <w:adjustRightInd w:val="0"/>
              <w:ind w:left="-108" w:right="-108"/>
              <w:jc w:val="center"/>
              <w:rPr>
                <w:rFonts w:ascii="Arial" w:hAnsi="Arial" w:cs="Arial"/>
                <w:color w:val="000000" w:themeColor="text1"/>
                <w:sz w:val="16"/>
                <w:szCs w:val="16"/>
              </w:rPr>
            </w:pPr>
            <w:r w:rsidRPr="00C062DC">
              <w:rPr>
                <w:rFonts w:ascii="Arial" w:hAnsi="Arial" w:cs="Arial"/>
                <w:color w:val="000000" w:themeColor="text1"/>
                <w:sz w:val="16"/>
                <w:szCs w:val="16"/>
              </w:rPr>
              <w:t>(*)</w:t>
            </w:r>
          </w:p>
          <w:p w:rsidR="00525FB3" w:rsidRPr="00C062DC" w:rsidRDefault="00525FB3" w:rsidP="000A78E0">
            <w:pPr>
              <w:tabs>
                <w:tab w:val="left" w:pos="-108"/>
              </w:tabs>
              <w:autoSpaceDE w:val="0"/>
              <w:autoSpaceDN w:val="0"/>
              <w:adjustRightInd w:val="0"/>
              <w:ind w:left="-108" w:right="-108"/>
              <w:jc w:val="center"/>
              <w:rPr>
                <w:rFonts w:ascii="Arial" w:hAnsi="Arial" w:cs="Arial"/>
                <w:color w:val="000000" w:themeColor="text1"/>
                <w:sz w:val="16"/>
                <w:szCs w:val="16"/>
              </w:rPr>
            </w:pPr>
          </w:p>
          <w:p w:rsidR="00525FB3" w:rsidRPr="00C062DC" w:rsidRDefault="00525FB3" w:rsidP="000A78E0">
            <w:pPr>
              <w:tabs>
                <w:tab w:val="left" w:pos="-108"/>
              </w:tabs>
              <w:autoSpaceDE w:val="0"/>
              <w:autoSpaceDN w:val="0"/>
              <w:adjustRightInd w:val="0"/>
              <w:ind w:left="-108" w:right="-108"/>
              <w:jc w:val="center"/>
              <w:rPr>
                <w:rFonts w:ascii="Arial" w:hAnsi="Arial" w:cs="Arial"/>
                <w:color w:val="000000" w:themeColor="text1"/>
                <w:sz w:val="16"/>
                <w:szCs w:val="16"/>
              </w:rPr>
            </w:pPr>
          </w:p>
          <w:p w:rsidR="00525FB3" w:rsidRPr="00C062DC" w:rsidRDefault="00525FB3" w:rsidP="000A78E0">
            <w:pPr>
              <w:tabs>
                <w:tab w:val="left" w:pos="-108"/>
              </w:tabs>
              <w:autoSpaceDE w:val="0"/>
              <w:autoSpaceDN w:val="0"/>
              <w:adjustRightInd w:val="0"/>
              <w:ind w:left="-108" w:right="-108"/>
              <w:rPr>
                <w:rFonts w:ascii="Arial" w:hAnsi="Arial" w:cs="Arial"/>
                <w:color w:val="000000" w:themeColor="text1"/>
                <w:sz w:val="16"/>
                <w:szCs w:val="16"/>
              </w:rPr>
            </w:pPr>
          </w:p>
        </w:tc>
        <w:tc>
          <w:tcPr>
            <w:tcW w:w="1134" w:type="dxa"/>
            <w:tcMar>
              <w:top w:w="57" w:type="dxa"/>
            </w:tcMar>
          </w:tcPr>
          <w:p w:rsidR="00525FB3" w:rsidRPr="00C062DC" w:rsidRDefault="00525FB3" w:rsidP="000A78E0">
            <w:pPr>
              <w:tabs>
                <w:tab w:val="left" w:pos="-108"/>
              </w:tabs>
              <w:autoSpaceDE w:val="0"/>
              <w:autoSpaceDN w:val="0"/>
              <w:adjustRightInd w:val="0"/>
              <w:ind w:left="-108" w:right="-108"/>
              <w:jc w:val="center"/>
              <w:rPr>
                <w:rFonts w:ascii="Arial" w:hAnsi="Arial" w:cs="Arial"/>
                <w:color w:val="000000" w:themeColor="text1"/>
                <w:sz w:val="16"/>
                <w:szCs w:val="16"/>
              </w:rPr>
            </w:pPr>
            <w:r w:rsidRPr="00C062DC">
              <w:rPr>
                <w:rFonts w:ascii="Arial" w:hAnsi="Arial" w:cs="Arial"/>
                <w:color w:val="000000" w:themeColor="text1"/>
                <w:sz w:val="16"/>
                <w:szCs w:val="16"/>
              </w:rPr>
              <w:t>Director/a General de la Dirección General de Asuntos Ambientales</w:t>
            </w:r>
          </w:p>
          <w:p w:rsidR="00525FB3" w:rsidRPr="00C062DC" w:rsidRDefault="00525FB3" w:rsidP="000A78E0">
            <w:pPr>
              <w:tabs>
                <w:tab w:val="left" w:pos="-108"/>
              </w:tabs>
              <w:autoSpaceDE w:val="0"/>
              <w:autoSpaceDN w:val="0"/>
              <w:adjustRightInd w:val="0"/>
              <w:ind w:left="-108" w:right="-108"/>
              <w:jc w:val="center"/>
              <w:rPr>
                <w:rFonts w:ascii="Arial" w:hAnsi="Arial" w:cs="Arial"/>
                <w:color w:val="000000" w:themeColor="text1"/>
                <w:sz w:val="16"/>
                <w:szCs w:val="16"/>
              </w:rPr>
            </w:pPr>
            <w:r w:rsidRPr="00C062DC">
              <w:rPr>
                <w:rFonts w:ascii="Arial" w:hAnsi="Arial" w:cs="Arial"/>
                <w:color w:val="000000" w:themeColor="text1"/>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5010F9" w:rsidRPr="00071E21" w:rsidRDefault="005010F9"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16302" w:type="dxa"/>
            <w:gridSpan w:val="14"/>
            <w:tcBorders>
              <w:right w:val="single" w:sz="4" w:space="0" w:color="auto"/>
            </w:tcBorders>
          </w:tcPr>
          <w:p w:rsidR="00525FB3" w:rsidRPr="00071E21" w:rsidRDefault="00525FB3" w:rsidP="000A78E0">
            <w:pPr>
              <w:ind w:left="426"/>
              <w:jc w:val="both"/>
              <w:rPr>
                <w:rFonts w:ascii="Arial" w:hAnsi="Arial" w:cs="Arial"/>
                <w:sz w:val="16"/>
                <w:szCs w:val="16"/>
              </w:rPr>
            </w:pPr>
            <w:r w:rsidRPr="00071E21">
              <w:rPr>
                <w:rFonts w:ascii="Arial" w:hAnsi="Arial" w:cs="Arial"/>
                <w:b/>
                <w:sz w:val="16"/>
                <w:szCs w:val="16"/>
              </w:rPr>
              <w:t>Nota</w:t>
            </w:r>
            <w:r w:rsidRPr="00071E21">
              <w:rPr>
                <w:rFonts w:ascii="Arial" w:hAnsi="Arial" w:cs="Arial"/>
                <w:sz w:val="16"/>
                <w:szCs w:val="16"/>
              </w:rPr>
              <w:t xml:space="preserve">: (*) En el caso de personas naturales que no cuentan con Registro Único de Contribuyentes (RUC) pueden iniciar el procedimiento presencial a través de la Oficina de Gestión Documentaria y Archivo del PRODUCE, en tanto se implemente los mecanismos electrónicos necesarios en la VUSP, cumpliendo con los siguientes requisitos: </w:t>
            </w:r>
          </w:p>
          <w:p w:rsidR="00525FB3" w:rsidRPr="00071E21" w:rsidRDefault="00525FB3" w:rsidP="001B5963">
            <w:pPr>
              <w:numPr>
                <w:ilvl w:val="0"/>
                <w:numId w:val="99"/>
              </w:numPr>
              <w:jc w:val="both"/>
              <w:rPr>
                <w:rFonts w:ascii="Arial" w:hAnsi="Arial" w:cs="Arial"/>
                <w:sz w:val="16"/>
                <w:szCs w:val="16"/>
              </w:rPr>
            </w:pPr>
            <w:r w:rsidRPr="00071E21">
              <w:rPr>
                <w:rFonts w:ascii="Arial" w:hAnsi="Arial" w:cs="Arial"/>
                <w:sz w:val="16"/>
                <w:szCs w:val="16"/>
              </w:rPr>
              <w:t xml:space="preserve"> Un (01) ejemplar impreso del Formulario DGAAMI-003, y uno (01) en medio electrónico de la información detallada en el ítem II del citado formulario.</w:t>
            </w:r>
          </w:p>
          <w:p w:rsidR="00525FB3" w:rsidRPr="00071E21" w:rsidRDefault="00525FB3" w:rsidP="001B5963">
            <w:pPr>
              <w:numPr>
                <w:ilvl w:val="0"/>
                <w:numId w:val="99"/>
              </w:numPr>
              <w:jc w:val="both"/>
              <w:rPr>
                <w:rFonts w:ascii="Arial" w:hAnsi="Arial" w:cs="Arial"/>
                <w:sz w:val="16"/>
                <w:szCs w:val="16"/>
              </w:rPr>
            </w:pPr>
            <w:r w:rsidRPr="00071E21">
              <w:rPr>
                <w:rFonts w:ascii="Arial" w:hAnsi="Arial" w:cs="Arial"/>
                <w:sz w:val="16"/>
                <w:szCs w:val="16"/>
              </w:rPr>
              <w:t>Copia simple de documentación técnica (manual, ficha técnica, catálogo, fotografía de la placa o certificado del fabricante del equipo) que indique: el nombre del equipo; el modelo; la marca; y, el tipo de gas refrigerante que utiliza.</w:t>
            </w:r>
          </w:p>
          <w:p w:rsidR="00525FB3" w:rsidRPr="00071E21" w:rsidRDefault="00525FB3" w:rsidP="000A78E0">
            <w:pPr>
              <w:jc w:val="both"/>
              <w:rPr>
                <w:rFonts w:ascii="Arial" w:hAnsi="Arial" w:cs="Arial"/>
                <w:sz w:val="16"/>
                <w:szCs w:val="16"/>
              </w:rPr>
            </w:pPr>
            <w:r w:rsidRPr="00071E21">
              <w:rPr>
                <w:rFonts w:ascii="Arial" w:hAnsi="Arial" w:cs="Arial"/>
                <w:sz w:val="16"/>
                <w:szCs w:val="16"/>
              </w:rPr>
              <w:t xml:space="preserve"> </w:t>
            </w:r>
          </w:p>
        </w:tc>
      </w:tr>
      <w:tr w:rsidR="00525FB3" w:rsidRPr="00071E21" w:rsidTr="00C062DC">
        <w:trPr>
          <w:trHeight w:val="352"/>
        </w:trPr>
        <w:tc>
          <w:tcPr>
            <w:tcW w:w="568" w:type="dxa"/>
          </w:tcPr>
          <w:p w:rsidR="00525FB3" w:rsidRPr="00071E21" w:rsidRDefault="00525FB3" w:rsidP="000A78E0">
            <w:pPr>
              <w:autoSpaceDE w:val="0"/>
              <w:autoSpaceDN w:val="0"/>
              <w:adjustRightInd w:val="0"/>
              <w:ind w:left="-142" w:right="-98"/>
              <w:jc w:val="center"/>
              <w:rPr>
                <w:rFonts w:ascii="Arial" w:hAnsi="Arial" w:cs="Arial"/>
                <w:sz w:val="16"/>
                <w:szCs w:val="16"/>
              </w:rPr>
            </w:pPr>
            <w:r w:rsidRPr="00071E21">
              <w:rPr>
                <w:rFonts w:ascii="Arial" w:hAnsi="Arial" w:cs="Arial"/>
                <w:b/>
                <w:sz w:val="16"/>
                <w:szCs w:val="16"/>
              </w:rPr>
              <w:lastRenderedPageBreak/>
              <w:t>161</w:t>
            </w:r>
          </w:p>
        </w:tc>
        <w:tc>
          <w:tcPr>
            <w:tcW w:w="2693" w:type="dxa"/>
          </w:tcPr>
          <w:p w:rsidR="00525FB3" w:rsidRPr="00071E21" w:rsidRDefault="00525FB3" w:rsidP="000A78E0">
            <w:pPr>
              <w:autoSpaceDE w:val="0"/>
              <w:autoSpaceDN w:val="0"/>
              <w:adjustRightInd w:val="0"/>
              <w:jc w:val="both"/>
              <w:rPr>
                <w:rFonts w:ascii="Arial" w:hAnsi="Arial" w:cs="Arial"/>
                <w:b/>
                <w:sz w:val="16"/>
                <w:szCs w:val="16"/>
              </w:rPr>
            </w:pPr>
            <w:r w:rsidRPr="00071E21">
              <w:rPr>
                <w:rFonts w:ascii="Arial" w:hAnsi="Arial" w:cs="Arial"/>
                <w:b/>
                <w:sz w:val="16"/>
                <w:szCs w:val="16"/>
              </w:rPr>
              <w:t>CLASIFICACIÓN O RECLASIFICACIÓN DE PROYECTOS DE INVERSIÓN DE LA INDUSTRIA MANUFACTURERA O DE COMERCIO INTERNO.</w:t>
            </w:r>
          </w:p>
          <w:p w:rsidR="00525FB3" w:rsidRPr="00071E21" w:rsidRDefault="00525FB3" w:rsidP="000A78E0">
            <w:pPr>
              <w:tabs>
                <w:tab w:val="left" w:pos="165"/>
              </w:tabs>
              <w:autoSpaceDE w:val="0"/>
              <w:autoSpaceDN w:val="0"/>
              <w:adjustRightInd w:val="0"/>
              <w:jc w:val="both"/>
              <w:rPr>
                <w:rFonts w:ascii="Arial" w:hAnsi="Arial" w:cs="Arial"/>
                <w:b/>
                <w:sz w:val="16"/>
                <w:szCs w:val="16"/>
              </w:rPr>
            </w:pPr>
          </w:p>
          <w:p w:rsidR="00525FB3" w:rsidRPr="00071E21" w:rsidRDefault="00525FB3" w:rsidP="001B5963">
            <w:pPr>
              <w:numPr>
                <w:ilvl w:val="0"/>
                <w:numId w:val="40"/>
              </w:numPr>
              <w:autoSpaceDE w:val="0"/>
              <w:autoSpaceDN w:val="0"/>
              <w:adjustRightInd w:val="0"/>
              <w:ind w:left="165" w:hanging="165"/>
              <w:jc w:val="both"/>
              <w:rPr>
                <w:rFonts w:ascii="Arial" w:hAnsi="Arial" w:cs="Arial"/>
                <w:color w:val="000000"/>
                <w:sz w:val="16"/>
                <w:szCs w:val="16"/>
              </w:rPr>
            </w:pPr>
            <w:r w:rsidRPr="00071E21">
              <w:rPr>
                <w:rFonts w:ascii="Arial" w:hAnsi="Arial" w:cs="Arial"/>
                <w:color w:val="000000"/>
                <w:sz w:val="16"/>
                <w:szCs w:val="16"/>
              </w:rPr>
              <w:t xml:space="preserve">Artículo 8, numeral 11.1 del artículo 11, numerales 12.1 y 12.2 del artículo 12 de la Ley N° 27446, Ley del Sistema Nacional de Evaluación de Impacto Ambiental (23.04.2001), modificado por el </w:t>
            </w:r>
            <w:r w:rsidRPr="00071E21">
              <w:rPr>
                <w:rFonts w:ascii="Arial" w:hAnsi="Arial" w:cs="Arial"/>
                <w:sz w:val="16"/>
                <w:szCs w:val="16"/>
              </w:rPr>
              <w:t>Decreto Legislativo Nº 1078 (28.06.2008).</w:t>
            </w:r>
          </w:p>
          <w:p w:rsidR="00525FB3" w:rsidRPr="00071E21" w:rsidRDefault="00525FB3" w:rsidP="001B5963">
            <w:pPr>
              <w:numPr>
                <w:ilvl w:val="0"/>
                <w:numId w:val="40"/>
              </w:numPr>
              <w:autoSpaceDE w:val="0"/>
              <w:autoSpaceDN w:val="0"/>
              <w:adjustRightInd w:val="0"/>
              <w:ind w:left="165" w:hanging="165"/>
              <w:jc w:val="both"/>
              <w:rPr>
                <w:rFonts w:ascii="Arial" w:hAnsi="Arial" w:cs="Arial"/>
                <w:color w:val="000000"/>
                <w:sz w:val="16"/>
                <w:szCs w:val="16"/>
              </w:rPr>
            </w:pPr>
            <w:r w:rsidRPr="00071E21">
              <w:rPr>
                <w:rFonts w:ascii="Arial" w:hAnsi="Arial" w:cs="Arial"/>
                <w:sz w:val="16"/>
                <w:szCs w:val="16"/>
              </w:rPr>
              <w:t>Numeral 3.2 del artículo 3 del Decreto Legislativo N° 1246, Decreto Legislativo que aprueba Diversas Medidas de Simplificación Administrativa (10.11.2016)</w:t>
            </w:r>
          </w:p>
          <w:p w:rsidR="00525FB3" w:rsidRPr="00071E21" w:rsidRDefault="00525FB3" w:rsidP="001B5963">
            <w:pPr>
              <w:numPr>
                <w:ilvl w:val="0"/>
                <w:numId w:val="40"/>
              </w:numPr>
              <w:autoSpaceDE w:val="0"/>
              <w:autoSpaceDN w:val="0"/>
              <w:adjustRightInd w:val="0"/>
              <w:ind w:left="165" w:hanging="165"/>
              <w:jc w:val="both"/>
              <w:rPr>
                <w:rFonts w:ascii="Arial" w:hAnsi="Arial" w:cs="Arial"/>
                <w:color w:val="000000"/>
                <w:sz w:val="16"/>
                <w:szCs w:val="16"/>
              </w:rPr>
            </w:pPr>
            <w:r w:rsidRPr="00071E21">
              <w:rPr>
                <w:rFonts w:ascii="Arial" w:hAnsi="Arial" w:cs="Arial"/>
                <w:color w:val="000000"/>
                <w:sz w:val="16"/>
                <w:szCs w:val="16"/>
              </w:rPr>
              <w:t>Artículos 36, 40, 45, 46 y el Anexo VI del Reglamento de la Ley N° 27446, Ley del Sistema Nacional de Evaluación de Impacto Ambiental, aprobado por Decreto Supremo N° 019-2009-MINAM (25.09.2009).</w:t>
            </w:r>
          </w:p>
          <w:p w:rsidR="00525FB3" w:rsidRPr="00071E21" w:rsidRDefault="00525FB3" w:rsidP="001B5963">
            <w:pPr>
              <w:numPr>
                <w:ilvl w:val="0"/>
                <w:numId w:val="40"/>
              </w:numPr>
              <w:autoSpaceDE w:val="0"/>
              <w:autoSpaceDN w:val="0"/>
              <w:adjustRightInd w:val="0"/>
              <w:ind w:left="165" w:hanging="165"/>
              <w:jc w:val="both"/>
              <w:rPr>
                <w:rFonts w:ascii="Arial" w:hAnsi="Arial" w:cs="Arial"/>
                <w:color w:val="000000"/>
                <w:sz w:val="16"/>
                <w:szCs w:val="16"/>
              </w:rPr>
            </w:pPr>
            <w:r w:rsidRPr="00071E21">
              <w:rPr>
                <w:rFonts w:ascii="Arial" w:hAnsi="Arial" w:cs="Arial"/>
                <w:color w:val="000000"/>
                <w:sz w:val="16"/>
                <w:szCs w:val="16"/>
              </w:rPr>
              <w:t>Numeral 25.1 del artículo 25, Artículos 33 al 36 y 45 del Reglamento de Gestión Ambiental para la Industria Manufacturera y Comercio Interno, aprobado por Decreto Supremo N° 017-2015-PRODUCE (06.06.2015).</w:t>
            </w:r>
          </w:p>
        </w:tc>
        <w:tc>
          <w:tcPr>
            <w:tcW w:w="3260" w:type="dxa"/>
          </w:tcPr>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Solicitud dirigida al Director/a General de la Dirección General de Asuntos Ambientales de Industria, con carácter de declaración jurada, según Formulario N° DGAAMI-004.</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 xml:space="preserve">Adjuntar un (01) ejemplar impreso y uno (01) en formato digital de la Evaluación Preliminar (EVAP) y su resumen ejecutivo, de acuerdo al Anexo VI del Reglamento de la Ley del SEIA, conteniendo la metodología de evaluación de impactos desarrollada; debidamente foliado y suscrito por el titular, el representante de la Consultora Ambiental que lo elaboró (con inscripción vigente en el Registro de Consultoras Ambientales) y los profesionales que participaron en su elaboración. En los casos que se requiera opinión técnica de otras autoridades, el titular debe presentar tantas copias de la Evaluación Preliminar (EVAP) como opiniones se requieran. </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 xml:space="preserve">Certificado de Compatibilidad de Uso o documento otorgado por la autoridad municipal en el que conste que la actividad económica a desarrollar es compatible con la zonificación asignada. </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Declaración jurada de contar con la factibilidad de servicio (agua, alcantarillado y energía), excepto cuando se use fuente natural.</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Copia del documento que acredite la condición legal del predio (compraventa, concesión, otro). En caso el predio se encuentre inscrito en Registros Públicos, solo brindar datos de publicidad registral.</w:t>
            </w:r>
            <w:r w:rsidRPr="00071E21" w:rsidDel="008D1DCE">
              <w:rPr>
                <w:rFonts w:ascii="Arial" w:hAnsi="Arial" w:cs="Arial"/>
                <w:color w:val="000000"/>
                <w:sz w:val="16"/>
                <w:szCs w:val="16"/>
              </w:rPr>
              <w:t xml:space="preserve"> </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Croquis de ubicación del predio a escala 1:5000.</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Planos con diseño de la infraestructura a instalar.</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lastRenderedPageBreak/>
              <w:t>Planos de edificaciones existentes en el predio donde se ejecutará el proyecto de inversión.</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Declaración jurada de no existencia de evidencias de restos arqueológicos en el predio donde se ejecutará el proyecto de inversión.</w:t>
            </w:r>
          </w:p>
          <w:p w:rsidR="00525FB3" w:rsidRPr="00071E21" w:rsidRDefault="00525FB3" w:rsidP="001B5963">
            <w:pPr>
              <w:numPr>
                <w:ilvl w:val="0"/>
                <w:numId w:val="40"/>
              </w:numPr>
              <w:tabs>
                <w:tab w:val="left" w:pos="317"/>
              </w:tabs>
              <w:autoSpaceDE w:val="0"/>
              <w:autoSpaceDN w:val="0"/>
              <w:adjustRightInd w:val="0"/>
              <w:ind w:left="317" w:hanging="284"/>
              <w:jc w:val="both"/>
              <w:rPr>
                <w:rFonts w:ascii="Arial" w:hAnsi="Arial" w:cs="Arial"/>
                <w:color w:val="000000"/>
                <w:sz w:val="16"/>
                <w:szCs w:val="16"/>
                <w:u w:val="single"/>
              </w:rPr>
            </w:pPr>
            <w:r w:rsidRPr="00071E21">
              <w:rPr>
                <w:rFonts w:ascii="Arial" w:hAnsi="Arial" w:cs="Arial"/>
                <w:color w:val="000000"/>
                <w:sz w:val="16"/>
                <w:szCs w:val="16"/>
                <w:u w:val="single"/>
              </w:rPr>
              <w:t xml:space="preserve">En caso que la solicitud considere la propuesta de Clasificación de Estudios de Impacto Ambiental Semidetallado o Detallado (EIA-sd o EIA-d), además se deberá adjuntar: </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Propuesta de Términos de Referencia.</w:t>
            </w:r>
          </w:p>
          <w:p w:rsidR="00525FB3" w:rsidRPr="00071E21" w:rsidRDefault="00525FB3" w:rsidP="001B5963">
            <w:pPr>
              <w:numPr>
                <w:ilvl w:val="0"/>
                <w:numId w:val="89"/>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Plan de Participación Ciudadana.</w:t>
            </w:r>
          </w:p>
          <w:p w:rsidR="00A51290" w:rsidRPr="00071E21" w:rsidRDefault="00A51290" w:rsidP="00A51290">
            <w:pPr>
              <w:tabs>
                <w:tab w:val="left" w:pos="317"/>
              </w:tabs>
              <w:autoSpaceDE w:val="0"/>
              <w:autoSpaceDN w:val="0"/>
              <w:adjustRightInd w:val="0"/>
              <w:jc w:val="both"/>
              <w:rPr>
                <w:rFonts w:ascii="Arial" w:hAnsi="Arial" w:cs="Arial"/>
                <w:color w:val="000000"/>
                <w:sz w:val="16"/>
                <w:szCs w:val="16"/>
              </w:rPr>
            </w:pPr>
          </w:p>
        </w:tc>
        <w:tc>
          <w:tcPr>
            <w:tcW w:w="850"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lastRenderedPageBreak/>
              <w:t xml:space="preserve">Formulario </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N° DGAAMI-004</w:t>
            </w: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jc w:val="both"/>
              <w:rPr>
                <w:rFonts w:ascii="Arial" w:hAnsi="Arial" w:cs="Arial"/>
                <w:color w:val="000000"/>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992" w:type="dxa"/>
          </w:tcPr>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Veinte </w:t>
            </w:r>
          </w:p>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(20) </w:t>
            </w:r>
          </w:p>
          <w:p w:rsidR="00525FB3" w:rsidRPr="00071E21" w:rsidRDefault="00525FB3" w:rsidP="000A78E0">
            <w:pPr>
              <w:autoSpaceDE w:val="0"/>
              <w:autoSpaceDN w:val="0"/>
              <w:adjustRightInd w:val="0"/>
              <w:rPr>
                <w:rFonts w:ascii="Arial" w:hAnsi="Arial" w:cs="Arial"/>
                <w:sz w:val="16"/>
                <w:szCs w:val="16"/>
              </w:rPr>
            </w:pPr>
          </w:p>
        </w:tc>
        <w:tc>
          <w:tcPr>
            <w:tcW w:w="1418" w:type="dxa"/>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Oficina de Gestión Documentaria 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5010F9" w:rsidRPr="00071E21" w:rsidRDefault="005010F9"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5010F9" w:rsidRDefault="00525FB3" w:rsidP="000A78E0">
            <w:pPr>
              <w:autoSpaceDE w:val="0"/>
              <w:autoSpaceDN w:val="0"/>
              <w:adjustRightInd w:val="0"/>
              <w:ind w:left="-142" w:right="-98"/>
              <w:jc w:val="center"/>
              <w:rPr>
                <w:rFonts w:ascii="Arial" w:hAnsi="Arial" w:cs="Arial"/>
                <w:b/>
                <w:sz w:val="16"/>
                <w:szCs w:val="16"/>
              </w:rPr>
            </w:pPr>
            <w:r w:rsidRPr="005010F9">
              <w:rPr>
                <w:rFonts w:ascii="Arial" w:hAnsi="Arial" w:cs="Arial"/>
                <w:b/>
                <w:sz w:val="16"/>
                <w:szCs w:val="16"/>
              </w:rPr>
              <w:t>162</w:t>
            </w:r>
          </w:p>
        </w:tc>
        <w:tc>
          <w:tcPr>
            <w:tcW w:w="2693" w:type="dxa"/>
          </w:tcPr>
          <w:p w:rsidR="00525FB3" w:rsidRPr="00071E21" w:rsidRDefault="00525FB3" w:rsidP="000A78E0">
            <w:pPr>
              <w:autoSpaceDE w:val="0"/>
              <w:autoSpaceDN w:val="0"/>
              <w:adjustRightInd w:val="0"/>
              <w:jc w:val="both"/>
              <w:rPr>
                <w:rFonts w:ascii="Arial" w:hAnsi="Arial" w:cs="Arial"/>
                <w:b/>
                <w:sz w:val="16"/>
                <w:szCs w:val="16"/>
              </w:rPr>
            </w:pPr>
            <w:r w:rsidRPr="00071E21">
              <w:rPr>
                <w:rFonts w:ascii="Arial" w:hAnsi="Arial" w:cs="Arial"/>
                <w:b/>
                <w:sz w:val="16"/>
                <w:szCs w:val="16"/>
              </w:rPr>
              <w:t>CERTIFICACIÓN AMBIENTAL DE ESTUDIOS DE IMPACTO AMBIENTAL SEMIDETALLADO (EIA-SD) PARA LA INDUSTRIA MANUFACTURERA O COMERCIO INTERNO.</w:t>
            </w:r>
          </w:p>
          <w:p w:rsidR="00525FB3" w:rsidRPr="00071E21" w:rsidRDefault="00525FB3" w:rsidP="000A78E0">
            <w:pPr>
              <w:autoSpaceDE w:val="0"/>
              <w:autoSpaceDN w:val="0"/>
              <w:adjustRightInd w:val="0"/>
              <w:rPr>
                <w:rFonts w:ascii="Arial" w:hAnsi="Arial" w:cs="Arial"/>
                <w:b/>
                <w:sz w:val="16"/>
                <w:szCs w:val="16"/>
              </w:rPr>
            </w:pPr>
          </w:p>
          <w:p w:rsidR="00525FB3" w:rsidRPr="00071E21" w:rsidRDefault="00525FB3" w:rsidP="001B5963">
            <w:pPr>
              <w:numPr>
                <w:ilvl w:val="0"/>
                <w:numId w:val="40"/>
              </w:numPr>
              <w:autoSpaceDE w:val="0"/>
              <w:autoSpaceDN w:val="0"/>
              <w:adjustRightInd w:val="0"/>
              <w:ind w:left="165" w:hanging="165"/>
              <w:jc w:val="both"/>
              <w:rPr>
                <w:rFonts w:ascii="Arial" w:hAnsi="Arial" w:cs="Arial"/>
                <w:sz w:val="16"/>
                <w:szCs w:val="16"/>
              </w:rPr>
            </w:pPr>
            <w:r w:rsidRPr="00071E21">
              <w:rPr>
                <w:rFonts w:ascii="Arial" w:hAnsi="Arial" w:cs="Arial"/>
                <w:sz w:val="16"/>
                <w:szCs w:val="16"/>
              </w:rPr>
              <w:t>Artículo 25 de la Ley Nº 28611, Ley General del Ambiente (15.10.2005).</w:t>
            </w:r>
          </w:p>
          <w:p w:rsidR="00525FB3" w:rsidRPr="00071E21" w:rsidRDefault="00525FB3" w:rsidP="001B5963">
            <w:pPr>
              <w:numPr>
                <w:ilvl w:val="0"/>
                <w:numId w:val="40"/>
              </w:numPr>
              <w:autoSpaceDE w:val="0"/>
              <w:autoSpaceDN w:val="0"/>
              <w:adjustRightInd w:val="0"/>
              <w:ind w:left="165" w:hanging="165"/>
              <w:jc w:val="both"/>
              <w:rPr>
                <w:rFonts w:ascii="Arial" w:hAnsi="Arial" w:cs="Arial"/>
                <w:sz w:val="16"/>
                <w:szCs w:val="16"/>
              </w:rPr>
            </w:pPr>
            <w:r w:rsidRPr="00071E21">
              <w:rPr>
                <w:rFonts w:ascii="Arial" w:hAnsi="Arial" w:cs="Arial"/>
                <w:sz w:val="16"/>
                <w:szCs w:val="16"/>
              </w:rPr>
              <w:t>Numerales 10.1 al 10.3 del artículo 10, numerales 11.1 y 11.3 del artículo 11, numerales 12.1 y 12.2 del artículo 12 de la Ley N° 27446, Ley del Sistema Nacional de Evaluación de Impacto Ambiental (23.04.2001), modificado por Decreto Legislativo Nº 1078 (28.06.2008).</w:t>
            </w:r>
          </w:p>
          <w:p w:rsidR="00525FB3" w:rsidRPr="00071E21" w:rsidRDefault="00525FB3" w:rsidP="001B5963">
            <w:pPr>
              <w:numPr>
                <w:ilvl w:val="0"/>
                <w:numId w:val="40"/>
              </w:numPr>
              <w:autoSpaceDE w:val="0"/>
              <w:autoSpaceDN w:val="0"/>
              <w:adjustRightInd w:val="0"/>
              <w:ind w:left="165" w:hanging="165"/>
              <w:jc w:val="both"/>
              <w:rPr>
                <w:rFonts w:ascii="Arial" w:hAnsi="Arial" w:cs="Arial"/>
                <w:sz w:val="16"/>
                <w:szCs w:val="16"/>
              </w:rPr>
            </w:pPr>
            <w:r w:rsidRPr="00071E21">
              <w:rPr>
                <w:rFonts w:ascii="Arial" w:hAnsi="Arial" w:cs="Arial"/>
                <w:sz w:val="16"/>
                <w:szCs w:val="16"/>
              </w:rPr>
              <w:t>Anexo III del Reglamento de la Ley N° 27446, Ley del Sistema Nacional de Evaluación de Impacto Ambiental, aprobado por Decreto Supremo N° 019-2009-MINAM (25.09.2009).</w:t>
            </w:r>
          </w:p>
          <w:p w:rsidR="00525FB3" w:rsidRPr="00071E21" w:rsidRDefault="00525FB3" w:rsidP="001B5963">
            <w:pPr>
              <w:numPr>
                <w:ilvl w:val="0"/>
                <w:numId w:val="40"/>
              </w:numPr>
              <w:autoSpaceDE w:val="0"/>
              <w:autoSpaceDN w:val="0"/>
              <w:adjustRightInd w:val="0"/>
              <w:ind w:left="165" w:hanging="165"/>
              <w:jc w:val="both"/>
              <w:rPr>
                <w:rFonts w:ascii="Arial" w:hAnsi="Arial" w:cs="Arial"/>
                <w:b/>
                <w:sz w:val="16"/>
                <w:szCs w:val="16"/>
              </w:rPr>
            </w:pPr>
            <w:r w:rsidRPr="00071E21">
              <w:rPr>
                <w:rFonts w:ascii="Arial" w:hAnsi="Arial" w:cs="Arial"/>
                <w:sz w:val="16"/>
                <w:szCs w:val="16"/>
              </w:rPr>
              <w:t xml:space="preserve">Numeral 25.1 del artículo 25, numeral 37.1 del artículo 37, artículos 39 al 41 y 43 del Reglamento de Gestión </w:t>
            </w:r>
            <w:r w:rsidRPr="00071E21">
              <w:rPr>
                <w:rFonts w:ascii="Arial" w:hAnsi="Arial" w:cs="Arial"/>
                <w:sz w:val="16"/>
                <w:szCs w:val="16"/>
              </w:rPr>
              <w:lastRenderedPageBreak/>
              <w:t>Ambiental para la Industria Manufacturera y Comercio Interno, aprobado por Decreto Supremo N° 017-2015-PRODUCE (06.06.2015).</w:t>
            </w:r>
          </w:p>
          <w:p w:rsidR="00071E21" w:rsidRPr="00071E21" w:rsidRDefault="00071E21" w:rsidP="00071E21">
            <w:pPr>
              <w:autoSpaceDE w:val="0"/>
              <w:autoSpaceDN w:val="0"/>
              <w:adjustRightInd w:val="0"/>
              <w:jc w:val="both"/>
              <w:rPr>
                <w:rFonts w:ascii="Arial" w:hAnsi="Arial" w:cs="Arial"/>
                <w:b/>
                <w:sz w:val="16"/>
                <w:szCs w:val="16"/>
              </w:rPr>
            </w:pPr>
          </w:p>
        </w:tc>
        <w:tc>
          <w:tcPr>
            <w:tcW w:w="3260" w:type="dxa"/>
          </w:tcPr>
          <w:p w:rsidR="00525FB3" w:rsidRPr="00071E21" w:rsidRDefault="00525FB3" w:rsidP="001B5963">
            <w:pPr>
              <w:numPr>
                <w:ilvl w:val="0"/>
                <w:numId w:val="90"/>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lastRenderedPageBreak/>
              <w:t>Solicitud dirigida al Director/a General de la Dirección General de Asuntos Ambientales de Industria, con carácter de declaración jurada, según Formulario N° DGAAMI-005.</w:t>
            </w:r>
          </w:p>
          <w:p w:rsidR="00525FB3" w:rsidRPr="00071E21" w:rsidRDefault="00525FB3" w:rsidP="001B5963">
            <w:pPr>
              <w:numPr>
                <w:ilvl w:val="0"/>
                <w:numId w:val="90"/>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Un (01) ejemplar impreso y uno (01) en formato digital del Estudio de Impacto Ambiental Semidetallado (EIA-sd), elaborado conforme a los Términos de Referencia aprobados por el Anexo III del Reglamento del SEIA, debidamente foliado y suscrito por el titular, el representante de la Consultora Ambiental que lo elaboró (con inscripción vigente en el Registro de Consultoras Ambientales) y los profesionales que participaron en su elaboración. En los casos que se requiera opinión técnica de otras autoridades, el titular debe presentar tantas copias como opiniones se requieran.</w:t>
            </w:r>
          </w:p>
        </w:tc>
        <w:tc>
          <w:tcPr>
            <w:tcW w:w="850"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Formulario </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N° DGAAMI-005</w:t>
            </w:r>
          </w:p>
          <w:p w:rsidR="00525FB3" w:rsidRPr="00071E21" w:rsidRDefault="00525FB3" w:rsidP="000A78E0">
            <w:pPr>
              <w:autoSpaceDE w:val="0"/>
              <w:autoSpaceDN w:val="0"/>
              <w:adjustRightInd w:val="0"/>
              <w:ind w:right="-108"/>
              <w:rPr>
                <w:rFonts w:ascii="Arial" w:hAnsi="Arial" w:cs="Arial"/>
                <w:color w:val="000000"/>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992"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Veinticuatro</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(24)</w:t>
            </w:r>
          </w:p>
          <w:p w:rsidR="00525FB3" w:rsidRPr="00071E21" w:rsidRDefault="00525FB3" w:rsidP="000A78E0">
            <w:pPr>
              <w:autoSpaceDE w:val="0"/>
              <w:autoSpaceDN w:val="0"/>
              <w:adjustRightInd w:val="0"/>
              <w:jc w:val="center"/>
              <w:rPr>
                <w:rFonts w:ascii="Arial" w:hAnsi="Arial" w:cs="Arial"/>
                <w:sz w:val="16"/>
                <w:szCs w:val="16"/>
              </w:rPr>
            </w:pPr>
          </w:p>
        </w:tc>
        <w:tc>
          <w:tcPr>
            <w:tcW w:w="1418" w:type="dxa"/>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Oficina de Gestión Documentaria 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5010F9" w:rsidRPr="00071E21" w:rsidRDefault="005010F9"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071E21" w:rsidRDefault="00525FB3" w:rsidP="000A78E0">
            <w:pPr>
              <w:autoSpaceDE w:val="0"/>
              <w:autoSpaceDN w:val="0"/>
              <w:adjustRightInd w:val="0"/>
              <w:ind w:left="-142" w:right="-98"/>
              <w:jc w:val="center"/>
              <w:rPr>
                <w:rFonts w:ascii="Arial" w:hAnsi="Arial" w:cs="Arial"/>
                <w:sz w:val="16"/>
                <w:szCs w:val="16"/>
              </w:rPr>
            </w:pPr>
            <w:r w:rsidRPr="00071E21">
              <w:rPr>
                <w:rFonts w:ascii="Arial" w:hAnsi="Arial" w:cs="Arial"/>
                <w:sz w:val="16"/>
                <w:szCs w:val="16"/>
              </w:rPr>
              <w:t>163</w:t>
            </w:r>
          </w:p>
        </w:tc>
        <w:tc>
          <w:tcPr>
            <w:tcW w:w="2693" w:type="dxa"/>
          </w:tcPr>
          <w:p w:rsidR="00525FB3" w:rsidRPr="00071E21" w:rsidRDefault="00525FB3" w:rsidP="000A78E0">
            <w:pPr>
              <w:jc w:val="both"/>
              <w:rPr>
                <w:rFonts w:ascii="Arial" w:hAnsi="Arial" w:cs="Arial"/>
                <w:b/>
                <w:sz w:val="16"/>
                <w:szCs w:val="16"/>
              </w:rPr>
            </w:pPr>
            <w:r w:rsidRPr="00071E21">
              <w:rPr>
                <w:rFonts w:ascii="Arial" w:hAnsi="Arial" w:cs="Arial"/>
                <w:b/>
                <w:sz w:val="16"/>
                <w:szCs w:val="16"/>
              </w:rPr>
              <w:t>CERTIFICACIÓN AMBIENTAL DE ESTUDIOS DE IMPACTO AMBIENTAL DETALLADOS (EIA-D) PARA LA INDUSTRIA MANUFACTURERA O COMERCIO INTERNO.</w:t>
            </w:r>
          </w:p>
          <w:p w:rsidR="00525FB3" w:rsidRPr="00071E21" w:rsidRDefault="00525FB3" w:rsidP="001B5963">
            <w:pPr>
              <w:numPr>
                <w:ilvl w:val="0"/>
                <w:numId w:val="40"/>
              </w:numPr>
              <w:autoSpaceDE w:val="0"/>
              <w:autoSpaceDN w:val="0"/>
              <w:adjustRightInd w:val="0"/>
              <w:ind w:left="165" w:hanging="165"/>
              <w:jc w:val="both"/>
              <w:rPr>
                <w:rFonts w:ascii="Arial" w:hAnsi="Arial" w:cs="Arial"/>
                <w:sz w:val="16"/>
                <w:szCs w:val="16"/>
              </w:rPr>
            </w:pPr>
            <w:r w:rsidRPr="00071E21">
              <w:rPr>
                <w:rFonts w:ascii="Arial" w:hAnsi="Arial" w:cs="Arial"/>
                <w:sz w:val="16"/>
                <w:szCs w:val="16"/>
              </w:rPr>
              <w:t>Artículo 25 de la Ley Nº 28611, Ley General del Ambiente (15.10.2005).</w:t>
            </w:r>
          </w:p>
          <w:p w:rsidR="00525FB3" w:rsidRPr="00071E21" w:rsidRDefault="00525FB3" w:rsidP="001B5963">
            <w:pPr>
              <w:numPr>
                <w:ilvl w:val="0"/>
                <w:numId w:val="40"/>
              </w:numPr>
              <w:autoSpaceDE w:val="0"/>
              <w:autoSpaceDN w:val="0"/>
              <w:adjustRightInd w:val="0"/>
              <w:ind w:left="165" w:hanging="165"/>
              <w:jc w:val="both"/>
              <w:rPr>
                <w:rFonts w:ascii="Arial" w:hAnsi="Arial" w:cs="Arial"/>
                <w:sz w:val="16"/>
                <w:szCs w:val="16"/>
              </w:rPr>
            </w:pPr>
            <w:r w:rsidRPr="00071E21">
              <w:rPr>
                <w:rFonts w:ascii="Arial" w:hAnsi="Arial" w:cs="Arial"/>
                <w:sz w:val="16"/>
                <w:szCs w:val="16"/>
              </w:rPr>
              <w:t>Numerales 10.1 al 10.3 del artículo 10, numerales 11.1 y 11.3 del artículo 11, numerales 12.1 y 12.2 del artículo 12 de la Ley N° 27446, Ley del Sistema Nacional de Evaluación de Impacto Ambiental (23.04.2001), modificado por el Decreto Legislativo Nº 1078 (28.06.2008).</w:t>
            </w:r>
          </w:p>
          <w:p w:rsidR="00525FB3" w:rsidRPr="00071E21" w:rsidRDefault="00525FB3" w:rsidP="001B5963">
            <w:pPr>
              <w:numPr>
                <w:ilvl w:val="0"/>
                <w:numId w:val="40"/>
              </w:numPr>
              <w:autoSpaceDE w:val="0"/>
              <w:autoSpaceDN w:val="0"/>
              <w:adjustRightInd w:val="0"/>
              <w:ind w:left="165" w:hanging="165"/>
              <w:jc w:val="both"/>
              <w:rPr>
                <w:rFonts w:ascii="Arial" w:hAnsi="Arial" w:cs="Arial"/>
                <w:sz w:val="16"/>
                <w:szCs w:val="16"/>
              </w:rPr>
            </w:pPr>
            <w:r w:rsidRPr="00071E21">
              <w:rPr>
                <w:rFonts w:ascii="Arial" w:hAnsi="Arial" w:cs="Arial"/>
                <w:sz w:val="16"/>
                <w:szCs w:val="16"/>
              </w:rPr>
              <w:t>Anexo IV del Reglamento de la Ley N° 27446, Ley del Sistema Nacional de Evaluación de Impacto Ambiental, aprobado por Decreto Supremo N° 019-2009-MINAM (25.09.2009).</w:t>
            </w:r>
          </w:p>
          <w:p w:rsidR="00525FB3" w:rsidRPr="009653B3" w:rsidRDefault="00525FB3" w:rsidP="001B5963">
            <w:pPr>
              <w:numPr>
                <w:ilvl w:val="0"/>
                <w:numId w:val="40"/>
              </w:numPr>
              <w:autoSpaceDE w:val="0"/>
              <w:autoSpaceDN w:val="0"/>
              <w:adjustRightInd w:val="0"/>
              <w:ind w:left="165" w:hanging="165"/>
              <w:jc w:val="both"/>
              <w:rPr>
                <w:rFonts w:ascii="Arial" w:hAnsi="Arial" w:cs="Arial"/>
                <w:b/>
                <w:sz w:val="16"/>
                <w:szCs w:val="16"/>
              </w:rPr>
            </w:pPr>
            <w:r w:rsidRPr="00071E21">
              <w:rPr>
                <w:rFonts w:ascii="Arial" w:hAnsi="Arial" w:cs="Arial"/>
                <w:sz w:val="16"/>
                <w:szCs w:val="16"/>
              </w:rPr>
              <w:t>Numeral 25.1 del artículo 25, numeral 37.1 del artículo 37, artículos 39, 40, 42 y 43 del Reglamento de Gestión Ambiental para la Industria Manufacturera y Comercio Interno, aprobado por Decreto Supremo N° 017-2015-PRODUCE (06.06.2015).</w:t>
            </w:r>
          </w:p>
          <w:p w:rsidR="009653B3" w:rsidRDefault="009653B3" w:rsidP="009653B3">
            <w:pPr>
              <w:autoSpaceDE w:val="0"/>
              <w:autoSpaceDN w:val="0"/>
              <w:adjustRightInd w:val="0"/>
              <w:jc w:val="both"/>
              <w:rPr>
                <w:rFonts w:ascii="Arial" w:hAnsi="Arial" w:cs="Arial"/>
                <w:sz w:val="16"/>
                <w:szCs w:val="16"/>
              </w:rPr>
            </w:pPr>
          </w:p>
          <w:p w:rsidR="009653B3" w:rsidRDefault="009653B3" w:rsidP="009653B3">
            <w:pPr>
              <w:autoSpaceDE w:val="0"/>
              <w:autoSpaceDN w:val="0"/>
              <w:adjustRightInd w:val="0"/>
              <w:jc w:val="both"/>
              <w:rPr>
                <w:rFonts w:ascii="Arial" w:hAnsi="Arial" w:cs="Arial"/>
                <w:sz w:val="16"/>
                <w:szCs w:val="16"/>
              </w:rPr>
            </w:pPr>
          </w:p>
          <w:p w:rsidR="009653B3" w:rsidRDefault="009653B3" w:rsidP="009653B3">
            <w:pPr>
              <w:autoSpaceDE w:val="0"/>
              <w:autoSpaceDN w:val="0"/>
              <w:adjustRightInd w:val="0"/>
              <w:jc w:val="both"/>
              <w:rPr>
                <w:rFonts w:ascii="Arial" w:hAnsi="Arial" w:cs="Arial"/>
                <w:sz w:val="16"/>
                <w:szCs w:val="16"/>
              </w:rPr>
            </w:pPr>
          </w:p>
          <w:p w:rsidR="009653B3" w:rsidRDefault="009653B3" w:rsidP="009653B3">
            <w:pPr>
              <w:autoSpaceDE w:val="0"/>
              <w:autoSpaceDN w:val="0"/>
              <w:adjustRightInd w:val="0"/>
              <w:jc w:val="both"/>
              <w:rPr>
                <w:rFonts w:ascii="Arial" w:hAnsi="Arial" w:cs="Arial"/>
                <w:sz w:val="16"/>
                <w:szCs w:val="16"/>
              </w:rPr>
            </w:pPr>
          </w:p>
          <w:p w:rsidR="009653B3" w:rsidRPr="00071E21" w:rsidRDefault="009653B3" w:rsidP="009653B3">
            <w:pPr>
              <w:autoSpaceDE w:val="0"/>
              <w:autoSpaceDN w:val="0"/>
              <w:adjustRightInd w:val="0"/>
              <w:jc w:val="both"/>
              <w:rPr>
                <w:rFonts w:ascii="Arial" w:hAnsi="Arial" w:cs="Arial"/>
                <w:b/>
                <w:sz w:val="16"/>
                <w:szCs w:val="16"/>
              </w:rPr>
            </w:pPr>
          </w:p>
        </w:tc>
        <w:tc>
          <w:tcPr>
            <w:tcW w:w="3260" w:type="dxa"/>
          </w:tcPr>
          <w:p w:rsidR="00525FB3" w:rsidRPr="00071E21" w:rsidRDefault="00525FB3" w:rsidP="001B5963">
            <w:pPr>
              <w:numPr>
                <w:ilvl w:val="0"/>
                <w:numId w:val="92"/>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Solicitud dirigida al Director/a General de la Dirección General de Asuntos Ambientales de Industria, con carácter de declaración jurada, según Formulario N° DGAAMI-006.</w:t>
            </w:r>
          </w:p>
          <w:p w:rsidR="00525FB3" w:rsidRPr="00071E21" w:rsidRDefault="00525FB3" w:rsidP="001B5963">
            <w:pPr>
              <w:numPr>
                <w:ilvl w:val="0"/>
                <w:numId w:val="92"/>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Un (01) ejemplar impreso y uno (01) en formato digital del Estudio de Impacto Ambiental Detallado (EIA-d), elaborado conforme a los Términos de Referencia aprobados por el Anexo IV del Reglamento del SEIA, (sin clasificación anticipada); debidamente foliado y suscrito por el titular, el representante de la Consultora Ambiental que lo elaboró (con inscripción vigente en el Registro de Consultoras Ambientales) y los profesionales que participaron en su elaboración. En los casos que se requiera opinión técnica de otras autoridades, el titular debe presentar tantas copias como opiniones se requieran.</w:t>
            </w:r>
          </w:p>
        </w:tc>
        <w:tc>
          <w:tcPr>
            <w:tcW w:w="850"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Formulario </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N° DGAAMI-006</w:t>
            </w:r>
          </w:p>
          <w:p w:rsidR="00525FB3" w:rsidRPr="00071E21" w:rsidRDefault="00525FB3" w:rsidP="000A78E0">
            <w:pPr>
              <w:autoSpaceDE w:val="0"/>
              <w:autoSpaceDN w:val="0"/>
              <w:adjustRightInd w:val="0"/>
              <w:jc w:val="both"/>
              <w:rPr>
                <w:rFonts w:ascii="Arial" w:hAnsi="Arial" w:cs="Arial"/>
                <w:color w:val="000000"/>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992" w:type="dxa"/>
          </w:tcPr>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Cuarenta</w:t>
            </w:r>
          </w:p>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y ocho</w:t>
            </w:r>
          </w:p>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(48) </w:t>
            </w:r>
          </w:p>
          <w:p w:rsidR="00525FB3" w:rsidRPr="00071E21" w:rsidRDefault="00525FB3" w:rsidP="000A78E0">
            <w:pPr>
              <w:autoSpaceDE w:val="0"/>
              <w:autoSpaceDN w:val="0"/>
              <w:adjustRightInd w:val="0"/>
              <w:ind w:left="-108" w:right="-108"/>
              <w:rPr>
                <w:rFonts w:ascii="Arial" w:hAnsi="Arial" w:cs="Arial"/>
                <w:sz w:val="16"/>
                <w:szCs w:val="16"/>
              </w:rPr>
            </w:pPr>
          </w:p>
        </w:tc>
        <w:tc>
          <w:tcPr>
            <w:tcW w:w="1418" w:type="dxa"/>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Oficina de Gestión Documentaria 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5010F9" w:rsidRPr="00071E21" w:rsidRDefault="005010F9"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5010F9" w:rsidRDefault="00525FB3" w:rsidP="000A78E0">
            <w:pPr>
              <w:autoSpaceDE w:val="0"/>
              <w:autoSpaceDN w:val="0"/>
              <w:adjustRightInd w:val="0"/>
              <w:ind w:left="-142" w:right="-98"/>
              <w:jc w:val="center"/>
              <w:rPr>
                <w:rFonts w:ascii="Arial" w:hAnsi="Arial" w:cs="Arial"/>
                <w:b/>
                <w:sz w:val="16"/>
                <w:szCs w:val="16"/>
              </w:rPr>
            </w:pPr>
            <w:r w:rsidRPr="005010F9">
              <w:rPr>
                <w:rFonts w:ascii="Arial" w:hAnsi="Arial" w:cs="Arial"/>
                <w:b/>
                <w:sz w:val="16"/>
                <w:szCs w:val="16"/>
              </w:rPr>
              <w:lastRenderedPageBreak/>
              <w:t>164</w:t>
            </w:r>
          </w:p>
        </w:tc>
        <w:tc>
          <w:tcPr>
            <w:tcW w:w="2693" w:type="dxa"/>
          </w:tcPr>
          <w:p w:rsidR="00525FB3" w:rsidRPr="00071E21" w:rsidRDefault="00525FB3" w:rsidP="000A78E0">
            <w:pPr>
              <w:jc w:val="both"/>
              <w:rPr>
                <w:rFonts w:ascii="Arial" w:hAnsi="Arial" w:cs="Arial"/>
                <w:b/>
                <w:sz w:val="16"/>
                <w:szCs w:val="16"/>
              </w:rPr>
            </w:pPr>
            <w:r w:rsidRPr="00071E21">
              <w:rPr>
                <w:rFonts w:ascii="Arial" w:hAnsi="Arial" w:cs="Arial"/>
                <w:b/>
                <w:sz w:val="16"/>
                <w:szCs w:val="16"/>
              </w:rPr>
              <w:t>EVALUACIÓN DE LA DECLARACIÓN DE ADECUACIÓN AMBIENTAL (DAA) PARA LAS ACTIVIDADES EN CURSO DE LA INDUSTRIA MANUFACTURERA O COMERCIO INTERNO.</w:t>
            </w:r>
          </w:p>
          <w:p w:rsidR="00525FB3" w:rsidRPr="00071E21" w:rsidRDefault="00525FB3" w:rsidP="000A78E0">
            <w:pPr>
              <w:jc w:val="both"/>
              <w:rPr>
                <w:rFonts w:ascii="Arial" w:hAnsi="Arial" w:cs="Arial"/>
                <w:b/>
                <w:sz w:val="16"/>
                <w:szCs w:val="16"/>
              </w:rPr>
            </w:pPr>
          </w:p>
          <w:p w:rsidR="00525FB3" w:rsidRPr="00071E21" w:rsidRDefault="00525FB3" w:rsidP="001B5963">
            <w:pPr>
              <w:pStyle w:val="Prrafodelista"/>
              <w:numPr>
                <w:ilvl w:val="0"/>
                <w:numId w:val="81"/>
              </w:numPr>
              <w:ind w:left="199" w:hanging="199"/>
              <w:jc w:val="both"/>
              <w:rPr>
                <w:rFonts w:ascii="Arial" w:hAnsi="Arial" w:cs="Arial"/>
                <w:sz w:val="16"/>
                <w:szCs w:val="16"/>
              </w:rPr>
            </w:pPr>
            <w:r w:rsidRPr="00071E21">
              <w:rPr>
                <w:rFonts w:ascii="Arial" w:hAnsi="Arial" w:cs="Arial"/>
                <w:sz w:val="16"/>
                <w:szCs w:val="16"/>
              </w:rPr>
              <w:t>Artículo 17 de la Ley Nº 28611, Ley General del Ambiente (15.10.2005).</w:t>
            </w:r>
          </w:p>
          <w:p w:rsidR="00525FB3" w:rsidRPr="00071E21" w:rsidRDefault="00525FB3" w:rsidP="001B5963">
            <w:pPr>
              <w:pStyle w:val="Prrafodelista"/>
              <w:numPr>
                <w:ilvl w:val="0"/>
                <w:numId w:val="81"/>
              </w:numPr>
              <w:ind w:left="199" w:hanging="199"/>
              <w:jc w:val="both"/>
              <w:rPr>
                <w:rFonts w:ascii="Arial" w:hAnsi="Arial" w:cs="Arial"/>
                <w:b/>
                <w:sz w:val="16"/>
                <w:szCs w:val="16"/>
              </w:rPr>
            </w:pPr>
            <w:r w:rsidRPr="00071E21">
              <w:rPr>
                <w:rFonts w:ascii="Arial" w:hAnsi="Arial" w:cs="Arial"/>
                <w:sz w:val="16"/>
                <w:szCs w:val="16"/>
              </w:rPr>
              <w:t>Numeral 25.1 del Artículo 25, literal a) del numeral 53.1 y numeral 53.2 del Artículo 53 y Artículos del 54 al 59 del Reglamento de Gestión Ambiental para la Industria Manufacturera y Comercio Interno, aprobado por Decreto Supremo N° 017-2015-PRODUCE (06.06.2015).</w:t>
            </w:r>
          </w:p>
        </w:tc>
        <w:tc>
          <w:tcPr>
            <w:tcW w:w="3260" w:type="dxa"/>
          </w:tcPr>
          <w:p w:rsidR="00525FB3" w:rsidRPr="00071E21" w:rsidRDefault="00525FB3" w:rsidP="001B5963">
            <w:pPr>
              <w:numPr>
                <w:ilvl w:val="0"/>
                <w:numId w:val="91"/>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Solicitud dirigida al Director/a General de la Dirección General de Asuntos Ambientales de Industria, con carácter de declaración jurada, según Formulario N° DGAAMI-007.</w:t>
            </w:r>
          </w:p>
          <w:p w:rsidR="00525FB3" w:rsidRPr="00071E21" w:rsidRDefault="00525FB3" w:rsidP="001B5963">
            <w:pPr>
              <w:numPr>
                <w:ilvl w:val="0"/>
                <w:numId w:val="91"/>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Un (01) ejemplar impreso y uno (01) en formato digital de la Declaración de Adecuación Ambiental (DAA), adjuntando el desarrollo de la metodología que lo sustenta, debidamente foliados y suscritos por el titular, el representante de la Consultora Ambiental que lo elaboró (con inscripción vigente en el Registro de Consultoras Ambientales) y los profesionales que participaron en su elaboración. En los casos que se requiera opinión técnica de otras autoridades, el titular debe presentar tantas copias como opiniones se requieran.</w:t>
            </w:r>
          </w:p>
          <w:p w:rsidR="00525FB3" w:rsidRPr="00071E21" w:rsidRDefault="00525FB3" w:rsidP="001B5963">
            <w:pPr>
              <w:numPr>
                <w:ilvl w:val="0"/>
                <w:numId w:val="91"/>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Croquis de ubicación del predio a escala 1:5000.</w:t>
            </w:r>
          </w:p>
          <w:p w:rsidR="00525FB3" w:rsidRPr="00071E21" w:rsidRDefault="00525FB3" w:rsidP="001B5963">
            <w:pPr>
              <w:numPr>
                <w:ilvl w:val="0"/>
                <w:numId w:val="91"/>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Planos de distribución de la planta y otra infraestructura auxiliar o complementaria de la actividad en curso.</w:t>
            </w:r>
          </w:p>
          <w:p w:rsidR="009653B3" w:rsidRPr="00C062DC" w:rsidRDefault="00525FB3" w:rsidP="001F1F43">
            <w:pPr>
              <w:numPr>
                <w:ilvl w:val="0"/>
                <w:numId w:val="91"/>
              </w:numPr>
              <w:tabs>
                <w:tab w:val="left" w:pos="317"/>
              </w:tabs>
              <w:autoSpaceDE w:val="0"/>
              <w:autoSpaceDN w:val="0"/>
              <w:adjustRightInd w:val="0"/>
              <w:ind w:left="317" w:hanging="317"/>
              <w:jc w:val="both"/>
              <w:rPr>
                <w:rFonts w:ascii="Arial" w:hAnsi="Arial" w:cs="Arial"/>
                <w:color w:val="000000"/>
                <w:sz w:val="16"/>
                <w:szCs w:val="16"/>
              </w:rPr>
            </w:pPr>
            <w:r w:rsidRPr="00C062DC">
              <w:rPr>
                <w:rFonts w:ascii="Arial" w:hAnsi="Arial" w:cs="Arial"/>
                <w:color w:val="000000"/>
                <w:sz w:val="16"/>
                <w:szCs w:val="16"/>
              </w:rPr>
              <w:t>Copia del Certificado de Compatibilidad de Uso o documento otorgado por la autoridad municipal en el que conste que la actividad económica a desarrollar es compatible con la zonificación asignada, o licencia de funcionamiento.</w:t>
            </w: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Pr="00071E21" w:rsidRDefault="009653B3" w:rsidP="009653B3">
            <w:pPr>
              <w:tabs>
                <w:tab w:val="left" w:pos="317"/>
              </w:tabs>
              <w:autoSpaceDE w:val="0"/>
              <w:autoSpaceDN w:val="0"/>
              <w:adjustRightInd w:val="0"/>
              <w:jc w:val="both"/>
              <w:rPr>
                <w:rFonts w:ascii="Arial" w:hAnsi="Arial" w:cs="Arial"/>
                <w:color w:val="000000"/>
                <w:sz w:val="16"/>
                <w:szCs w:val="16"/>
              </w:rPr>
            </w:pPr>
          </w:p>
        </w:tc>
        <w:tc>
          <w:tcPr>
            <w:tcW w:w="850"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Formulario </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N° DGAAMI-007.</w:t>
            </w: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jc w:val="both"/>
              <w:rPr>
                <w:rFonts w:ascii="Arial" w:hAnsi="Arial" w:cs="Arial"/>
                <w:color w:val="000000"/>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992" w:type="dxa"/>
          </w:tcPr>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Diecisiete (17) </w:t>
            </w:r>
          </w:p>
          <w:p w:rsidR="00525FB3" w:rsidRPr="00071E21" w:rsidRDefault="00525FB3" w:rsidP="000A78E0">
            <w:pPr>
              <w:autoSpaceDE w:val="0"/>
              <w:autoSpaceDN w:val="0"/>
              <w:adjustRightInd w:val="0"/>
              <w:ind w:left="-108" w:right="-108"/>
              <w:rPr>
                <w:rFonts w:ascii="Arial" w:hAnsi="Arial" w:cs="Arial"/>
                <w:sz w:val="16"/>
                <w:szCs w:val="16"/>
              </w:rPr>
            </w:pPr>
          </w:p>
        </w:tc>
        <w:tc>
          <w:tcPr>
            <w:tcW w:w="1418" w:type="dxa"/>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Oficina de Gestión Documentaria 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5010F9" w:rsidRPr="00071E21" w:rsidRDefault="005010F9"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5010F9" w:rsidRDefault="00525FB3" w:rsidP="000A78E0">
            <w:pPr>
              <w:autoSpaceDE w:val="0"/>
              <w:autoSpaceDN w:val="0"/>
              <w:adjustRightInd w:val="0"/>
              <w:ind w:left="-142" w:right="-98"/>
              <w:jc w:val="center"/>
              <w:rPr>
                <w:rFonts w:ascii="Arial" w:hAnsi="Arial" w:cs="Arial"/>
                <w:b/>
                <w:sz w:val="16"/>
                <w:szCs w:val="16"/>
              </w:rPr>
            </w:pPr>
            <w:r w:rsidRPr="005010F9">
              <w:rPr>
                <w:rFonts w:ascii="Arial" w:hAnsi="Arial" w:cs="Arial"/>
                <w:b/>
                <w:sz w:val="16"/>
                <w:szCs w:val="16"/>
              </w:rPr>
              <w:lastRenderedPageBreak/>
              <w:t>165</w:t>
            </w:r>
          </w:p>
        </w:tc>
        <w:tc>
          <w:tcPr>
            <w:tcW w:w="2693" w:type="dxa"/>
          </w:tcPr>
          <w:p w:rsidR="00525FB3" w:rsidRPr="00071E21" w:rsidRDefault="00525FB3" w:rsidP="000A78E0">
            <w:pPr>
              <w:jc w:val="both"/>
              <w:rPr>
                <w:rFonts w:ascii="Arial" w:hAnsi="Arial" w:cs="Arial"/>
                <w:b/>
                <w:sz w:val="16"/>
                <w:szCs w:val="16"/>
              </w:rPr>
            </w:pPr>
            <w:r w:rsidRPr="00071E21">
              <w:rPr>
                <w:rFonts w:ascii="Arial" w:hAnsi="Arial" w:cs="Arial"/>
                <w:b/>
                <w:sz w:val="16"/>
                <w:szCs w:val="16"/>
              </w:rPr>
              <w:t>EVALUACIÓN DEL PROGRAMA DE ADECUACIÓN Y MANEJO AMBIENTAL (PAMA) PARA LAS ACTIVIDADES EN CURSO DE LA INDUSTRIA MANUFACTURERA O COMERCIO INTERNO.</w:t>
            </w:r>
          </w:p>
          <w:p w:rsidR="00525FB3" w:rsidRPr="00071E21" w:rsidRDefault="00525FB3" w:rsidP="000A78E0">
            <w:pPr>
              <w:jc w:val="both"/>
              <w:rPr>
                <w:rFonts w:ascii="Arial" w:hAnsi="Arial" w:cs="Arial"/>
                <w:b/>
                <w:sz w:val="16"/>
                <w:szCs w:val="16"/>
              </w:rPr>
            </w:pPr>
          </w:p>
          <w:p w:rsidR="00525FB3" w:rsidRPr="00071E21" w:rsidRDefault="00525FB3" w:rsidP="001B5963">
            <w:pPr>
              <w:pStyle w:val="Prrafodelista"/>
              <w:numPr>
                <w:ilvl w:val="0"/>
                <w:numId w:val="82"/>
              </w:numPr>
              <w:ind w:left="199" w:hanging="199"/>
              <w:jc w:val="both"/>
              <w:rPr>
                <w:rFonts w:ascii="Arial" w:hAnsi="Arial" w:cs="Arial"/>
                <w:sz w:val="16"/>
                <w:szCs w:val="16"/>
              </w:rPr>
            </w:pPr>
            <w:r w:rsidRPr="00071E21">
              <w:rPr>
                <w:rFonts w:ascii="Arial" w:hAnsi="Arial" w:cs="Arial"/>
                <w:sz w:val="16"/>
                <w:szCs w:val="16"/>
              </w:rPr>
              <w:t>Artículos 17 y 26 de la Ley Nº 28611, Ley General del Ambiente (15.10.2005).</w:t>
            </w:r>
          </w:p>
          <w:p w:rsidR="00525FB3" w:rsidRPr="00071E21" w:rsidRDefault="00525FB3" w:rsidP="001B5963">
            <w:pPr>
              <w:pStyle w:val="Prrafodelista"/>
              <w:numPr>
                <w:ilvl w:val="0"/>
                <w:numId w:val="82"/>
              </w:numPr>
              <w:ind w:left="199" w:hanging="199"/>
              <w:jc w:val="both"/>
              <w:rPr>
                <w:rFonts w:ascii="Arial" w:hAnsi="Arial" w:cs="Arial"/>
                <w:b/>
                <w:sz w:val="16"/>
                <w:szCs w:val="16"/>
              </w:rPr>
            </w:pPr>
            <w:r w:rsidRPr="00071E21">
              <w:rPr>
                <w:rFonts w:ascii="Arial" w:hAnsi="Arial" w:cs="Arial"/>
                <w:sz w:val="16"/>
                <w:szCs w:val="16"/>
              </w:rPr>
              <w:t>Numeral 25.1 del Artículo 25, literal b) del numeral 53.1 del Artículo 53, numeral 53.2 del Artículo 53 y Artículos del 54 al 59 del Reglamento de Gestión Ambiental para la Industria Manufacturera y Comercio Interno, aprobado por Decreto Supremo N° 017-2015-PRODUCE (06.06.2015).</w:t>
            </w:r>
          </w:p>
        </w:tc>
        <w:tc>
          <w:tcPr>
            <w:tcW w:w="3260" w:type="dxa"/>
          </w:tcPr>
          <w:p w:rsidR="00525FB3" w:rsidRPr="00071E21" w:rsidRDefault="00525FB3" w:rsidP="001B5963">
            <w:pPr>
              <w:numPr>
                <w:ilvl w:val="0"/>
                <w:numId w:val="93"/>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Solicitud dirigida al Director/a General de la Dirección General de Asuntos Ambientales de Industria, con carácter de declaración jurada, según Formulario N° DGAAMI-008.</w:t>
            </w:r>
          </w:p>
          <w:p w:rsidR="00525FB3" w:rsidRPr="00071E21" w:rsidRDefault="00525FB3" w:rsidP="001B5963">
            <w:pPr>
              <w:numPr>
                <w:ilvl w:val="0"/>
                <w:numId w:val="93"/>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Un (01) ejemplar impreso y uno (01) en formato digital del Programa de Adecuación y Manejo Ambiental (PAMA), adjuntando el desarrollo de la metodología que lo sustenta, debidamente foliados y suscritos por el titular, el representante de la Consultora Ambiental que lo elaboró (con inscripción vigente en el Registro de Consultoras Ambientales) y los profesionales que participaron en su elaboración. En los casos que se requiera opinión técnica de otras autoridades, el titular debe presentar tantas copias como opiniones se requieran.</w:t>
            </w:r>
          </w:p>
          <w:p w:rsidR="00525FB3" w:rsidRPr="00071E21" w:rsidRDefault="00525FB3" w:rsidP="001B5963">
            <w:pPr>
              <w:numPr>
                <w:ilvl w:val="0"/>
                <w:numId w:val="93"/>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Croquis de ubicación del predio a escala 1:5000.</w:t>
            </w:r>
          </w:p>
          <w:p w:rsidR="00525FB3" w:rsidRPr="00071E21" w:rsidRDefault="00525FB3" w:rsidP="001B5963">
            <w:pPr>
              <w:numPr>
                <w:ilvl w:val="0"/>
                <w:numId w:val="93"/>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Planos de distribución de la planta y otra infraestructura auxiliar o complementaria de la actividad en curso.</w:t>
            </w:r>
          </w:p>
          <w:p w:rsidR="009653B3" w:rsidRPr="009653B3" w:rsidRDefault="00525FB3" w:rsidP="001B5963">
            <w:pPr>
              <w:numPr>
                <w:ilvl w:val="0"/>
                <w:numId w:val="93"/>
              </w:numPr>
              <w:tabs>
                <w:tab w:val="left" w:pos="317"/>
              </w:tabs>
              <w:autoSpaceDE w:val="0"/>
              <w:autoSpaceDN w:val="0"/>
              <w:adjustRightInd w:val="0"/>
              <w:ind w:left="317" w:hanging="317"/>
              <w:jc w:val="both"/>
              <w:rPr>
                <w:rFonts w:ascii="Arial" w:hAnsi="Arial" w:cs="Arial"/>
                <w:color w:val="000000"/>
                <w:sz w:val="16"/>
                <w:szCs w:val="16"/>
              </w:rPr>
            </w:pPr>
            <w:r w:rsidRPr="009653B3">
              <w:rPr>
                <w:rFonts w:ascii="Arial" w:hAnsi="Arial" w:cs="Arial"/>
                <w:color w:val="000000"/>
                <w:sz w:val="16"/>
                <w:szCs w:val="16"/>
              </w:rPr>
              <w:t>Copia del Certificado de Compatibilidad de Uso o documento otorgado por la autoridad municipal en el que conste que la actividad económica a desarrollar es compatible con la zonificación asignada, o licencia de funcionamiento.</w:t>
            </w: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C062DC" w:rsidRDefault="00C062DC" w:rsidP="009653B3">
            <w:pPr>
              <w:tabs>
                <w:tab w:val="left" w:pos="317"/>
              </w:tabs>
              <w:autoSpaceDE w:val="0"/>
              <w:autoSpaceDN w:val="0"/>
              <w:adjustRightInd w:val="0"/>
              <w:jc w:val="both"/>
              <w:rPr>
                <w:rFonts w:ascii="Arial" w:hAnsi="Arial" w:cs="Arial"/>
                <w:color w:val="000000"/>
                <w:sz w:val="16"/>
                <w:szCs w:val="16"/>
              </w:rPr>
            </w:pPr>
          </w:p>
          <w:p w:rsidR="00C062DC" w:rsidRDefault="00C062DC"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Pr="00071E21" w:rsidRDefault="009653B3" w:rsidP="009653B3">
            <w:pPr>
              <w:tabs>
                <w:tab w:val="left" w:pos="317"/>
              </w:tabs>
              <w:autoSpaceDE w:val="0"/>
              <w:autoSpaceDN w:val="0"/>
              <w:adjustRightInd w:val="0"/>
              <w:jc w:val="both"/>
              <w:rPr>
                <w:rFonts w:ascii="Arial" w:hAnsi="Arial" w:cs="Arial"/>
                <w:color w:val="000000"/>
                <w:sz w:val="16"/>
                <w:szCs w:val="16"/>
              </w:rPr>
            </w:pPr>
          </w:p>
        </w:tc>
        <w:tc>
          <w:tcPr>
            <w:tcW w:w="850"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Formulario </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N° DGAAMI-008.</w:t>
            </w: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jc w:val="both"/>
              <w:rPr>
                <w:rFonts w:ascii="Arial" w:hAnsi="Arial" w:cs="Arial"/>
                <w:color w:val="000000"/>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992"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Veinticuatro</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(24) </w:t>
            </w:r>
          </w:p>
          <w:p w:rsidR="00525FB3" w:rsidRPr="00071E21" w:rsidRDefault="00525FB3" w:rsidP="000A78E0">
            <w:pPr>
              <w:autoSpaceDE w:val="0"/>
              <w:autoSpaceDN w:val="0"/>
              <w:adjustRightInd w:val="0"/>
              <w:ind w:left="-108" w:right="-108"/>
              <w:rPr>
                <w:rFonts w:ascii="Arial" w:hAnsi="Arial" w:cs="Arial"/>
                <w:color w:val="000000"/>
                <w:sz w:val="16"/>
                <w:szCs w:val="16"/>
              </w:rPr>
            </w:pPr>
          </w:p>
        </w:tc>
        <w:tc>
          <w:tcPr>
            <w:tcW w:w="1418" w:type="dxa"/>
          </w:tcPr>
          <w:p w:rsidR="00525FB3" w:rsidRPr="00071E21" w:rsidRDefault="00525FB3" w:rsidP="000A78E0">
            <w:pPr>
              <w:tabs>
                <w:tab w:val="left" w:pos="-108"/>
              </w:tabs>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Oficina de Gestión Documentaria 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5010F9" w:rsidRPr="00071E21" w:rsidRDefault="005010F9"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5010F9" w:rsidRDefault="00525FB3" w:rsidP="000A78E0">
            <w:pPr>
              <w:autoSpaceDE w:val="0"/>
              <w:autoSpaceDN w:val="0"/>
              <w:adjustRightInd w:val="0"/>
              <w:ind w:left="-142" w:right="-98"/>
              <w:jc w:val="center"/>
              <w:rPr>
                <w:rFonts w:ascii="Arial" w:hAnsi="Arial" w:cs="Arial"/>
                <w:b/>
                <w:sz w:val="16"/>
                <w:szCs w:val="16"/>
              </w:rPr>
            </w:pPr>
            <w:r w:rsidRPr="005010F9">
              <w:rPr>
                <w:rFonts w:ascii="Arial" w:hAnsi="Arial" w:cs="Arial"/>
                <w:b/>
                <w:sz w:val="16"/>
                <w:szCs w:val="16"/>
              </w:rPr>
              <w:lastRenderedPageBreak/>
              <w:t>166</w:t>
            </w:r>
          </w:p>
        </w:tc>
        <w:tc>
          <w:tcPr>
            <w:tcW w:w="2693" w:type="dxa"/>
          </w:tcPr>
          <w:p w:rsidR="00525FB3" w:rsidRPr="00071E21" w:rsidRDefault="00525FB3" w:rsidP="000A78E0">
            <w:pPr>
              <w:jc w:val="both"/>
              <w:rPr>
                <w:rFonts w:ascii="Arial" w:hAnsi="Arial" w:cs="Arial"/>
                <w:b/>
                <w:sz w:val="16"/>
                <w:szCs w:val="16"/>
              </w:rPr>
            </w:pPr>
            <w:r w:rsidRPr="00071E21">
              <w:rPr>
                <w:rFonts w:ascii="Arial" w:hAnsi="Arial" w:cs="Arial"/>
                <w:b/>
                <w:sz w:val="16"/>
                <w:szCs w:val="16"/>
              </w:rPr>
              <w:t>EVALUACIÓN DEL INFORME TÉCNICO SUSTENTATORIO EN CASO DE MODIFICACIÓN DE PROYECTOS DE INVERSIÓN O ACTIVIDADES, EN EJECUCIÓN, DE LA INDUSTRIA MANUFACTURERA O COMERCIO INTERNO.</w:t>
            </w:r>
          </w:p>
          <w:p w:rsidR="00525FB3" w:rsidRPr="00071E21" w:rsidRDefault="00525FB3" w:rsidP="000A78E0">
            <w:pPr>
              <w:jc w:val="both"/>
              <w:rPr>
                <w:rFonts w:ascii="Arial" w:hAnsi="Arial" w:cs="Arial"/>
                <w:b/>
                <w:sz w:val="16"/>
                <w:szCs w:val="16"/>
              </w:rPr>
            </w:pPr>
          </w:p>
          <w:p w:rsidR="00525FB3" w:rsidRPr="00071E21" w:rsidRDefault="00525FB3" w:rsidP="001B5963">
            <w:pPr>
              <w:pStyle w:val="Prrafodelista"/>
              <w:numPr>
                <w:ilvl w:val="0"/>
                <w:numId w:val="83"/>
              </w:numPr>
              <w:ind w:left="199" w:hanging="199"/>
              <w:jc w:val="both"/>
              <w:rPr>
                <w:rFonts w:ascii="Arial" w:hAnsi="Arial" w:cs="Arial"/>
                <w:sz w:val="16"/>
                <w:szCs w:val="16"/>
              </w:rPr>
            </w:pPr>
            <w:r w:rsidRPr="00071E21">
              <w:rPr>
                <w:rFonts w:ascii="Arial" w:hAnsi="Arial" w:cs="Arial"/>
                <w:sz w:val="16"/>
                <w:szCs w:val="16"/>
              </w:rPr>
              <w:t>Artículo 4 del Decreto Supremo N° 054-2013-PCM, que aprobó las Disposiciones especiales para ejecución de procedimientos administrativos (25.05.2013).</w:t>
            </w:r>
          </w:p>
          <w:p w:rsidR="00525FB3" w:rsidRPr="009653B3" w:rsidRDefault="00525FB3" w:rsidP="001B5963">
            <w:pPr>
              <w:pStyle w:val="Prrafodelista"/>
              <w:numPr>
                <w:ilvl w:val="0"/>
                <w:numId w:val="83"/>
              </w:numPr>
              <w:ind w:left="199" w:hanging="199"/>
              <w:jc w:val="both"/>
              <w:rPr>
                <w:rFonts w:ascii="Arial" w:hAnsi="Arial" w:cs="Arial"/>
                <w:b/>
                <w:sz w:val="16"/>
                <w:szCs w:val="16"/>
              </w:rPr>
            </w:pPr>
            <w:r w:rsidRPr="00071E21">
              <w:rPr>
                <w:rFonts w:ascii="Arial" w:hAnsi="Arial" w:cs="Arial"/>
                <w:sz w:val="16"/>
                <w:szCs w:val="16"/>
              </w:rPr>
              <w:t>Numeral 25.1 del Artículo 25, numeral 48.1 del Artículo 48, Artículos 49 y 50 del Reglamento de Gestión Ambiental para la Industria Manufacturera y Comercio Interno, aprobado por Decreto Supremo N° 017-2015-PRODUCE (06.06.2015).</w:t>
            </w:r>
          </w:p>
          <w:p w:rsidR="009653B3" w:rsidRPr="009653B3" w:rsidRDefault="009653B3" w:rsidP="009653B3">
            <w:pPr>
              <w:jc w:val="both"/>
              <w:rPr>
                <w:rFonts w:ascii="Arial" w:hAnsi="Arial" w:cs="Arial"/>
                <w:b/>
                <w:sz w:val="16"/>
                <w:szCs w:val="16"/>
              </w:rPr>
            </w:pPr>
          </w:p>
        </w:tc>
        <w:tc>
          <w:tcPr>
            <w:tcW w:w="3260" w:type="dxa"/>
          </w:tcPr>
          <w:p w:rsidR="00525FB3" w:rsidRPr="00071E21" w:rsidRDefault="00525FB3" w:rsidP="001B5963">
            <w:pPr>
              <w:numPr>
                <w:ilvl w:val="0"/>
                <w:numId w:val="94"/>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Solicitud dirigida al Director/a General de la Dirección General de Asuntos Ambientales de Industria, con carácter de declaración jurada, según Formulario N° DGAAMI-009.</w:t>
            </w:r>
          </w:p>
          <w:p w:rsidR="00525FB3" w:rsidRPr="00071E21" w:rsidRDefault="00525FB3" w:rsidP="001B5963">
            <w:pPr>
              <w:numPr>
                <w:ilvl w:val="0"/>
                <w:numId w:val="94"/>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Un (01) ejemplar impreso y uno (01) en formato digital del Informe Técnico Sustentatorio, debidamente foliado y suscrito por el titular, el representante de la Consultora Ambiental que lo elaboró (con inscripción vigente en el Registro de Consultoras Ambientales) y el o los profesionales que participaron en su elaboración, adjuntando la metodología desarrollada.</w:t>
            </w:r>
          </w:p>
        </w:tc>
        <w:tc>
          <w:tcPr>
            <w:tcW w:w="850"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Formulario </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N° DGAAMI-009.</w:t>
            </w: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jc w:val="both"/>
              <w:rPr>
                <w:rFonts w:ascii="Arial" w:hAnsi="Arial" w:cs="Arial"/>
                <w:color w:val="000000"/>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992"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Quince</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(15) </w:t>
            </w:r>
          </w:p>
          <w:p w:rsidR="00525FB3" w:rsidRPr="00071E21" w:rsidRDefault="00525FB3" w:rsidP="000A78E0">
            <w:pPr>
              <w:autoSpaceDE w:val="0"/>
              <w:autoSpaceDN w:val="0"/>
              <w:adjustRightInd w:val="0"/>
              <w:ind w:left="-108" w:right="-108"/>
              <w:rPr>
                <w:rFonts w:ascii="Arial" w:hAnsi="Arial" w:cs="Arial"/>
                <w:color w:val="000000"/>
                <w:sz w:val="16"/>
                <w:szCs w:val="16"/>
              </w:rPr>
            </w:pPr>
          </w:p>
        </w:tc>
        <w:tc>
          <w:tcPr>
            <w:tcW w:w="1418" w:type="dxa"/>
          </w:tcPr>
          <w:p w:rsidR="00525FB3" w:rsidRPr="00071E21" w:rsidRDefault="00525FB3" w:rsidP="000A78E0">
            <w:pPr>
              <w:tabs>
                <w:tab w:val="left" w:pos="-108"/>
              </w:tabs>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Oficina de Gestión Documentaria 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5010F9" w:rsidRPr="00071E21" w:rsidRDefault="005010F9"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5010F9" w:rsidRDefault="00525FB3" w:rsidP="000A78E0">
            <w:pPr>
              <w:autoSpaceDE w:val="0"/>
              <w:autoSpaceDN w:val="0"/>
              <w:adjustRightInd w:val="0"/>
              <w:ind w:left="-142" w:right="-98"/>
              <w:jc w:val="center"/>
              <w:rPr>
                <w:rFonts w:ascii="Arial" w:hAnsi="Arial" w:cs="Arial"/>
                <w:b/>
                <w:sz w:val="16"/>
                <w:szCs w:val="16"/>
              </w:rPr>
            </w:pPr>
            <w:r w:rsidRPr="005010F9">
              <w:rPr>
                <w:rFonts w:ascii="Arial" w:hAnsi="Arial" w:cs="Arial"/>
                <w:b/>
                <w:sz w:val="16"/>
                <w:szCs w:val="16"/>
              </w:rPr>
              <w:t>167</w:t>
            </w:r>
          </w:p>
        </w:tc>
        <w:tc>
          <w:tcPr>
            <w:tcW w:w="2693" w:type="dxa"/>
          </w:tcPr>
          <w:p w:rsidR="00525FB3" w:rsidRPr="00071E21" w:rsidRDefault="00525FB3" w:rsidP="000A78E0">
            <w:pPr>
              <w:jc w:val="both"/>
              <w:rPr>
                <w:rFonts w:ascii="Arial" w:hAnsi="Arial" w:cs="Arial"/>
                <w:b/>
                <w:sz w:val="16"/>
                <w:szCs w:val="16"/>
              </w:rPr>
            </w:pPr>
            <w:r w:rsidRPr="00071E21">
              <w:rPr>
                <w:rFonts w:ascii="Arial" w:hAnsi="Arial" w:cs="Arial"/>
                <w:b/>
                <w:sz w:val="16"/>
                <w:szCs w:val="16"/>
              </w:rPr>
              <w:t>MODIFICACIÓN DE INSTRUMENTOS DE GESTIÓN AMBIENTAL APROBADOS PARA LA INDUSTRIA MANUFACTURERA O COMERCIO INTERNO.</w:t>
            </w:r>
          </w:p>
          <w:p w:rsidR="00525FB3" w:rsidRPr="00071E21" w:rsidRDefault="00525FB3" w:rsidP="000A78E0">
            <w:pPr>
              <w:jc w:val="both"/>
              <w:rPr>
                <w:rFonts w:ascii="Arial" w:hAnsi="Arial" w:cs="Arial"/>
                <w:b/>
                <w:sz w:val="16"/>
                <w:szCs w:val="16"/>
              </w:rPr>
            </w:pPr>
          </w:p>
          <w:p w:rsidR="00525FB3" w:rsidRPr="00071E21" w:rsidRDefault="00525FB3" w:rsidP="001B5963">
            <w:pPr>
              <w:numPr>
                <w:ilvl w:val="0"/>
                <w:numId w:val="84"/>
              </w:numPr>
              <w:autoSpaceDE w:val="0"/>
              <w:autoSpaceDN w:val="0"/>
              <w:adjustRightInd w:val="0"/>
              <w:ind w:left="312" w:hanging="312"/>
              <w:jc w:val="both"/>
              <w:rPr>
                <w:rFonts w:ascii="Arial" w:hAnsi="Arial" w:cs="Arial"/>
                <w:color w:val="000000"/>
                <w:sz w:val="16"/>
                <w:szCs w:val="16"/>
              </w:rPr>
            </w:pPr>
            <w:r w:rsidRPr="00071E21">
              <w:rPr>
                <w:rFonts w:ascii="Arial" w:hAnsi="Arial" w:cs="Arial"/>
                <w:sz w:val="16"/>
                <w:szCs w:val="16"/>
              </w:rPr>
              <w:t>Numeral 3.2 del artículo 3 del Decreto Legislativo N° 1246, Decreto Legislativo que aprueba Diversas Medidas de Simplificación Administrativa (10.11.2016)</w:t>
            </w:r>
          </w:p>
          <w:p w:rsidR="00525FB3" w:rsidRPr="00071E21" w:rsidRDefault="00525FB3" w:rsidP="001B5963">
            <w:pPr>
              <w:numPr>
                <w:ilvl w:val="0"/>
                <w:numId w:val="84"/>
              </w:numPr>
              <w:autoSpaceDE w:val="0"/>
              <w:autoSpaceDN w:val="0"/>
              <w:adjustRightInd w:val="0"/>
              <w:ind w:left="312" w:hanging="312"/>
              <w:jc w:val="both"/>
              <w:rPr>
                <w:rFonts w:ascii="Arial" w:hAnsi="Arial" w:cs="Arial"/>
                <w:color w:val="000000"/>
                <w:sz w:val="16"/>
                <w:szCs w:val="16"/>
              </w:rPr>
            </w:pPr>
            <w:r w:rsidRPr="00071E21">
              <w:rPr>
                <w:rFonts w:ascii="Arial" w:hAnsi="Arial" w:cs="Arial"/>
                <w:sz w:val="16"/>
                <w:szCs w:val="16"/>
              </w:rPr>
              <w:t xml:space="preserve">Literal b) del Artículo 18 y último párrafo del Artículo 28 del Reglamento de la Ley N° 27446, Ley del Sistema Nacional de Evaluación de Impacto Ambiental, aprobado </w:t>
            </w:r>
            <w:r w:rsidRPr="00071E21">
              <w:rPr>
                <w:rFonts w:ascii="Arial" w:hAnsi="Arial" w:cs="Arial"/>
                <w:sz w:val="16"/>
                <w:szCs w:val="16"/>
              </w:rPr>
              <w:lastRenderedPageBreak/>
              <w:t>por Decreto Supremo N° 019-2009-MINAM (25.09.2009).</w:t>
            </w:r>
          </w:p>
          <w:p w:rsidR="00525FB3" w:rsidRPr="00071E21" w:rsidRDefault="00525FB3" w:rsidP="001B5963">
            <w:pPr>
              <w:numPr>
                <w:ilvl w:val="0"/>
                <w:numId w:val="84"/>
              </w:numPr>
              <w:autoSpaceDE w:val="0"/>
              <w:autoSpaceDN w:val="0"/>
              <w:adjustRightInd w:val="0"/>
              <w:ind w:left="312" w:hanging="312"/>
              <w:jc w:val="both"/>
              <w:rPr>
                <w:rFonts w:ascii="Arial" w:hAnsi="Arial" w:cs="Arial"/>
                <w:color w:val="000000"/>
                <w:sz w:val="16"/>
                <w:szCs w:val="16"/>
              </w:rPr>
            </w:pPr>
            <w:r w:rsidRPr="00071E21">
              <w:rPr>
                <w:rFonts w:ascii="Arial" w:hAnsi="Arial" w:cs="Arial"/>
                <w:sz w:val="16"/>
                <w:szCs w:val="16"/>
              </w:rPr>
              <w:t>Numeral 25.1 del artículo 25, artículos 35, 36, 41, 42, 44, 46, 47 y numeral 48.2 del artículo 48 del Reglamento de Gestión Ambiental para la Industria Manufacturera y Comercio Interno, aprobado por Decreto Supremo N° 017-2015-PRODUCE (06.06.2015).</w:t>
            </w:r>
          </w:p>
        </w:tc>
        <w:tc>
          <w:tcPr>
            <w:tcW w:w="3260" w:type="dxa"/>
          </w:tcPr>
          <w:p w:rsidR="00525FB3" w:rsidRPr="00071E21" w:rsidRDefault="00525FB3" w:rsidP="001B5963">
            <w:pPr>
              <w:numPr>
                <w:ilvl w:val="0"/>
                <w:numId w:val="95"/>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lastRenderedPageBreak/>
              <w:t>Solicitud dirigida al Director/a General de la Dirección General de Asuntos Ambientales de Industria, con carácter de declaración jurada, según Formulario N° DGAAMI-010.</w:t>
            </w:r>
          </w:p>
          <w:p w:rsidR="00525FB3" w:rsidRPr="00071E21" w:rsidRDefault="00525FB3" w:rsidP="001B5963">
            <w:pPr>
              <w:numPr>
                <w:ilvl w:val="0"/>
                <w:numId w:val="95"/>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 xml:space="preserve">Un (01) ejemplar impreso y uno (01) en formato digital de la información modificada en la Evaluación Ambiental (EVAP, cuando el proyecto cuenta con Clasificación y aun no obtiene certificación ambiental) o en la Declaración de Impacto Ambiental (DIA), en los Estudios de Impacto Ambiental Semidetallado o Detallado (EIA-sd o EIA-d), en las Declaraciones de Adecuación Ambiental o en los Programas de Adecuación y Manejo Ambiental, debidamente foliado y suscrito por el titular, el representante de la Consultora Ambiental que lo </w:t>
            </w:r>
            <w:r w:rsidRPr="00071E21">
              <w:rPr>
                <w:rFonts w:ascii="Arial" w:hAnsi="Arial" w:cs="Arial"/>
                <w:color w:val="000000"/>
                <w:sz w:val="16"/>
                <w:szCs w:val="16"/>
              </w:rPr>
              <w:lastRenderedPageBreak/>
              <w:t>elaboró (con inscripción vigente en el Registro de Consultoras Ambientales) y los profesionales que participaron en su elaboración. En los casos que se requiera opinión técnica de otras autoridades, el titular debe presentar tantas copias como opiniones se requieran.</w:t>
            </w:r>
          </w:p>
          <w:p w:rsidR="00525FB3" w:rsidRPr="00071E21" w:rsidRDefault="00525FB3" w:rsidP="001B5963">
            <w:pPr>
              <w:numPr>
                <w:ilvl w:val="0"/>
                <w:numId w:val="95"/>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En caso el proyecto modifique su área se deberá presentar el Certificado de Compatibilidad de Uso o documento otorgado por la autoridad municipal en el que conste que la actividad económica a desarrollar es compatible con la zonificación asignada.</w:t>
            </w:r>
          </w:p>
          <w:p w:rsidR="00525FB3" w:rsidRPr="00071E21" w:rsidRDefault="00525FB3" w:rsidP="001B5963">
            <w:pPr>
              <w:numPr>
                <w:ilvl w:val="0"/>
                <w:numId w:val="95"/>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Declaración jurada de contar con la factibilidad de servicio (agua, alcantarillado y energía), sólo en caso de modificación del suministro y/o provisión; excepto cuando se use fuente natural.</w:t>
            </w:r>
          </w:p>
          <w:p w:rsidR="00525FB3" w:rsidRPr="00071E21" w:rsidRDefault="00525FB3" w:rsidP="001B5963">
            <w:pPr>
              <w:numPr>
                <w:ilvl w:val="0"/>
                <w:numId w:val="95"/>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Copia del documento que acredite la condición legal del predio (compraventa, concesión, otro). En caso el predio se encuentre inscrito en Registros Públicos, solo brindar datos de publicidad registral.  Este requisito es exigible solo para el caso de modificación del área del proyecto.</w:t>
            </w:r>
          </w:p>
          <w:p w:rsidR="00525FB3" w:rsidRPr="00071E21" w:rsidRDefault="00525FB3" w:rsidP="001B5963">
            <w:pPr>
              <w:numPr>
                <w:ilvl w:val="0"/>
                <w:numId w:val="95"/>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Croquis de ubicación del predio a escala 1:5000, sólo en caso de modificación del área.</w:t>
            </w:r>
          </w:p>
          <w:p w:rsidR="00525FB3" w:rsidRPr="00071E21" w:rsidRDefault="00525FB3" w:rsidP="001B5963">
            <w:pPr>
              <w:numPr>
                <w:ilvl w:val="0"/>
                <w:numId w:val="95"/>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Planos con diseño de la infraestructura a instalar y/o edificaciones existentes en el predio donde se ejecutará el proyecto de inversión.</w:t>
            </w:r>
          </w:p>
          <w:p w:rsidR="00525FB3" w:rsidRDefault="00525FB3" w:rsidP="001B5963">
            <w:pPr>
              <w:numPr>
                <w:ilvl w:val="0"/>
                <w:numId w:val="95"/>
              </w:numPr>
              <w:tabs>
                <w:tab w:val="left" w:pos="317"/>
              </w:tabs>
              <w:autoSpaceDE w:val="0"/>
              <w:autoSpaceDN w:val="0"/>
              <w:adjustRightInd w:val="0"/>
              <w:ind w:left="317" w:hanging="317"/>
              <w:jc w:val="both"/>
              <w:rPr>
                <w:rFonts w:ascii="Arial" w:hAnsi="Arial" w:cs="Arial"/>
                <w:color w:val="000000"/>
                <w:sz w:val="16"/>
                <w:szCs w:val="16"/>
              </w:rPr>
            </w:pPr>
            <w:r w:rsidRPr="00071E21">
              <w:rPr>
                <w:rFonts w:ascii="Arial" w:hAnsi="Arial" w:cs="Arial"/>
                <w:color w:val="000000"/>
                <w:sz w:val="16"/>
                <w:szCs w:val="16"/>
              </w:rPr>
              <w:t>Declaración jurada de no existencia de evidencias de restos arqueológicos en el predio donde se ejecutará el proyecto de inversión, sólo en caso de modificación del área.</w:t>
            </w: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9653B3" w:rsidRDefault="009653B3" w:rsidP="009653B3">
            <w:pPr>
              <w:tabs>
                <w:tab w:val="left" w:pos="317"/>
              </w:tabs>
              <w:autoSpaceDE w:val="0"/>
              <w:autoSpaceDN w:val="0"/>
              <w:adjustRightInd w:val="0"/>
              <w:jc w:val="both"/>
              <w:rPr>
                <w:rFonts w:ascii="Arial" w:hAnsi="Arial" w:cs="Arial"/>
                <w:color w:val="000000"/>
                <w:sz w:val="16"/>
                <w:szCs w:val="16"/>
              </w:rPr>
            </w:pPr>
          </w:p>
          <w:p w:rsidR="00803B08" w:rsidRPr="00071E21" w:rsidRDefault="00803B08" w:rsidP="00803B08">
            <w:pPr>
              <w:tabs>
                <w:tab w:val="left" w:pos="317"/>
              </w:tabs>
              <w:autoSpaceDE w:val="0"/>
              <w:autoSpaceDN w:val="0"/>
              <w:adjustRightInd w:val="0"/>
              <w:jc w:val="both"/>
              <w:rPr>
                <w:rFonts w:ascii="Arial" w:hAnsi="Arial" w:cs="Arial"/>
                <w:color w:val="000000"/>
                <w:sz w:val="16"/>
                <w:szCs w:val="16"/>
              </w:rPr>
            </w:pPr>
          </w:p>
        </w:tc>
        <w:tc>
          <w:tcPr>
            <w:tcW w:w="850"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lastRenderedPageBreak/>
              <w:t xml:space="preserve">Formulario </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N° DGAAMI-010.</w:t>
            </w: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rPr>
                <w:rFonts w:ascii="Arial" w:hAnsi="Arial" w:cs="Arial"/>
                <w:color w:val="000000"/>
                <w:sz w:val="16"/>
                <w:szCs w:val="16"/>
              </w:rPr>
            </w:pPr>
          </w:p>
          <w:p w:rsidR="00525FB3" w:rsidRPr="00071E21" w:rsidRDefault="00525FB3" w:rsidP="000A78E0">
            <w:pPr>
              <w:autoSpaceDE w:val="0"/>
              <w:autoSpaceDN w:val="0"/>
              <w:adjustRightInd w:val="0"/>
              <w:jc w:val="both"/>
              <w:rPr>
                <w:rFonts w:ascii="Arial" w:hAnsi="Arial" w:cs="Arial"/>
                <w:color w:val="000000"/>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992"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Veintiuno (21) </w:t>
            </w:r>
          </w:p>
          <w:p w:rsidR="00525FB3" w:rsidRPr="00071E21" w:rsidRDefault="00525FB3" w:rsidP="000A78E0">
            <w:pPr>
              <w:autoSpaceDE w:val="0"/>
              <w:autoSpaceDN w:val="0"/>
              <w:adjustRightInd w:val="0"/>
              <w:ind w:left="-108" w:right="-108"/>
              <w:rPr>
                <w:rFonts w:ascii="Arial" w:hAnsi="Arial" w:cs="Arial"/>
                <w:color w:val="000000"/>
                <w:sz w:val="16"/>
                <w:szCs w:val="16"/>
              </w:rPr>
            </w:pPr>
          </w:p>
        </w:tc>
        <w:tc>
          <w:tcPr>
            <w:tcW w:w="1418" w:type="dxa"/>
          </w:tcPr>
          <w:p w:rsidR="00525FB3" w:rsidRPr="00071E21" w:rsidRDefault="00525FB3" w:rsidP="000A78E0">
            <w:pPr>
              <w:tabs>
                <w:tab w:val="left" w:pos="-108"/>
              </w:tabs>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Oficina de Gestión Documentaria 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5010F9" w:rsidRPr="00071E21" w:rsidRDefault="005010F9"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5010F9" w:rsidRDefault="00525FB3" w:rsidP="000A78E0">
            <w:pPr>
              <w:autoSpaceDE w:val="0"/>
              <w:autoSpaceDN w:val="0"/>
              <w:adjustRightInd w:val="0"/>
              <w:ind w:left="-142" w:right="-98"/>
              <w:jc w:val="center"/>
              <w:rPr>
                <w:rFonts w:ascii="Arial" w:hAnsi="Arial" w:cs="Arial"/>
                <w:b/>
                <w:sz w:val="16"/>
                <w:szCs w:val="16"/>
              </w:rPr>
            </w:pPr>
            <w:r w:rsidRPr="005010F9">
              <w:rPr>
                <w:rFonts w:ascii="Arial" w:hAnsi="Arial" w:cs="Arial"/>
                <w:b/>
                <w:sz w:val="16"/>
                <w:szCs w:val="16"/>
              </w:rPr>
              <w:lastRenderedPageBreak/>
              <w:t>168</w:t>
            </w:r>
          </w:p>
        </w:tc>
        <w:tc>
          <w:tcPr>
            <w:tcW w:w="2693" w:type="dxa"/>
          </w:tcPr>
          <w:p w:rsidR="00525FB3" w:rsidRPr="00071E21" w:rsidRDefault="00525FB3" w:rsidP="000A78E0">
            <w:pPr>
              <w:jc w:val="both"/>
              <w:rPr>
                <w:rFonts w:ascii="Arial" w:hAnsi="Arial" w:cs="Arial"/>
                <w:b/>
                <w:sz w:val="16"/>
                <w:szCs w:val="16"/>
              </w:rPr>
            </w:pPr>
            <w:r w:rsidRPr="00071E21">
              <w:rPr>
                <w:rFonts w:ascii="Arial" w:hAnsi="Arial" w:cs="Arial"/>
                <w:b/>
                <w:sz w:val="16"/>
                <w:szCs w:val="16"/>
              </w:rPr>
              <w:t>EVALUACIÓN DEL PLAN DE DESCONTAMINACIÓN DE SUELOS</w:t>
            </w:r>
          </w:p>
          <w:p w:rsidR="00525FB3" w:rsidRPr="00071E21" w:rsidRDefault="00525FB3" w:rsidP="000A78E0">
            <w:pPr>
              <w:jc w:val="both"/>
              <w:rPr>
                <w:rFonts w:ascii="Arial" w:hAnsi="Arial" w:cs="Arial"/>
                <w:b/>
                <w:sz w:val="16"/>
                <w:szCs w:val="16"/>
              </w:rPr>
            </w:pPr>
          </w:p>
          <w:p w:rsidR="00525FB3" w:rsidRPr="00071E21" w:rsidRDefault="00525FB3" w:rsidP="001B5963">
            <w:pPr>
              <w:pStyle w:val="Prrafodelista"/>
              <w:numPr>
                <w:ilvl w:val="0"/>
                <w:numId w:val="85"/>
              </w:numPr>
              <w:ind w:left="199" w:hanging="199"/>
              <w:jc w:val="both"/>
              <w:rPr>
                <w:rFonts w:ascii="Arial" w:hAnsi="Arial" w:cs="Arial"/>
                <w:sz w:val="16"/>
                <w:szCs w:val="16"/>
              </w:rPr>
            </w:pPr>
            <w:r w:rsidRPr="00071E21">
              <w:rPr>
                <w:rFonts w:ascii="Arial" w:hAnsi="Arial" w:cs="Arial"/>
                <w:sz w:val="16"/>
                <w:szCs w:val="16"/>
              </w:rPr>
              <w:t>Artículo 8 del Decreto Supremo N° 002-2013-MINAM, que aprobó Estándares de Calidad para Suelos (25.03.2013).</w:t>
            </w:r>
          </w:p>
          <w:p w:rsidR="00525FB3" w:rsidRPr="00071E21" w:rsidRDefault="00525FB3" w:rsidP="001B5963">
            <w:pPr>
              <w:pStyle w:val="Prrafodelista"/>
              <w:numPr>
                <w:ilvl w:val="0"/>
                <w:numId w:val="85"/>
              </w:numPr>
              <w:ind w:left="199" w:hanging="199"/>
              <w:jc w:val="both"/>
              <w:rPr>
                <w:rFonts w:ascii="Arial" w:hAnsi="Arial" w:cs="Arial"/>
                <w:sz w:val="16"/>
                <w:szCs w:val="16"/>
              </w:rPr>
            </w:pPr>
            <w:r w:rsidRPr="00071E21">
              <w:rPr>
                <w:rFonts w:ascii="Arial" w:hAnsi="Arial" w:cs="Arial"/>
                <w:sz w:val="16"/>
                <w:szCs w:val="16"/>
              </w:rPr>
              <w:t>Artículo 5 del Decreto Supremo N° 002-2014-MINAM, que aprobó Disposiciones complementarias para la aplicación de los Estándares de Calidad Ambiental (ECA) para Suelo (24.03.2014).</w:t>
            </w:r>
          </w:p>
          <w:p w:rsidR="00803B08" w:rsidRDefault="00525FB3" w:rsidP="00C062DC">
            <w:pPr>
              <w:pStyle w:val="Prrafodelista"/>
              <w:numPr>
                <w:ilvl w:val="0"/>
                <w:numId w:val="85"/>
              </w:numPr>
              <w:ind w:left="199" w:hanging="199"/>
              <w:jc w:val="both"/>
              <w:rPr>
                <w:rFonts w:ascii="Arial" w:hAnsi="Arial" w:cs="Arial"/>
                <w:b/>
                <w:sz w:val="16"/>
                <w:szCs w:val="16"/>
              </w:rPr>
            </w:pPr>
            <w:r w:rsidRPr="00071E21">
              <w:rPr>
                <w:rFonts w:ascii="Arial" w:hAnsi="Arial" w:cs="Arial"/>
                <w:sz w:val="16"/>
                <w:szCs w:val="16"/>
              </w:rPr>
              <w:t>Literal e) del numeral 16.3 del Artículo 16, numeral 19.2 del Artículo 19, numeral 25.1 del Artículo 25 del Reglamento de Gestión Ambiental para la Industria Manufacturera y Comercio Interno, aprobado por Decreto Supremo N° 017-2015-PRODUCE (06.06.2015).</w:t>
            </w:r>
          </w:p>
          <w:p w:rsidR="00C062DC" w:rsidRPr="00C062DC" w:rsidRDefault="00C062DC" w:rsidP="00C062DC">
            <w:pPr>
              <w:jc w:val="both"/>
              <w:rPr>
                <w:rFonts w:ascii="Arial" w:hAnsi="Arial" w:cs="Arial"/>
                <w:b/>
                <w:sz w:val="16"/>
                <w:szCs w:val="16"/>
              </w:rPr>
            </w:pPr>
          </w:p>
          <w:p w:rsidR="00803B08" w:rsidRDefault="00803B08"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9653B3" w:rsidRDefault="009653B3" w:rsidP="00803B08">
            <w:pPr>
              <w:jc w:val="both"/>
              <w:rPr>
                <w:rFonts w:ascii="Arial" w:hAnsi="Arial" w:cs="Arial"/>
                <w:b/>
                <w:sz w:val="16"/>
                <w:szCs w:val="16"/>
              </w:rPr>
            </w:pPr>
          </w:p>
          <w:p w:rsidR="00803B08" w:rsidRDefault="00803B08" w:rsidP="00803B08">
            <w:pPr>
              <w:jc w:val="both"/>
              <w:rPr>
                <w:rFonts w:ascii="Arial" w:hAnsi="Arial" w:cs="Arial"/>
                <w:b/>
                <w:sz w:val="16"/>
                <w:szCs w:val="16"/>
              </w:rPr>
            </w:pPr>
          </w:p>
          <w:p w:rsidR="00803B08" w:rsidRDefault="00803B08" w:rsidP="00803B08">
            <w:pPr>
              <w:jc w:val="both"/>
              <w:rPr>
                <w:rFonts w:ascii="Arial" w:hAnsi="Arial" w:cs="Arial"/>
                <w:b/>
                <w:sz w:val="16"/>
                <w:szCs w:val="16"/>
              </w:rPr>
            </w:pPr>
          </w:p>
          <w:p w:rsidR="00803B08" w:rsidRPr="00803B08" w:rsidRDefault="00803B08" w:rsidP="00803B08">
            <w:pPr>
              <w:jc w:val="both"/>
              <w:rPr>
                <w:rFonts w:ascii="Arial" w:hAnsi="Arial" w:cs="Arial"/>
                <w:b/>
                <w:sz w:val="16"/>
                <w:szCs w:val="16"/>
              </w:rPr>
            </w:pPr>
          </w:p>
        </w:tc>
        <w:tc>
          <w:tcPr>
            <w:tcW w:w="3260" w:type="dxa"/>
          </w:tcPr>
          <w:p w:rsidR="00525FB3" w:rsidRPr="00071E21" w:rsidRDefault="00525FB3" w:rsidP="001B5963">
            <w:pPr>
              <w:numPr>
                <w:ilvl w:val="0"/>
                <w:numId w:val="96"/>
              </w:numPr>
              <w:tabs>
                <w:tab w:val="left" w:pos="317"/>
              </w:tabs>
              <w:autoSpaceDE w:val="0"/>
              <w:autoSpaceDN w:val="0"/>
              <w:adjustRightInd w:val="0"/>
              <w:ind w:left="317" w:hanging="317"/>
              <w:jc w:val="both"/>
              <w:rPr>
                <w:rFonts w:ascii="Arial" w:hAnsi="Arial" w:cs="Arial"/>
                <w:sz w:val="16"/>
                <w:szCs w:val="16"/>
              </w:rPr>
            </w:pPr>
            <w:r w:rsidRPr="00071E21">
              <w:rPr>
                <w:rFonts w:ascii="Arial" w:hAnsi="Arial" w:cs="Arial"/>
                <w:sz w:val="16"/>
                <w:szCs w:val="16"/>
              </w:rPr>
              <w:t xml:space="preserve">Solicitud dirigida al Director/a General de la Dirección General de Asuntos Ambientales de Industria, con carácter de declaración jurada, según Formulario N° </w:t>
            </w:r>
            <w:r w:rsidRPr="00071E21">
              <w:rPr>
                <w:rFonts w:ascii="Arial" w:hAnsi="Arial" w:cs="Arial"/>
                <w:color w:val="000000"/>
                <w:sz w:val="16"/>
                <w:szCs w:val="16"/>
              </w:rPr>
              <w:t>DGAAMI-011.</w:t>
            </w:r>
            <w:r w:rsidRPr="00071E21">
              <w:rPr>
                <w:rFonts w:ascii="Arial" w:hAnsi="Arial" w:cs="Arial"/>
                <w:sz w:val="16"/>
                <w:szCs w:val="16"/>
              </w:rPr>
              <w:t xml:space="preserve"> </w:t>
            </w:r>
          </w:p>
          <w:p w:rsidR="00525FB3" w:rsidRDefault="00525FB3" w:rsidP="001B5963">
            <w:pPr>
              <w:numPr>
                <w:ilvl w:val="0"/>
                <w:numId w:val="96"/>
              </w:numPr>
              <w:tabs>
                <w:tab w:val="left" w:pos="317"/>
              </w:tabs>
              <w:autoSpaceDE w:val="0"/>
              <w:autoSpaceDN w:val="0"/>
              <w:adjustRightInd w:val="0"/>
              <w:ind w:left="317" w:hanging="317"/>
              <w:jc w:val="both"/>
              <w:rPr>
                <w:rFonts w:ascii="Arial" w:hAnsi="Arial" w:cs="Arial"/>
                <w:sz w:val="16"/>
                <w:szCs w:val="16"/>
              </w:rPr>
            </w:pPr>
            <w:r w:rsidRPr="00071E21">
              <w:rPr>
                <w:rFonts w:ascii="Arial" w:hAnsi="Arial" w:cs="Arial"/>
                <w:sz w:val="16"/>
                <w:szCs w:val="16"/>
              </w:rPr>
              <w:t>Plan de Descontaminación de Suelos, debidamente foliado y suscrito por el titular, el representante de la Consultora Ambiental que lo elaboró y los profesionales que participaron en su elaboración. El Plan de Descontaminación debe ser elaborado conforme a las Guías vigentes para el Muestreo de Suelos y para la Elaboración de Planes de Descontaminación de Suelos, aprobadas por el Ministerio del Ambiente.</w:t>
            </w:r>
          </w:p>
          <w:p w:rsidR="00C062DC" w:rsidRDefault="00C062DC" w:rsidP="00C062DC">
            <w:pPr>
              <w:tabs>
                <w:tab w:val="left" w:pos="317"/>
              </w:tabs>
              <w:autoSpaceDE w:val="0"/>
              <w:autoSpaceDN w:val="0"/>
              <w:adjustRightInd w:val="0"/>
              <w:jc w:val="both"/>
              <w:rPr>
                <w:rFonts w:ascii="Arial" w:hAnsi="Arial" w:cs="Arial"/>
                <w:sz w:val="16"/>
                <w:szCs w:val="16"/>
              </w:rPr>
            </w:pPr>
          </w:p>
          <w:p w:rsidR="00C062DC" w:rsidRPr="00071E21" w:rsidRDefault="00C062DC" w:rsidP="00C062DC">
            <w:pPr>
              <w:tabs>
                <w:tab w:val="left" w:pos="317"/>
              </w:tabs>
              <w:autoSpaceDE w:val="0"/>
              <w:autoSpaceDN w:val="0"/>
              <w:adjustRightInd w:val="0"/>
              <w:jc w:val="both"/>
              <w:rPr>
                <w:rFonts w:ascii="Arial" w:hAnsi="Arial" w:cs="Arial"/>
                <w:sz w:val="16"/>
                <w:szCs w:val="16"/>
              </w:rPr>
            </w:pPr>
          </w:p>
        </w:tc>
        <w:tc>
          <w:tcPr>
            <w:tcW w:w="850"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Formulario </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N° DGAAMI-011.</w:t>
            </w: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jc w:val="both"/>
              <w:rPr>
                <w:rFonts w:ascii="Arial" w:hAnsi="Arial" w:cs="Arial"/>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992"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Diecisiete</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 (17) </w:t>
            </w:r>
          </w:p>
          <w:p w:rsidR="00525FB3" w:rsidRPr="00071E21" w:rsidRDefault="00525FB3" w:rsidP="000A78E0">
            <w:pPr>
              <w:autoSpaceDE w:val="0"/>
              <w:autoSpaceDN w:val="0"/>
              <w:adjustRightInd w:val="0"/>
              <w:ind w:left="-108" w:right="-108"/>
              <w:rPr>
                <w:rFonts w:ascii="Arial" w:hAnsi="Arial" w:cs="Arial"/>
                <w:color w:val="000000"/>
                <w:sz w:val="16"/>
                <w:szCs w:val="16"/>
              </w:rPr>
            </w:pPr>
          </w:p>
        </w:tc>
        <w:tc>
          <w:tcPr>
            <w:tcW w:w="1418" w:type="dxa"/>
          </w:tcPr>
          <w:p w:rsidR="00525FB3" w:rsidRPr="00071E21" w:rsidRDefault="00525FB3" w:rsidP="000A78E0">
            <w:pPr>
              <w:tabs>
                <w:tab w:val="left" w:pos="-108"/>
              </w:tabs>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Oficina de Gestión Documentaria 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C062DC"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Plazo para resolver el recurso: 30 días hábiles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p w:rsidR="00C062DC" w:rsidRPr="00071E21" w:rsidRDefault="00C062DC" w:rsidP="000A78E0">
            <w:pPr>
              <w:tabs>
                <w:tab w:val="left" w:pos="-108"/>
              </w:tabs>
              <w:autoSpaceDE w:val="0"/>
              <w:autoSpaceDN w:val="0"/>
              <w:adjustRightInd w:val="0"/>
              <w:jc w:val="center"/>
              <w:rPr>
                <w:rFonts w:ascii="Arial" w:hAnsi="Arial" w:cs="Arial"/>
                <w:sz w:val="16"/>
                <w:szCs w:val="16"/>
              </w:rPr>
            </w:pPr>
          </w:p>
        </w:tc>
      </w:tr>
      <w:tr w:rsidR="00525FB3" w:rsidRPr="00071E21" w:rsidTr="00C062DC">
        <w:trPr>
          <w:trHeight w:val="352"/>
        </w:trPr>
        <w:tc>
          <w:tcPr>
            <w:tcW w:w="568" w:type="dxa"/>
          </w:tcPr>
          <w:p w:rsidR="00525FB3" w:rsidRPr="005010F9" w:rsidRDefault="00525FB3" w:rsidP="000A78E0">
            <w:pPr>
              <w:autoSpaceDE w:val="0"/>
              <w:autoSpaceDN w:val="0"/>
              <w:adjustRightInd w:val="0"/>
              <w:ind w:left="-142" w:right="-98"/>
              <w:jc w:val="center"/>
              <w:rPr>
                <w:rFonts w:ascii="Arial" w:hAnsi="Arial" w:cs="Arial"/>
                <w:b/>
                <w:sz w:val="16"/>
                <w:szCs w:val="16"/>
              </w:rPr>
            </w:pPr>
            <w:r w:rsidRPr="005010F9">
              <w:rPr>
                <w:rFonts w:ascii="Arial" w:hAnsi="Arial" w:cs="Arial"/>
                <w:b/>
                <w:sz w:val="16"/>
                <w:szCs w:val="16"/>
              </w:rPr>
              <w:lastRenderedPageBreak/>
              <w:t>169</w:t>
            </w:r>
          </w:p>
        </w:tc>
        <w:tc>
          <w:tcPr>
            <w:tcW w:w="2693" w:type="dxa"/>
          </w:tcPr>
          <w:p w:rsidR="00525FB3" w:rsidRPr="00071E21" w:rsidRDefault="00525FB3" w:rsidP="000A78E0">
            <w:pPr>
              <w:jc w:val="both"/>
              <w:rPr>
                <w:rFonts w:ascii="Arial" w:hAnsi="Arial" w:cs="Arial"/>
                <w:b/>
                <w:sz w:val="16"/>
                <w:szCs w:val="16"/>
              </w:rPr>
            </w:pPr>
            <w:r w:rsidRPr="00071E21">
              <w:rPr>
                <w:rFonts w:ascii="Arial" w:hAnsi="Arial" w:cs="Arial"/>
                <w:b/>
                <w:sz w:val="16"/>
                <w:szCs w:val="16"/>
              </w:rPr>
              <w:t>EVALUACIÓN DEL PLAN DE CIERRE DETALLADO PARA PROYECTOS DE INVERSIÓN O ACTIVIDADES EN CURSO DE LA INDUSTRIA O COMERCIO INTERNO.</w:t>
            </w:r>
          </w:p>
          <w:p w:rsidR="00525FB3" w:rsidRPr="00071E21" w:rsidRDefault="00525FB3" w:rsidP="000A78E0">
            <w:pPr>
              <w:jc w:val="both"/>
              <w:rPr>
                <w:rFonts w:ascii="Arial" w:hAnsi="Arial" w:cs="Arial"/>
                <w:b/>
                <w:sz w:val="16"/>
                <w:szCs w:val="16"/>
              </w:rPr>
            </w:pPr>
          </w:p>
          <w:p w:rsidR="00525FB3" w:rsidRPr="00071E21" w:rsidRDefault="00525FB3" w:rsidP="001B5963">
            <w:pPr>
              <w:pStyle w:val="Prrafodelista"/>
              <w:numPr>
                <w:ilvl w:val="0"/>
                <w:numId w:val="86"/>
              </w:numPr>
              <w:ind w:left="199" w:hanging="199"/>
              <w:jc w:val="both"/>
              <w:rPr>
                <w:rFonts w:ascii="Arial" w:hAnsi="Arial" w:cs="Arial"/>
                <w:sz w:val="16"/>
                <w:szCs w:val="16"/>
              </w:rPr>
            </w:pPr>
            <w:r w:rsidRPr="00071E21">
              <w:rPr>
                <w:rFonts w:ascii="Arial" w:hAnsi="Arial" w:cs="Arial"/>
                <w:sz w:val="16"/>
                <w:szCs w:val="16"/>
              </w:rPr>
              <w:t>Artículo 27 de la Ley Nº 28611, Ley General del Ambiente (15.10.2005).</w:t>
            </w:r>
          </w:p>
          <w:p w:rsidR="00525FB3" w:rsidRPr="00071E21" w:rsidRDefault="00525FB3" w:rsidP="001B5963">
            <w:pPr>
              <w:pStyle w:val="Prrafodelista"/>
              <w:numPr>
                <w:ilvl w:val="0"/>
                <w:numId w:val="86"/>
              </w:numPr>
              <w:ind w:left="199" w:hanging="199"/>
              <w:jc w:val="both"/>
              <w:rPr>
                <w:rFonts w:ascii="Arial" w:hAnsi="Arial" w:cs="Arial"/>
                <w:sz w:val="16"/>
                <w:szCs w:val="16"/>
              </w:rPr>
            </w:pPr>
            <w:r w:rsidRPr="00071E21">
              <w:rPr>
                <w:rFonts w:ascii="Arial" w:hAnsi="Arial" w:cs="Arial"/>
                <w:sz w:val="16"/>
                <w:szCs w:val="16"/>
              </w:rPr>
              <w:t>Artículo 31 del Reglamento de la Ley N° 27446, Ley del Sistema Nacional de Evaluación de Impacto Ambiental, aprobado por Decreto Supremo N° 019-2009-MINAM (25.09.2009).</w:t>
            </w:r>
          </w:p>
          <w:p w:rsidR="00525FB3" w:rsidRPr="00803B08" w:rsidRDefault="00525FB3" w:rsidP="001B5963">
            <w:pPr>
              <w:pStyle w:val="Prrafodelista"/>
              <w:numPr>
                <w:ilvl w:val="0"/>
                <w:numId w:val="86"/>
              </w:numPr>
              <w:ind w:left="199" w:hanging="199"/>
              <w:jc w:val="both"/>
              <w:rPr>
                <w:rFonts w:ascii="Arial" w:hAnsi="Arial" w:cs="Arial"/>
                <w:b/>
                <w:sz w:val="16"/>
                <w:szCs w:val="16"/>
              </w:rPr>
            </w:pPr>
            <w:r w:rsidRPr="00071E21">
              <w:rPr>
                <w:rFonts w:ascii="Arial" w:hAnsi="Arial" w:cs="Arial"/>
                <w:sz w:val="16"/>
                <w:szCs w:val="16"/>
              </w:rPr>
              <w:t>Numeral 25.1 del Artículo 25, Artículo 66, numeral 67.1 del Artículo 67, Artículos 68 y 69 del Reglamento de Gestión Ambiental para la Industria Manufacturera y Comercio Interno, aprobado por Decreto Supremo N° 017-2015-PRODUCE (06.06.2015).</w:t>
            </w:r>
          </w:p>
          <w:p w:rsidR="00803B08" w:rsidRPr="00803B08" w:rsidRDefault="00803B08" w:rsidP="00803B08">
            <w:pPr>
              <w:jc w:val="both"/>
              <w:rPr>
                <w:rFonts w:ascii="Arial" w:hAnsi="Arial" w:cs="Arial"/>
                <w:b/>
                <w:sz w:val="16"/>
                <w:szCs w:val="16"/>
              </w:rPr>
            </w:pPr>
          </w:p>
        </w:tc>
        <w:tc>
          <w:tcPr>
            <w:tcW w:w="3260" w:type="dxa"/>
          </w:tcPr>
          <w:p w:rsidR="00525FB3" w:rsidRPr="00071E21" w:rsidRDefault="00525FB3" w:rsidP="001B5963">
            <w:pPr>
              <w:numPr>
                <w:ilvl w:val="0"/>
                <w:numId w:val="97"/>
              </w:numPr>
              <w:tabs>
                <w:tab w:val="left" w:pos="317"/>
              </w:tabs>
              <w:autoSpaceDE w:val="0"/>
              <w:autoSpaceDN w:val="0"/>
              <w:adjustRightInd w:val="0"/>
              <w:ind w:left="317" w:hanging="317"/>
              <w:jc w:val="both"/>
              <w:rPr>
                <w:rFonts w:ascii="Arial" w:hAnsi="Arial" w:cs="Arial"/>
                <w:sz w:val="16"/>
                <w:szCs w:val="16"/>
              </w:rPr>
            </w:pPr>
            <w:r w:rsidRPr="00071E21">
              <w:rPr>
                <w:rFonts w:ascii="Arial" w:hAnsi="Arial" w:cs="Arial"/>
                <w:sz w:val="16"/>
                <w:szCs w:val="16"/>
              </w:rPr>
              <w:t xml:space="preserve">Solicitud dirigida al Director/a General de la Dirección General de Asuntos Ambientales de Industria, con carácter de declaración jurada, Formulario N° </w:t>
            </w:r>
            <w:r w:rsidRPr="00071E21">
              <w:rPr>
                <w:rFonts w:ascii="Arial" w:hAnsi="Arial" w:cs="Arial"/>
                <w:color w:val="000000"/>
                <w:sz w:val="16"/>
                <w:szCs w:val="16"/>
              </w:rPr>
              <w:t>DGAAMI-012.</w:t>
            </w:r>
          </w:p>
          <w:p w:rsidR="00525FB3" w:rsidRPr="00071E21" w:rsidRDefault="00525FB3" w:rsidP="001B5963">
            <w:pPr>
              <w:numPr>
                <w:ilvl w:val="0"/>
                <w:numId w:val="97"/>
              </w:numPr>
              <w:tabs>
                <w:tab w:val="left" w:pos="317"/>
              </w:tabs>
              <w:autoSpaceDE w:val="0"/>
              <w:autoSpaceDN w:val="0"/>
              <w:adjustRightInd w:val="0"/>
              <w:ind w:left="317" w:hanging="317"/>
              <w:jc w:val="both"/>
              <w:rPr>
                <w:rFonts w:ascii="Arial" w:hAnsi="Arial" w:cs="Arial"/>
                <w:sz w:val="16"/>
                <w:szCs w:val="16"/>
              </w:rPr>
            </w:pPr>
            <w:r w:rsidRPr="00071E21">
              <w:rPr>
                <w:rFonts w:ascii="Arial" w:hAnsi="Arial" w:cs="Arial"/>
                <w:sz w:val="16"/>
                <w:szCs w:val="16"/>
              </w:rPr>
              <w:t>Un (01) ejemplar impreso y uno (01) en formato digital del Plan de Cierre Detallado, debidamente foliado y suscrito por el titular, el representante de la Consultora Ambiental que lo elaboró (con inscripción vigente en el Registro de Consultoras Ambientales) y los profesionales que participaron en su elaboración. En los casos que se requiera opinión técnica de otras autoridades, el titular debe presentar tantas copias como opiniones se requieran.</w:t>
            </w:r>
          </w:p>
          <w:p w:rsidR="00525FB3" w:rsidRPr="00071E21" w:rsidRDefault="00525FB3" w:rsidP="001B5963">
            <w:pPr>
              <w:numPr>
                <w:ilvl w:val="0"/>
                <w:numId w:val="97"/>
              </w:numPr>
              <w:tabs>
                <w:tab w:val="left" w:pos="317"/>
              </w:tabs>
              <w:autoSpaceDE w:val="0"/>
              <w:autoSpaceDN w:val="0"/>
              <w:adjustRightInd w:val="0"/>
              <w:ind w:left="317" w:hanging="317"/>
              <w:jc w:val="both"/>
              <w:rPr>
                <w:rFonts w:ascii="Arial" w:hAnsi="Arial" w:cs="Arial"/>
                <w:sz w:val="16"/>
                <w:szCs w:val="16"/>
              </w:rPr>
            </w:pPr>
            <w:r w:rsidRPr="00071E21">
              <w:rPr>
                <w:rFonts w:ascii="Arial" w:hAnsi="Arial" w:cs="Arial"/>
                <w:sz w:val="16"/>
                <w:szCs w:val="16"/>
              </w:rPr>
              <w:t>Garantía de fiel cumplimiento, según corresponda.</w:t>
            </w:r>
          </w:p>
        </w:tc>
        <w:tc>
          <w:tcPr>
            <w:tcW w:w="850"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Formulario </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N° DGAAMI-012.</w:t>
            </w: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jc w:val="both"/>
              <w:rPr>
                <w:rFonts w:ascii="Arial" w:hAnsi="Arial" w:cs="Arial"/>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992"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Diecisiete</w:t>
            </w:r>
          </w:p>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 xml:space="preserve"> (17) </w:t>
            </w:r>
          </w:p>
          <w:p w:rsidR="00525FB3" w:rsidRPr="00071E21" w:rsidRDefault="00525FB3" w:rsidP="000A78E0">
            <w:pPr>
              <w:autoSpaceDE w:val="0"/>
              <w:autoSpaceDN w:val="0"/>
              <w:adjustRightInd w:val="0"/>
              <w:ind w:left="-108" w:right="-108"/>
              <w:rPr>
                <w:rFonts w:ascii="Arial" w:hAnsi="Arial" w:cs="Arial"/>
                <w:color w:val="000000"/>
                <w:sz w:val="16"/>
                <w:szCs w:val="16"/>
              </w:rPr>
            </w:pPr>
          </w:p>
        </w:tc>
        <w:tc>
          <w:tcPr>
            <w:tcW w:w="1418" w:type="dxa"/>
          </w:tcPr>
          <w:p w:rsidR="00525FB3" w:rsidRPr="00071E21" w:rsidRDefault="00525FB3" w:rsidP="000A78E0">
            <w:pPr>
              <w:tabs>
                <w:tab w:val="left" w:pos="-60"/>
              </w:tabs>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Oficina de Gestión Documentaria 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C062DC" w:rsidRPr="00071E21" w:rsidRDefault="00C062DC"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5010F9" w:rsidRDefault="00525FB3" w:rsidP="000A78E0">
            <w:pPr>
              <w:autoSpaceDE w:val="0"/>
              <w:autoSpaceDN w:val="0"/>
              <w:adjustRightInd w:val="0"/>
              <w:ind w:left="-142" w:right="-98"/>
              <w:jc w:val="center"/>
              <w:rPr>
                <w:rFonts w:ascii="Arial" w:hAnsi="Arial" w:cs="Arial"/>
                <w:b/>
                <w:sz w:val="16"/>
                <w:szCs w:val="16"/>
              </w:rPr>
            </w:pPr>
            <w:r w:rsidRPr="005010F9">
              <w:rPr>
                <w:rFonts w:ascii="Arial" w:hAnsi="Arial" w:cs="Arial"/>
                <w:b/>
                <w:sz w:val="16"/>
                <w:szCs w:val="16"/>
              </w:rPr>
              <w:t>170</w:t>
            </w:r>
          </w:p>
        </w:tc>
        <w:tc>
          <w:tcPr>
            <w:tcW w:w="2693" w:type="dxa"/>
          </w:tcPr>
          <w:p w:rsidR="00525FB3" w:rsidRPr="00071E21" w:rsidRDefault="00525FB3" w:rsidP="000A78E0">
            <w:pPr>
              <w:tabs>
                <w:tab w:val="left" w:pos="165"/>
              </w:tabs>
              <w:autoSpaceDE w:val="0"/>
              <w:autoSpaceDN w:val="0"/>
              <w:adjustRightInd w:val="0"/>
              <w:jc w:val="both"/>
              <w:rPr>
                <w:rFonts w:ascii="Arial" w:hAnsi="Arial" w:cs="Arial"/>
                <w:b/>
                <w:sz w:val="16"/>
                <w:szCs w:val="16"/>
              </w:rPr>
            </w:pPr>
            <w:r w:rsidRPr="00071E21">
              <w:rPr>
                <w:rFonts w:ascii="Arial" w:hAnsi="Arial" w:cs="Arial"/>
                <w:b/>
                <w:sz w:val="16"/>
                <w:szCs w:val="16"/>
              </w:rPr>
              <w:t>INSCRIPCIÓN DE CONSULTORA AMBIENTAL PARA ELABORAR ESTUDIOS AMBIENTALES.</w:t>
            </w:r>
          </w:p>
          <w:p w:rsidR="00525FB3" w:rsidRPr="00071E21" w:rsidRDefault="00525FB3" w:rsidP="000A78E0">
            <w:pPr>
              <w:tabs>
                <w:tab w:val="left" w:pos="165"/>
              </w:tabs>
              <w:autoSpaceDE w:val="0"/>
              <w:autoSpaceDN w:val="0"/>
              <w:adjustRightInd w:val="0"/>
              <w:jc w:val="both"/>
              <w:rPr>
                <w:rFonts w:ascii="Arial" w:hAnsi="Arial" w:cs="Arial"/>
                <w:b/>
                <w:sz w:val="16"/>
                <w:szCs w:val="16"/>
              </w:rPr>
            </w:pPr>
          </w:p>
          <w:p w:rsidR="00525FB3" w:rsidRPr="00071E21" w:rsidRDefault="00525FB3" w:rsidP="001B5963">
            <w:pPr>
              <w:pStyle w:val="Prrafodelista"/>
              <w:numPr>
                <w:ilvl w:val="0"/>
                <w:numId w:val="87"/>
              </w:numPr>
              <w:tabs>
                <w:tab w:val="left" w:pos="-132"/>
              </w:tabs>
              <w:autoSpaceDE w:val="0"/>
              <w:autoSpaceDN w:val="0"/>
              <w:adjustRightInd w:val="0"/>
              <w:ind w:left="228" w:hanging="228"/>
              <w:jc w:val="both"/>
              <w:rPr>
                <w:rFonts w:ascii="Arial" w:hAnsi="Arial" w:cs="Arial"/>
                <w:sz w:val="16"/>
                <w:szCs w:val="16"/>
              </w:rPr>
            </w:pPr>
            <w:r w:rsidRPr="00071E21">
              <w:rPr>
                <w:rFonts w:ascii="Arial" w:hAnsi="Arial" w:cs="Arial"/>
                <w:sz w:val="16"/>
                <w:szCs w:val="16"/>
              </w:rPr>
              <w:t>Artículos 72 al 74 del Reglamento de la Ley N° 27446, Ley del Sistema Nacional de Evaluación de Impacto Ambiental (SEIA), aprobado por el Decreto Supremo Nº 019-2009-MINAM (25.09.2009).</w:t>
            </w:r>
          </w:p>
          <w:p w:rsidR="00525FB3" w:rsidRPr="00071E21" w:rsidRDefault="00525FB3" w:rsidP="001B5963">
            <w:pPr>
              <w:pStyle w:val="Prrafodelista"/>
              <w:numPr>
                <w:ilvl w:val="0"/>
                <w:numId w:val="87"/>
              </w:numPr>
              <w:tabs>
                <w:tab w:val="left" w:pos="-132"/>
              </w:tabs>
              <w:autoSpaceDE w:val="0"/>
              <w:autoSpaceDN w:val="0"/>
              <w:adjustRightInd w:val="0"/>
              <w:ind w:left="228" w:hanging="228"/>
              <w:jc w:val="both"/>
              <w:rPr>
                <w:rFonts w:ascii="Arial" w:hAnsi="Arial" w:cs="Arial"/>
                <w:sz w:val="16"/>
                <w:szCs w:val="16"/>
              </w:rPr>
            </w:pPr>
            <w:r w:rsidRPr="00071E21">
              <w:rPr>
                <w:rFonts w:ascii="Arial" w:hAnsi="Arial" w:cs="Arial"/>
                <w:sz w:val="16"/>
                <w:szCs w:val="16"/>
              </w:rPr>
              <w:t xml:space="preserve">Artículos 8, 9, 12, 13, 14, 15 y 19 del Reglamento del Registro de Entidades Autorizadas para la Elaboración de Estudios Ambientales, en el marco del SEIA, aprobado por Decreto Supremo N° 011-2013-MINAM </w:t>
            </w:r>
            <w:r w:rsidRPr="00071E21">
              <w:rPr>
                <w:rFonts w:ascii="Arial" w:hAnsi="Arial" w:cs="Arial"/>
                <w:sz w:val="16"/>
                <w:szCs w:val="16"/>
              </w:rPr>
              <w:lastRenderedPageBreak/>
              <w:t>(15.11.2013), modificado por el Decreto Supremo N° 005-2015-MINAM (29.01.2015) y Decreto Supremo N° 015-2016-MINAM (08.11.2016).</w:t>
            </w:r>
          </w:p>
          <w:p w:rsidR="00525FB3" w:rsidRPr="00071E21" w:rsidRDefault="00525FB3" w:rsidP="001B5963">
            <w:pPr>
              <w:pStyle w:val="Prrafodelista"/>
              <w:numPr>
                <w:ilvl w:val="0"/>
                <w:numId w:val="87"/>
              </w:numPr>
              <w:tabs>
                <w:tab w:val="left" w:pos="-132"/>
              </w:tabs>
              <w:autoSpaceDE w:val="0"/>
              <w:autoSpaceDN w:val="0"/>
              <w:adjustRightInd w:val="0"/>
              <w:ind w:left="228" w:hanging="228"/>
              <w:jc w:val="both"/>
              <w:rPr>
                <w:rFonts w:ascii="Arial" w:hAnsi="Arial" w:cs="Arial"/>
                <w:sz w:val="16"/>
                <w:szCs w:val="16"/>
              </w:rPr>
            </w:pPr>
            <w:r w:rsidRPr="00071E21">
              <w:rPr>
                <w:rFonts w:ascii="Arial" w:hAnsi="Arial" w:cs="Arial"/>
                <w:sz w:val="16"/>
                <w:szCs w:val="16"/>
              </w:rPr>
              <w:t>Numeral 25.2 del Artículo 25 del Reglamento de Gestión Ambiental para la Industria Manufacturera y Comercio Interno, aprobado por el Decreto Supremo N° 017-2015-PRODUCE (06.06.2015).</w:t>
            </w:r>
          </w:p>
        </w:tc>
        <w:tc>
          <w:tcPr>
            <w:tcW w:w="3260" w:type="dxa"/>
          </w:tcPr>
          <w:p w:rsidR="00525FB3" w:rsidRPr="00071E21" w:rsidRDefault="00525FB3" w:rsidP="001B5963">
            <w:pPr>
              <w:numPr>
                <w:ilvl w:val="0"/>
                <w:numId w:val="100"/>
              </w:numPr>
              <w:tabs>
                <w:tab w:val="left" w:pos="317"/>
              </w:tabs>
              <w:autoSpaceDE w:val="0"/>
              <w:autoSpaceDN w:val="0"/>
              <w:adjustRightInd w:val="0"/>
              <w:ind w:left="321" w:hanging="288"/>
              <w:jc w:val="both"/>
              <w:rPr>
                <w:rFonts w:ascii="Arial" w:hAnsi="Arial" w:cs="Arial"/>
                <w:sz w:val="16"/>
                <w:szCs w:val="16"/>
              </w:rPr>
            </w:pPr>
            <w:r w:rsidRPr="00071E21">
              <w:rPr>
                <w:rFonts w:ascii="Arial" w:hAnsi="Arial" w:cs="Arial"/>
                <w:sz w:val="16"/>
                <w:szCs w:val="16"/>
              </w:rPr>
              <w:lastRenderedPageBreak/>
              <w:t>Solicitud dirigida al Director/a General de la Dirección General de Asuntos Ambientales de Industria, cumpliendo con la información sobre la persona natural o persona jurídica, la relación de al menos 05 especialistas que conforman el equipo (en caso de persona jurídica) o 01 profesional (en caso de persona natural solo para la elaboración de la DAA), y Declaraciones Juradas que se indican según el Formulario DGAAMI-013.</w:t>
            </w:r>
          </w:p>
          <w:p w:rsidR="00525FB3" w:rsidRPr="00071E21" w:rsidRDefault="00525FB3" w:rsidP="001B5963">
            <w:pPr>
              <w:numPr>
                <w:ilvl w:val="0"/>
                <w:numId w:val="100"/>
              </w:numPr>
              <w:tabs>
                <w:tab w:val="left" w:pos="317"/>
              </w:tabs>
              <w:autoSpaceDE w:val="0"/>
              <w:autoSpaceDN w:val="0"/>
              <w:adjustRightInd w:val="0"/>
              <w:ind w:left="321" w:hanging="284"/>
              <w:jc w:val="both"/>
              <w:rPr>
                <w:rFonts w:ascii="Arial" w:hAnsi="Arial" w:cs="Arial"/>
                <w:sz w:val="16"/>
                <w:szCs w:val="16"/>
              </w:rPr>
            </w:pPr>
            <w:r w:rsidRPr="00071E21">
              <w:rPr>
                <w:rFonts w:ascii="Arial" w:hAnsi="Arial" w:cs="Arial"/>
                <w:sz w:val="16"/>
                <w:szCs w:val="16"/>
              </w:rPr>
              <w:t>Currículum Vitae documentado de cada especialista, de acuerdo al Anexo DGAAMI-013A, acompañando, como mínimo, los documentos siguientes:</w:t>
            </w:r>
          </w:p>
          <w:p w:rsidR="00525FB3" w:rsidRPr="00071E21" w:rsidRDefault="00525FB3" w:rsidP="001B5963">
            <w:pPr>
              <w:numPr>
                <w:ilvl w:val="1"/>
                <w:numId w:val="100"/>
              </w:numPr>
              <w:tabs>
                <w:tab w:val="left" w:pos="317"/>
              </w:tabs>
              <w:autoSpaceDE w:val="0"/>
              <w:autoSpaceDN w:val="0"/>
              <w:adjustRightInd w:val="0"/>
              <w:jc w:val="both"/>
              <w:rPr>
                <w:rFonts w:ascii="Arial" w:hAnsi="Arial" w:cs="Arial"/>
                <w:sz w:val="16"/>
                <w:szCs w:val="16"/>
              </w:rPr>
            </w:pPr>
            <w:r w:rsidRPr="00071E21">
              <w:rPr>
                <w:rFonts w:ascii="Arial" w:hAnsi="Arial" w:cs="Arial"/>
                <w:sz w:val="16"/>
                <w:szCs w:val="16"/>
              </w:rPr>
              <w:t xml:space="preserve">Título profesional, indicando si la información puede ser verificada </w:t>
            </w:r>
            <w:r w:rsidRPr="00071E21">
              <w:rPr>
                <w:rFonts w:ascii="Arial" w:hAnsi="Arial" w:cs="Arial"/>
                <w:sz w:val="16"/>
                <w:szCs w:val="16"/>
              </w:rPr>
              <w:lastRenderedPageBreak/>
              <w:t>a través del respectivo portal institucional; caso contrario, adjuntar copia simple del título profesional.</w:t>
            </w:r>
          </w:p>
          <w:p w:rsidR="00525FB3" w:rsidRPr="00071E21" w:rsidRDefault="00525FB3" w:rsidP="001B5963">
            <w:pPr>
              <w:numPr>
                <w:ilvl w:val="1"/>
                <w:numId w:val="100"/>
              </w:numPr>
              <w:tabs>
                <w:tab w:val="left" w:pos="317"/>
              </w:tabs>
              <w:autoSpaceDE w:val="0"/>
              <w:autoSpaceDN w:val="0"/>
              <w:adjustRightInd w:val="0"/>
              <w:jc w:val="both"/>
              <w:rPr>
                <w:rFonts w:ascii="Arial" w:hAnsi="Arial" w:cs="Arial"/>
                <w:sz w:val="16"/>
                <w:szCs w:val="16"/>
              </w:rPr>
            </w:pPr>
            <w:r w:rsidRPr="00071E21">
              <w:rPr>
                <w:rFonts w:ascii="Arial" w:hAnsi="Arial" w:cs="Arial"/>
                <w:sz w:val="16"/>
                <w:szCs w:val="16"/>
              </w:rPr>
              <w:t>Copia simple de constancias o certificados de estudios de posgrado y/o especialización sobre aspectos relacionados a estudios ambientales y/o temática ambiental o social.</w:t>
            </w:r>
          </w:p>
          <w:p w:rsidR="00525FB3" w:rsidRPr="00071E21" w:rsidRDefault="00525FB3" w:rsidP="001B5963">
            <w:pPr>
              <w:numPr>
                <w:ilvl w:val="1"/>
                <w:numId w:val="100"/>
              </w:numPr>
              <w:tabs>
                <w:tab w:val="left" w:pos="317"/>
              </w:tabs>
              <w:autoSpaceDE w:val="0"/>
              <w:autoSpaceDN w:val="0"/>
              <w:adjustRightInd w:val="0"/>
              <w:jc w:val="both"/>
              <w:rPr>
                <w:rFonts w:ascii="Arial" w:hAnsi="Arial" w:cs="Arial"/>
                <w:sz w:val="16"/>
                <w:szCs w:val="16"/>
              </w:rPr>
            </w:pPr>
            <w:r w:rsidRPr="00071E21">
              <w:rPr>
                <w:rFonts w:ascii="Arial" w:hAnsi="Arial" w:cs="Arial"/>
                <w:sz w:val="16"/>
                <w:szCs w:val="16"/>
              </w:rPr>
              <w:t xml:space="preserve">Copia simple de los contratos o documentos similares que acrediten una experiencia profesional mínima de cinco (05) años en la especialidad del sector o sectores materia de la solicitud de inscripción. </w:t>
            </w:r>
          </w:p>
          <w:p w:rsidR="00803B08" w:rsidRDefault="00525FB3" w:rsidP="00C062DC">
            <w:pPr>
              <w:numPr>
                <w:ilvl w:val="1"/>
                <w:numId w:val="100"/>
              </w:numPr>
              <w:tabs>
                <w:tab w:val="left" w:pos="317"/>
              </w:tabs>
              <w:autoSpaceDE w:val="0"/>
              <w:autoSpaceDN w:val="0"/>
              <w:adjustRightInd w:val="0"/>
              <w:jc w:val="both"/>
              <w:rPr>
                <w:rFonts w:ascii="Arial" w:hAnsi="Arial" w:cs="Arial"/>
                <w:sz w:val="16"/>
                <w:szCs w:val="16"/>
              </w:rPr>
            </w:pPr>
            <w:r w:rsidRPr="00803B08">
              <w:rPr>
                <w:rFonts w:ascii="Arial" w:hAnsi="Arial" w:cs="Arial"/>
                <w:sz w:val="16"/>
                <w:szCs w:val="16"/>
              </w:rPr>
              <w:t>Habilitación profesional vigente en el colegio profesional correspondiente, indicando si la información puede ser verificada a través del respectivo portal institucional; caso contrario, adjuntar copia simple de la constancia de habilitación vigente.</w:t>
            </w:r>
            <w:r w:rsidR="00C062DC">
              <w:rPr>
                <w:rFonts w:ascii="Arial" w:hAnsi="Arial" w:cs="Arial"/>
                <w:sz w:val="16"/>
                <w:szCs w:val="16"/>
              </w:rPr>
              <w:t xml:space="preserve"> </w:t>
            </w: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C062DC" w:rsidRDefault="00C062DC"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Default="00803B08" w:rsidP="00803B08">
            <w:pPr>
              <w:tabs>
                <w:tab w:val="left" w:pos="317"/>
              </w:tabs>
              <w:autoSpaceDE w:val="0"/>
              <w:autoSpaceDN w:val="0"/>
              <w:adjustRightInd w:val="0"/>
              <w:jc w:val="both"/>
              <w:rPr>
                <w:rFonts w:ascii="Arial" w:hAnsi="Arial" w:cs="Arial"/>
                <w:sz w:val="16"/>
                <w:szCs w:val="16"/>
              </w:rPr>
            </w:pPr>
          </w:p>
          <w:p w:rsidR="00803B08" w:rsidRPr="00071E21" w:rsidRDefault="00803B08" w:rsidP="00803B08">
            <w:pPr>
              <w:tabs>
                <w:tab w:val="left" w:pos="317"/>
              </w:tabs>
              <w:autoSpaceDE w:val="0"/>
              <w:autoSpaceDN w:val="0"/>
              <w:adjustRightInd w:val="0"/>
              <w:jc w:val="both"/>
              <w:rPr>
                <w:rFonts w:ascii="Arial" w:hAnsi="Arial" w:cs="Arial"/>
                <w:color w:val="00B050"/>
                <w:sz w:val="16"/>
                <w:szCs w:val="16"/>
              </w:rPr>
            </w:pPr>
          </w:p>
        </w:tc>
        <w:tc>
          <w:tcPr>
            <w:tcW w:w="850" w:type="dxa"/>
          </w:tcPr>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lastRenderedPageBreak/>
              <w:t xml:space="preserve">Formulario </w:t>
            </w:r>
          </w:p>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DGAAMI-013</w:t>
            </w:r>
          </w:p>
          <w:p w:rsidR="00525FB3" w:rsidRPr="00071E21" w:rsidRDefault="00525FB3" w:rsidP="000A78E0">
            <w:pPr>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hAnsi="Arial" w:cs="Arial"/>
                <w:sz w:val="16"/>
                <w:szCs w:val="16"/>
              </w:rPr>
            </w:pPr>
          </w:p>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Anexo DGAAMI -013A</w:t>
            </w: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jc w:val="both"/>
              <w:rPr>
                <w:rFonts w:ascii="Arial" w:hAnsi="Arial" w:cs="Arial"/>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lastRenderedPageBreak/>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425"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992"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5 (Cinco)</w:t>
            </w:r>
          </w:p>
        </w:tc>
        <w:tc>
          <w:tcPr>
            <w:tcW w:w="1418" w:type="dxa"/>
          </w:tcPr>
          <w:p w:rsidR="00525FB3" w:rsidRPr="00071E21" w:rsidRDefault="00525FB3" w:rsidP="000A78E0">
            <w:pPr>
              <w:tabs>
                <w:tab w:val="left" w:pos="0"/>
              </w:tabs>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Oficina de Gestión Documentaria</w:t>
            </w:r>
          </w:p>
          <w:p w:rsidR="00525FB3" w:rsidRPr="00071E21" w:rsidRDefault="00525FB3" w:rsidP="000A78E0">
            <w:pPr>
              <w:tabs>
                <w:tab w:val="left" w:pos="0"/>
                <w:tab w:val="left" w:pos="33"/>
              </w:tabs>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27215F" w:rsidRPr="00071E21" w:rsidRDefault="0027215F"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352"/>
        </w:trPr>
        <w:tc>
          <w:tcPr>
            <w:tcW w:w="568" w:type="dxa"/>
          </w:tcPr>
          <w:p w:rsidR="00525FB3" w:rsidRPr="0027215F" w:rsidRDefault="00525FB3" w:rsidP="000A78E0">
            <w:pPr>
              <w:autoSpaceDE w:val="0"/>
              <w:autoSpaceDN w:val="0"/>
              <w:adjustRightInd w:val="0"/>
              <w:ind w:left="-142" w:right="-98"/>
              <w:jc w:val="center"/>
              <w:rPr>
                <w:rFonts w:ascii="Arial" w:hAnsi="Arial" w:cs="Arial"/>
                <w:b/>
                <w:sz w:val="16"/>
                <w:szCs w:val="16"/>
              </w:rPr>
            </w:pPr>
            <w:r w:rsidRPr="0027215F">
              <w:rPr>
                <w:rFonts w:ascii="Arial" w:hAnsi="Arial" w:cs="Arial"/>
                <w:b/>
                <w:sz w:val="16"/>
                <w:szCs w:val="16"/>
              </w:rPr>
              <w:lastRenderedPageBreak/>
              <w:t>171</w:t>
            </w:r>
          </w:p>
        </w:tc>
        <w:tc>
          <w:tcPr>
            <w:tcW w:w="2693" w:type="dxa"/>
          </w:tcPr>
          <w:p w:rsidR="00525FB3" w:rsidRPr="00071E21" w:rsidRDefault="00525FB3" w:rsidP="000A78E0">
            <w:pPr>
              <w:tabs>
                <w:tab w:val="left" w:pos="165"/>
              </w:tabs>
              <w:autoSpaceDE w:val="0"/>
              <w:autoSpaceDN w:val="0"/>
              <w:adjustRightInd w:val="0"/>
              <w:jc w:val="both"/>
              <w:rPr>
                <w:rFonts w:ascii="Arial" w:hAnsi="Arial" w:cs="Arial"/>
                <w:b/>
                <w:sz w:val="16"/>
                <w:szCs w:val="16"/>
              </w:rPr>
            </w:pPr>
            <w:r w:rsidRPr="00071E21">
              <w:rPr>
                <w:rFonts w:ascii="Arial" w:hAnsi="Arial" w:cs="Arial"/>
                <w:b/>
                <w:sz w:val="16"/>
                <w:szCs w:val="16"/>
              </w:rPr>
              <w:t>ACTUALIZACIÓN DE LA INSCRIPCION DE CONSULTORA AMBIENTAL AUTORIZADA PARA ELABORAR ESTUDIOS AMBIENTALES.</w:t>
            </w:r>
          </w:p>
          <w:p w:rsidR="00525FB3" w:rsidRPr="00071E21" w:rsidRDefault="00525FB3" w:rsidP="000A78E0">
            <w:pPr>
              <w:tabs>
                <w:tab w:val="left" w:pos="165"/>
              </w:tabs>
              <w:autoSpaceDE w:val="0"/>
              <w:autoSpaceDN w:val="0"/>
              <w:adjustRightInd w:val="0"/>
              <w:jc w:val="both"/>
              <w:rPr>
                <w:rFonts w:ascii="Arial" w:hAnsi="Arial" w:cs="Arial"/>
                <w:b/>
                <w:sz w:val="16"/>
                <w:szCs w:val="16"/>
              </w:rPr>
            </w:pPr>
          </w:p>
          <w:p w:rsidR="00525FB3" w:rsidRPr="00071E21" w:rsidRDefault="00525FB3" w:rsidP="001B5963">
            <w:pPr>
              <w:pStyle w:val="Prrafodelista"/>
              <w:numPr>
                <w:ilvl w:val="0"/>
                <w:numId w:val="102"/>
              </w:numPr>
              <w:tabs>
                <w:tab w:val="left" w:pos="-132"/>
              </w:tabs>
              <w:autoSpaceDE w:val="0"/>
              <w:autoSpaceDN w:val="0"/>
              <w:adjustRightInd w:val="0"/>
              <w:ind w:left="196" w:hanging="196"/>
              <w:jc w:val="both"/>
              <w:rPr>
                <w:rFonts w:ascii="Arial" w:hAnsi="Arial" w:cs="Arial"/>
                <w:sz w:val="16"/>
                <w:szCs w:val="16"/>
              </w:rPr>
            </w:pPr>
            <w:r w:rsidRPr="00071E21">
              <w:rPr>
                <w:rFonts w:ascii="Arial" w:hAnsi="Arial" w:cs="Arial"/>
                <w:sz w:val="16"/>
                <w:szCs w:val="16"/>
              </w:rPr>
              <w:t>Artículo 18 del Reglamento del Registro de Entidades Autorizadas para la Elaboración de Estudios Ambientales, en el marco del SEIA, aprobado por el Decreto Supremo N° 011-2013-MINAM (15.11.2013), modificado por el Decreto Supremo N° 005-2015-MINAM (29.01.2015), y Decreto Supremo N° 015-2016-MINAM (08.11.2016).</w:t>
            </w:r>
          </w:p>
          <w:p w:rsidR="00525FB3" w:rsidRDefault="00525FB3" w:rsidP="001B5963">
            <w:pPr>
              <w:pStyle w:val="Prrafodelista"/>
              <w:numPr>
                <w:ilvl w:val="0"/>
                <w:numId w:val="102"/>
              </w:numPr>
              <w:tabs>
                <w:tab w:val="left" w:pos="-132"/>
              </w:tabs>
              <w:autoSpaceDE w:val="0"/>
              <w:autoSpaceDN w:val="0"/>
              <w:adjustRightInd w:val="0"/>
              <w:ind w:left="196" w:hanging="196"/>
              <w:jc w:val="both"/>
              <w:rPr>
                <w:rFonts w:ascii="Arial" w:hAnsi="Arial" w:cs="Arial"/>
                <w:sz w:val="16"/>
                <w:szCs w:val="16"/>
              </w:rPr>
            </w:pPr>
            <w:r w:rsidRPr="00071E21">
              <w:rPr>
                <w:rFonts w:ascii="Arial" w:hAnsi="Arial" w:cs="Arial"/>
                <w:sz w:val="16"/>
                <w:szCs w:val="16"/>
              </w:rPr>
              <w:t>Numeral 25.2 del Artículo 25 del Reglamento de Gestión Ambiental para la Industria Manufacturera y Comercio Interno, aprobado por el Decreto Supremo N° 017-2015-PRODUCE (06.06.2015).</w:t>
            </w: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Default="00803B08" w:rsidP="00803B08">
            <w:pPr>
              <w:tabs>
                <w:tab w:val="left" w:pos="-132"/>
              </w:tabs>
              <w:autoSpaceDE w:val="0"/>
              <w:autoSpaceDN w:val="0"/>
              <w:adjustRightInd w:val="0"/>
              <w:jc w:val="both"/>
              <w:rPr>
                <w:rFonts w:ascii="Arial" w:hAnsi="Arial" w:cs="Arial"/>
                <w:sz w:val="16"/>
                <w:szCs w:val="16"/>
              </w:rPr>
            </w:pPr>
          </w:p>
          <w:p w:rsidR="00803B08" w:rsidRPr="00803B08" w:rsidRDefault="00803B08" w:rsidP="00803B08">
            <w:pPr>
              <w:tabs>
                <w:tab w:val="left" w:pos="-132"/>
              </w:tabs>
              <w:autoSpaceDE w:val="0"/>
              <w:autoSpaceDN w:val="0"/>
              <w:adjustRightInd w:val="0"/>
              <w:jc w:val="both"/>
              <w:rPr>
                <w:rFonts w:ascii="Arial" w:hAnsi="Arial" w:cs="Arial"/>
                <w:sz w:val="16"/>
                <w:szCs w:val="16"/>
              </w:rPr>
            </w:pPr>
          </w:p>
        </w:tc>
        <w:tc>
          <w:tcPr>
            <w:tcW w:w="3260" w:type="dxa"/>
          </w:tcPr>
          <w:p w:rsidR="00525FB3" w:rsidRPr="00071E21" w:rsidRDefault="00525FB3" w:rsidP="001B5963">
            <w:pPr>
              <w:numPr>
                <w:ilvl w:val="0"/>
                <w:numId w:val="101"/>
              </w:numPr>
              <w:tabs>
                <w:tab w:val="left" w:pos="317"/>
              </w:tabs>
              <w:autoSpaceDE w:val="0"/>
              <w:autoSpaceDN w:val="0"/>
              <w:adjustRightInd w:val="0"/>
              <w:ind w:left="349"/>
              <w:jc w:val="both"/>
              <w:rPr>
                <w:rFonts w:ascii="Arial" w:hAnsi="Arial" w:cs="Arial"/>
                <w:sz w:val="16"/>
                <w:szCs w:val="16"/>
              </w:rPr>
            </w:pPr>
            <w:r w:rsidRPr="00071E21">
              <w:rPr>
                <w:rFonts w:ascii="Arial" w:hAnsi="Arial" w:cs="Arial"/>
                <w:sz w:val="16"/>
                <w:szCs w:val="16"/>
              </w:rPr>
              <w:t>Solicitud dirigida al Director/a General de la Dirección General de Asuntos Ambientales de Industria, según Formulario DGAAMI-014, precisando los datos a actualizar en el Registro de Consultoras Ambientales (No comprende los supuestos del artículo 17-A del D.S. N° 011-2013-MINAM).</w:t>
            </w:r>
          </w:p>
          <w:p w:rsidR="00525FB3" w:rsidRPr="00071E21" w:rsidRDefault="00525FB3" w:rsidP="001B5963">
            <w:pPr>
              <w:numPr>
                <w:ilvl w:val="0"/>
                <w:numId w:val="101"/>
              </w:numPr>
              <w:tabs>
                <w:tab w:val="left" w:pos="317"/>
              </w:tabs>
              <w:autoSpaceDE w:val="0"/>
              <w:autoSpaceDN w:val="0"/>
              <w:adjustRightInd w:val="0"/>
              <w:ind w:left="321" w:hanging="284"/>
              <w:jc w:val="both"/>
              <w:rPr>
                <w:rFonts w:ascii="Arial" w:hAnsi="Arial" w:cs="Arial"/>
                <w:sz w:val="16"/>
                <w:szCs w:val="16"/>
              </w:rPr>
            </w:pPr>
            <w:r w:rsidRPr="00071E21">
              <w:rPr>
                <w:rFonts w:ascii="Arial" w:hAnsi="Arial" w:cs="Arial"/>
                <w:sz w:val="16"/>
                <w:szCs w:val="16"/>
              </w:rPr>
              <w:t>Adjuntar los documentos sustentatorios que correspondan, que motivan la solicitud de actualización de la información declarada para la inscripción de la Consultora Ambiental.</w:t>
            </w:r>
          </w:p>
          <w:p w:rsidR="00525FB3" w:rsidRPr="00071E21" w:rsidRDefault="00525FB3" w:rsidP="000A78E0">
            <w:pPr>
              <w:rPr>
                <w:rFonts w:ascii="Arial" w:hAnsi="Arial" w:cs="Arial"/>
                <w:sz w:val="16"/>
                <w:szCs w:val="16"/>
              </w:rPr>
            </w:pPr>
          </w:p>
        </w:tc>
        <w:tc>
          <w:tcPr>
            <w:tcW w:w="850" w:type="dxa"/>
          </w:tcPr>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Formulario </w:t>
            </w:r>
          </w:p>
          <w:p w:rsidR="00525FB3" w:rsidRPr="00071E21" w:rsidRDefault="00525FB3" w:rsidP="000A78E0">
            <w:pPr>
              <w:autoSpaceDE w:val="0"/>
              <w:autoSpaceDN w:val="0"/>
              <w:adjustRightInd w:val="0"/>
              <w:ind w:left="-108" w:right="-108"/>
              <w:jc w:val="center"/>
              <w:rPr>
                <w:rFonts w:ascii="Arial" w:hAnsi="Arial" w:cs="Arial"/>
                <w:sz w:val="16"/>
                <w:szCs w:val="16"/>
              </w:rPr>
            </w:pPr>
            <w:r w:rsidRPr="00071E21">
              <w:rPr>
                <w:rFonts w:ascii="Arial" w:hAnsi="Arial" w:cs="Arial"/>
                <w:sz w:val="16"/>
                <w:szCs w:val="16"/>
              </w:rPr>
              <w:t>DGAAMI-014</w:t>
            </w: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rPr>
                <w:rFonts w:ascii="Arial" w:hAnsi="Arial" w:cs="Arial"/>
                <w:sz w:val="16"/>
                <w:szCs w:val="16"/>
              </w:rPr>
            </w:pPr>
          </w:p>
          <w:p w:rsidR="00525FB3" w:rsidRPr="00071E21" w:rsidRDefault="00525FB3" w:rsidP="000A78E0">
            <w:pPr>
              <w:autoSpaceDE w:val="0"/>
              <w:autoSpaceDN w:val="0"/>
              <w:adjustRightInd w:val="0"/>
              <w:jc w:val="both"/>
              <w:rPr>
                <w:rFonts w:ascii="Arial" w:hAnsi="Arial" w:cs="Arial"/>
                <w:sz w:val="16"/>
                <w:szCs w:val="16"/>
              </w:rPr>
            </w:pPr>
          </w:p>
        </w:tc>
        <w:tc>
          <w:tcPr>
            <w:tcW w:w="709" w:type="dxa"/>
          </w:tcPr>
          <w:p w:rsidR="00525FB3" w:rsidRPr="00071E21" w:rsidRDefault="00525FB3" w:rsidP="000A78E0">
            <w:pPr>
              <w:autoSpaceDE w:val="0"/>
              <w:autoSpaceDN w:val="0"/>
              <w:adjustRightInd w:val="0"/>
              <w:ind w:left="-108" w:right="-155"/>
              <w:jc w:val="center"/>
              <w:rPr>
                <w:rFonts w:ascii="Arial" w:hAnsi="Arial" w:cs="Arial"/>
                <w:sz w:val="16"/>
                <w:szCs w:val="16"/>
              </w:rPr>
            </w:pPr>
            <w:r w:rsidRPr="00071E21">
              <w:rPr>
                <w:rFonts w:ascii="Arial" w:hAnsi="Arial" w:cs="Arial"/>
                <w:sz w:val="16"/>
                <w:szCs w:val="16"/>
              </w:rPr>
              <w:t>Gratuito</w:t>
            </w:r>
          </w:p>
        </w:tc>
        <w:tc>
          <w:tcPr>
            <w:tcW w:w="709" w:type="dxa"/>
          </w:tcPr>
          <w:p w:rsidR="00525FB3" w:rsidRPr="00071E21" w:rsidRDefault="00525FB3" w:rsidP="000A78E0">
            <w:pPr>
              <w:autoSpaceDE w:val="0"/>
              <w:autoSpaceDN w:val="0"/>
              <w:adjustRightInd w:val="0"/>
              <w:ind w:left="-108" w:right="-108"/>
              <w:jc w:val="center"/>
              <w:rPr>
                <w:rFonts w:ascii="Arial" w:hAnsi="Arial" w:cs="Arial"/>
                <w:b/>
                <w:sz w:val="16"/>
                <w:szCs w:val="16"/>
              </w:rPr>
            </w:pPr>
            <w:r w:rsidRPr="00071E21">
              <w:rPr>
                <w:rFonts w:ascii="Arial" w:hAnsi="Arial" w:cs="Arial"/>
                <w:sz w:val="16"/>
                <w:szCs w:val="16"/>
              </w:rPr>
              <w:t>Gratuito</w:t>
            </w:r>
          </w:p>
        </w:tc>
        <w:tc>
          <w:tcPr>
            <w:tcW w:w="567" w:type="dxa"/>
          </w:tcPr>
          <w:p w:rsidR="00525FB3" w:rsidRPr="00071E21" w:rsidRDefault="00525FB3" w:rsidP="000A78E0">
            <w:pPr>
              <w:autoSpaceDE w:val="0"/>
              <w:autoSpaceDN w:val="0"/>
              <w:adjustRightInd w:val="0"/>
              <w:jc w:val="center"/>
              <w:rPr>
                <w:rFonts w:ascii="Arial" w:hAnsi="Arial" w:cs="Arial"/>
                <w:sz w:val="16"/>
                <w:szCs w:val="16"/>
              </w:rPr>
            </w:pPr>
            <w:r w:rsidRPr="00071E21">
              <w:rPr>
                <w:rFonts w:ascii="Arial" w:hAnsi="Arial" w:cs="Arial"/>
                <w:sz w:val="16"/>
                <w:szCs w:val="16"/>
              </w:rPr>
              <w:t>X</w:t>
            </w:r>
          </w:p>
        </w:tc>
        <w:tc>
          <w:tcPr>
            <w:tcW w:w="425" w:type="dxa"/>
          </w:tcPr>
          <w:p w:rsidR="00525FB3" w:rsidRPr="00071E21" w:rsidRDefault="00525FB3" w:rsidP="000A78E0">
            <w:pPr>
              <w:autoSpaceDE w:val="0"/>
              <w:autoSpaceDN w:val="0"/>
              <w:adjustRightInd w:val="0"/>
              <w:jc w:val="center"/>
              <w:rPr>
                <w:rFonts w:ascii="Arial" w:hAnsi="Arial" w:cs="Arial"/>
                <w:sz w:val="16"/>
                <w:szCs w:val="16"/>
              </w:rPr>
            </w:pPr>
          </w:p>
        </w:tc>
        <w:tc>
          <w:tcPr>
            <w:tcW w:w="567" w:type="dxa"/>
          </w:tcPr>
          <w:p w:rsidR="00525FB3" w:rsidRPr="00071E21" w:rsidRDefault="00525FB3" w:rsidP="000A78E0">
            <w:pPr>
              <w:autoSpaceDE w:val="0"/>
              <w:autoSpaceDN w:val="0"/>
              <w:adjustRightInd w:val="0"/>
              <w:jc w:val="center"/>
              <w:rPr>
                <w:rFonts w:ascii="Arial" w:hAnsi="Arial" w:cs="Arial"/>
                <w:sz w:val="16"/>
                <w:szCs w:val="16"/>
              </w:rPr>
            </w:pPr>
          </w:p>
        </w:tc>
        <w:tc>
          <w:tcPr>
            <w:tcW w:w="992" w:type="dxa"/>
          </w:tcPr>
          <w:p w:rsidR="00525FB3" w:rsidRPr="00071E21" w:rsidRDefault="00525FB3" w:rsidP="000A78E0">
            <w:pPr>
              <w:autoSpaceDE w:val="0"/>
              <w:autoSpaceDN w:val="0"/>
              <w:adjustRightInd w:val="0"/>
              <w:ind w:left="-108" w:right="-108"/>
              <w:jc w:val="center"/>
              <w:rPr>
                <w:rFonts w:ascii="Arial" w:hAnsi="Arial" w:cs="Arial"/>
                <w:color w:val="000000"/>
                <w:sz w:val="16"/>
                <w:szCs w:val="16"/>
              </w:rPr>
            </w:pPr>
          </w:p>
        </w:tc>
        <w:tc>
          <w:tcPr>
            <w:tcW w:w="1418" w:type="dxa"/>
          </w:tcPr>
          <w:p w:rsidR="00525FB3" w:rsidRPr="00071E21" w:rsidRDefault="00525FB3" w:rsidP="000A78E0">
            <w:pPr>
              <w:tabs>
                <w:tab w:val="left" w:pos="0"/>
              </w:tabs>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Oficina de Gestión Documentaria</w:t>
            </w:r>
          </w:p>
          <w:p w:rsidR="00525FB3" w:rsidRPr="00071E21" w:rsidRDefault="00525FB3" w:rsidP="000A78E0">
            <w:pPr>
              <w:tabs>
                <w:tab w:val="left" w:pos="0"/>
                <w:tab w:val="left" w:pos="33"/>
              </w:tabs>
              <w:autoSpaceDE w:val="0"/>
              <w:autoSpaceDN w:val="0"/>
              <w:adjustRightInd w:val="0"/>
              <w:ind w:left="-108" w:right="-108"/>
              <w:jc w:val="center"/>
              <w:rPr>
                <w:rFonts w:ascii="Arial" w:hAnsi="Arial" w:cs="Arial"/>
                <w:color w:val="000000"/>
                <w:sz w:val="16"/>
                <w:szCs w:val="16"/>
              </w:rPr>
            </w:pPr>
            <w:r w:rsidRPr="00071E21">
              <w:rPr>
                <w:rFonts w:ascii="Arial" w:hAnsi="Arial" w:cs="Arial"/>
                <w:color w:val="000000"/>
                <w:sz w:val="16"/>
                <w:szCs w:val="16"/>
              </w:rPr>
              <w:t>y Archivo</w:t>
            </w:r>
          </w:p>
        </w:tc>
        <w:tc>
          <w:tcPr>
            <w:tcW w:w="1134" w:type="dxa"/>
            <w:tcMar>
              <w:top w:w="57" w:type="dxa"/>
            </w:tcMar>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de Industria</w:t>
            </w:r>
          </w:p>
        </w:tc>
        <w:tc>
          <w:tcPr>
            <w:tcW w:w="1134" w:type="dxa"/>
            <w:tcBorders>
              <w:right w:val="single" w:sz="4" w:space="0" w:color="auto"/>
            </w:tcBorders>
          </w:tcPr>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Director/a General de la Dirección General de Asuntos Ambientales</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de Industria </w:t>
            </w: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Plazo para resolver el recurso: 30 días hábiles </w:t>
            </w:r>
          </w:p>
        </w:tc>
        <w:tc>
          <w:tcPr>
            <w:tcW w:w="1276" w:type="dxa"/>
            <w:tcBorders>
              <w:left w:val="single" w:sz="4" w:space="0" w:color="auto"/>
              <w:right w:val="single" w:sz="4" w:space="0" w:color="auto"/>
            </w:tcBorders>
          </w:tcPr>
          <w:p w:rsidR="00525FB3" w:rsidRPr="00071E21" w:rsidRDefault="00525FB3" w:rsidP="000A78E0">
            <w:pPr>
              <w:tabs>
                <w:tab w:val="left" w:pos="176"/>
              </w:tabs>
              <w:autoSpaceDE w:val="0"/>
              <w:autoSpaceDN w:val="0"/>
              <w:adjustRightInd w:val="0"/>
              <w:ind w:left="-108" w:right="-108"/>
              <w:jc w:val="center"/>
              <w:rPr>
                <w:rFonts w:ascii="Arial" w:hAnsi="Arial" w:cs="Arial"/>
                <w:sz w:val="16"/>
                <w:szCs w:val="16"/>
              </w:rPr>
            </w:pPr>
            <w:r w:rsidRPr="00071E21">
              <w:rPr>
                <w:rFonts w:ascii="Arial" w:hAnsi="Arial" w:cs="Arial"/>
                <w:sz w:val="16"/>
                <w:szCs w:val="16"/>
              </w:rPr>
              <w:t xml:space="preserve">Viceministro/a de MYPE e Industria </w:t>
            </w:r>
          </w:p>
          <w:p w:rsidR="00525FB3" w:rsidRPr="00071E21" w:rsidRDefault="00525FB3" w:rsidP="000A78E0">
            <w:pPr>
              <w:tabs>
                <w:tab w:val="left" w:pos="-108"/>
              </w:tabs>
              <w:autoSpaceDE w:val="0"/>
              <w:autoSpaceDN w:val="0"/>
              <w:adjustRightInd w:val="0"/>
              <w:ind w:left="-108" w:right="-108"/>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p>
          <w:p w:rsidR="00525FB3" w:rsidRDefault="00525FB3" w:rsidP="000A78E0">
            <w:pPr>
              <w:tabs>
                <w:tab w:val="left" w:pos="-108"/>
              </w:tabs>
              <w:autoSpaceDE w:val="0"/>
              <w:autoSpaceDN w:val="0"/>
              <w:adjustRightInd w:val="0"/>
              <w:rPr>
                <w:rFonts w:ascii="Arial" w:hAnsi="Arial" w:cs="Arial"/>
                <w:sz w:val="16"/>
                <w:szCs w:val="16"/>
              </w:rPr>
            </w:pPr>
          </w:p>
          <w:p w:rsidR="0027215F" w:rsidRPr="00071E21" w:rsidRDefault="0027215F" w:rsidP="000A78E0">
            <w:pPr>
              <w:tabs>
                <w:tab w:val="left" w:pos="-108"/>
              </w:tabs>
              <w:autoSpaceDE w:val="0"/>
              <w:autoSpaceDN w:val="0"/>
              <w:adjustRightInd w:val="0"/>
              <w:rPr>
                <w:rFonts w:ascii="Arial" w:hAnsi="Arial" w:cs="Arial"/>
                <w:sz w:val="16"/>
                <w:szCs w:val="16"/>
              </w:rPr>
            </w:pPr>
          </w:p>
          <w:p w:rsidR="00525FB3" w:rsidRPr="00071E21" w:rsidRDefault="00525FB3" w:rsidP="000A78E0">
            <w:pPr>
              <w:tabs>
                <w:tab w:val="left" w:pos="-108"/>
              </w:tabs>
              <w:autoSpaceDE w:val="0"/>
              <w:autoSpaceDN w:val="0"/>
              <w:adjustRightInd w:val="0"/>
              <w:rPr>
                <w:rFonts w:ascii="Arial" w:hAnsi="Arial" w:cs="Arial"/>
                <w:sz w:val="16"/>
                <w:szCs w:val="16"/>
              </w:rPr>
            </w:pPr>
            <w:r w:rsidRPr="00071E21">
              <w:rPr>
                <w:rFonts w:ascii="Arial" w:hAnsi="Arial" w:cs="Arial"/>
                <w:sz w:val="16"/>
                <w:szCs w:val="16"/>
              </w:rPr>
              <w:t>……………..</w:t>
            </w: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presentar el recurso: 15 días hábiles</w:t>
            </w:r>
          </w:p>
          <w:p w:rsidR="00525FB3" w:rsidRPr="00071E21" w:rsidRDefault="00525FB3" w:rsidP="000A78E0">
            <w:pPr>
              <w:tabs>
                <w:tab w:val="left" w:pos="-108"/>
              </w:tabs>
              <w:autoSpaceDE w:val="0"/>
              <w:autoSpaceDN w:val="0"/>
              <w:adjustRightInd w:val="0"/>
              <w:jc w:val="center"/>
              <w:rPr>
                <w:rFonts w:ascii="Arial" w:hAnsi="Arial" w:cs="Arial"/>
                <w:sz w:val="16"/>
                <w:szCs w:val="16"/>
              </w:rPr>
            </w:pPr>
          </w:p>
          <w:p w:rsidR="00525FB3" w:rsidRPr="00071E21" w:rsidRDefault="00525FB3" w:rsidP="000A78E0">
            <w:pPr>
              <w:tabs>
                <w:tab w:val="left" w:pos="-108"/>
              </w:tabs>
              <w:autoSpaceDE w:val="0"/>
              <w:autoSpaceDN w:val="0"/>
              <w:adjustRightInd w:val="0"/>
              <w:jc w:val="center"/>
              <w:rPr>
                <w:rFonts w:ascii="Arial" w:hAnsi="Arial" w:cs="Arial"/>
                <w:sz w:val="16"/>
                <w:szCs w:val="16"/>
              </w:rPr>
            </w:pPr>
            <w:r w:rsidRPr="00071E21">
              <w:rPr>
                <w:rFonts w:ascii="Arial" w:hAnsi="Arial" w:cs="Arial"/>
                <w:sz w:val="16"/>
                <w:szCs w:val="16"/>
              </w:rPr>
              <w:t>Plazo para resolver el recurso: 30 días hábiles</w:t>
            </w:r>
          </w:p>
        </w:tc>
      </w:tr>
      <w:tr w:rsidR="00525FB3" w:rsidRPr="00071E21" w:rsidTr="00C062DC">
        <w:trPr>
          <w:trHeight w:val="138"/>
        </w:trPr>
        <w:tc>
          <w:tcPr>
            <w:tcW w:w="16302" w:type="dxa"/>
            <w:gridSpan w:val="14"/>
            <w:tcBorders>
              <w:right w:val="single" w:sz="4" w:space="0" w:color="auto"/>
            </w:tcBorders>
          </w:tcPr>
          <w:p w:rsidR="00525FB3" w:rsidRPr="00071E21" w:rsidRDefault="00525FB3" w:rsidP="000A78E0">
            <w:pPr>
              <w:jc w:val="both"/>
              <w:rPr>
                <w:rFonts w:ascii="Arial" w:hAnsi="Arial" w:cs="Arial"/>
                <w:sz w:val="16"/>
                <w:szCs w:val="16"/>
              </w:rPr>
            </w:pPr>
            <w:r w:rsidRPr="00071E21">
              <w:rPr>
                <w:rFonts w:ascii="Arial" w:hAnsi="Arial" w:cs="Arial"/>
                <w:b/>
                <w:sz w:val="16"/>
                <w:szCs w:val="16"/>
              </w:rPr>
              <w:t>Nota</w:t>
            </w:r>
            <w:r w:rsidRPr="00071E21">
              <w:rPr>
                <w:rFonts w:ascii="Arial" w:hAnsi="Arial" w:cs="Arial"/>
                <w:sz w:val="16"/>
                <w:szCs w:val="16"/>
              </w:rPr>
              <w:t>:</w:t>
            </w:r>
          </w:p>
          <w:p w:rsidR="00525FB3" w:rsidRDefault="00525FB3" w:rsidP="000A78E0">
            <w:pPr>
              <w:jc w:val="both"/>
              <w:rPr>
                <w:rFonts w:ascii="Arial" w:hAnsi="Arial" w:cs="Arial"/>
                <w:sz w:val="16"/>
                <w:szCs w:val="16"/>
              </w:rPr>
            </w:pPr>
            <w:r w:rsidRPr="00071E21">
              <w:rPr>
                <w:rFonts w:ascii="Arial" w:hAnsi="Arial" w:cs="Arial"/>
                <w:sz w:val="16"/>
                <w:szCs w:val="16"/>
              </w:rPr>
              <w:t xml:space="preserve"> Los Formularios y Anexos, son proporcionados en las ventanillas de Mesa de Partes de la Oficina de Gestión Documentaria y Archivo o puede ser descargado de la Página Web del PRODUCE (</w:t>
            </w:r>
            <w:hyperlink r:id="rId17" w:history="1">
              <w:r w:rsidRPr="00071E21">
                <w:rPr>
                  <w:rStyle w:val="Hipervnculo"/>
                  <w:rFonts w:ascii="Arial" w:hAnsi="Arial" w:cs="Arial"/>
                  <w:color w:val="auto"/>
                  <w:sz w:val="16"/>
                  <w:szCs w:val="16"/>
                </w:rPr>
                <w:t>www.produce.gob.pe</w:t>
              </w:r>
            </w:hyperlink>
            <w:r w:rsidRPr="00071E21">
              <w:rPr>
                <w:rFonts w:ascii="Arial" w:hAnsi="Arial" w:cs="Arial"/>
                <w:sz w:val="16"/>
                <w:szCs w:val="16"/>
              </w:rPr>
              <w:t>).</w:t>
            </w:r>
          </w:p>
          <w:p w:rsidR="00803B08" w:rsidRPr="00071E21" w:rsidRDefault="00803B08" w:rsidP="00803B08">
            <w:pPr>
              <w:tabs>
                <w:tab w:val="left" w:pos="7300"/>
              </w:tabs>
              <w:jc w:val="both"/>
              <w:rPr>
                <w:rFonts w:ascii="Arial" w:hAnsi="Arial" w:cs="Arial"/>
                <w:sz w:val="16"/>
                <w:szCs w:val="16"/>
              </w:rPr>
            </w:pPr>
            <w:r>
              <w:rPr>
                <w:rFonts w:ascii="Arial" w:hAnsi="Arial" w:cs="Arial"/>
                <w:sz w:val="16"/>
                <w:szCs w:val="16"/>
              </w:rPr>
              <w:tab/>
            </w:r>
          </w:p>
        </w:tc>
      </w:tr>
    </w:tbl>
    <w:p w:rsidR="00803B08" w:rsidRDefault="00803B08" w:rsidP="00803B08">
      <w:pPr>
        <w:tabs>
          <w:tab w:val="left" w:pos="1658"/>
        </w:tabs>
        <w:rPr>
          <w:rFonts w:ascii="Arial" w:hAnsi="Arial" w:cs="Arial"/>
          <w:sz w:val="16"/>
          <w:szCs w:val="16"/>
        </w:rPr>
        <w:sectPr w:rsidR="00803B08" w:rsidSect="0065738F">
          <w:headerReference w:type="default" r:id="rId18"/>
          <w:footerReference w:type="default" r:id="rId19"/>
          <w:pgSz w:w="16840" w:h="11907" w:orient="landscape" w:code="9"/>
          <w:pgMar w:top="851" w:right="851" w:bottom="851" w:left="851" w:header="142" w:footer="0" w:gutter="0"/>
          <w:cols w:space="708"/>
          <w:docGrid w:linePitch="360"/>
        </w:sectPr>
      </w:pPr>
      <w:r>
        <w:rPr>
          <w:rFonts w:ascii="Arial" w:hAnsi="Arial" w:cs="Arial"/>
          <w:sz w:val="16"/>
          <w:szCs w:val="16"/>
        </w:rPr>
        <w:tab/>
      </w:r>
    </w:p>
    <w:p w:rsidR="00237B5F" w:rsidRDefault="00237B5F" w:rsidP="002704FF">
      <w:pPr>
        <w:rPr>
          <w:rFonts w:ascii="Arial Narrow" w:hAnsi="Arial Narrow" w:cs="Arial"/>
          <w:sz w:val="2"/>
          <w:szCs w:val="2"/>
        </w:rPr>
      </w:pP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3261"/>
        <w:gridCol w:w="850"/>
        <w:gridCol w:w="708"/>
        <w:gridCol w:w="708"/>
        <w:gridCol w:w="567"/>
        <w:gridCol w:w="426"/>
        <w:gridCol w:w="425"/>
        <w:gridCol w:w="1135"/>
        <w:gridCol w:w="1418"/>
        <w:gridCol w:w="1134"/>
        <w:gridCol w:w="1134"/>
        <w:gridCol w:w="1276"/>
      </w:tblGrid>
      <w:tr w:rsidR="004501B8" w:rsidRPr="005A7F82" w:rsidTr="00C062DC">
        <w:trPr>
          <w:trHeight w:val="238"/>
          <w:tblHeader/>
        </w:trPr>
        <w:tc>
          <w:tcPr>
            <w:tcW w:w="16302" w:type="dxa"/>
            <w:gridSpan w:val="14"/>
            <w:tcBorders>
              <w:right w:val="single" w:sz="4" w:space="0" w:color="auto"/>
            </w:tcBorders>
            <w:shd w:val="clear" w:color="auto" w:fill="00B0F0"/>
            <w:vAlign w:val="center"/>
          </w:tcPr>
          <w:p w:rsidR="009653B3" w:rsidRPr="00AB2811" w:rsidRDefault="009653B3" w:rsidP="009653B3">
            <w:pPr>
              <w:pStyle w:val="Encabezado"/>
              <w:ind w:left="6489" w:hanging="6489"/>
              <w:jc w:val="left"/>
              <w:rPr>
                <w:rFonts w:cs="Arial"/>
                <w:b/>
                <w:sz w:val="20"/>
                <w:szCs w:val="20"/>
              </w:rPr>
            </w:pPr>
            <w:r w:rsidRPr="00AB2811">
              <w:rPr>
                <w:rFonts w:cs="Arial"/>
                <w:b/>
                <w:noProof/>
                <w:sz w:val="20"/>
                <w:szCs w:val="20"/>
                <w:lang w:eastAsia="es-PE"/>
              </w:rPr>
              <w:t xml:space="preserve">MINISTERIO DE LA </w:t>
            </w:r>
            <w:r w:rsidRPr="00AB2811">
              <w:rPr>
                <w:rFonts w:cs="Arial"/>
                <w:b/>
                <w:sz w:val="20"/>
                <w:szCs w:val="20"/>
              </w:rPr>
              <w:t>PRODUCCION  - PRODUCE                                                                                                                                        APROBADO POR RES</w:t>
            </w:r>
            <w:r>
              <w:rPr>
                <w:rFonts w:cs="Arial"/>
                <w:b/>
                <w:sz w:val="20"/>
                <w:szCs w:val="20"/>
              </w:rPr>
              <w:t>O</w:t>
            </w:r>
            <w:r w:rsidRPr="00AB2811">
              <w:rPr>
                <w:rFonts w:cs="Arial"/>
                <w:b/>
                <w:sz w:val="20"/>
                <w:szCs w:val="20"/>
              </w:rPr>
              <w:t>LUCIÓN MINISTERIAL Nº 010-2018-PRODUCE</w:t>
            </w:r>
          </w:p>
          <w:p w:rsidR="004501B8" w:rsidRPr="005A7F82" w:rsidRDefault="009653B3" w:rsidP="009653B3">
            <w:pPr>
              <w:pStyle w:val="Encabezado"/>
              <w:jc w:val="center"/>
              <w:rPr>
                <w:rFonts w:cs="Arial"/>
                <w:b/>
                <w:szCs w:val="16"/>
              </w:rPr>
            </w:pPr>
            <w:r w:rsidRPr="00AB2811">
              <w:rPr>
                <w:rFonts w:cs="Arial"/>
                <w:b/>
                <w:sz w:val="20"/>
                <w:szCs w:val="20"/>
              </w:rPr>
              <w:t>TEXTO ÚNICO DE PROCEDIMIENTOS ADMINISTRATIVOS – (TUPA)</w:t>
            </w:r>
          </w:p>
        </w:tc>
      </w:tr>
      <w:tr w:rsidR="004501B8" w:rsidRPr="005A7F82" w:rsidTr="00C062DC">
        <w:trPr>
          <w:trHeight w:val="386"/>
          <w:tblHeader/>
        </w:trPr>
        <w:tc>
          <w:tcPr>
            <w:tcW w:w="567" w:type="dxa"/>
            <w:vMerge w:val="restart"/>
            <w:shd w:val="clear" w:color="auto" w:fill="00B0F0"/>
            <w:vAlign w:val="center"/>
          </w:tcPr>
          <w:p w:rsidR="004501B8" w:rsidRPr="009653B3" w:rsidRDefault="004501B8" w:rsidP="00F93F9C">
            <w:pPr>
              <w:ind w:left="-142" w:right="-98"/>
              <w:jc w:val="center"/>
              <w:rPr>
                <w:rFonts w:ascii="Arial" w:hAnsi="Arial" w:cs="Arial"/>
                <w:b/>
                <w:sz w:val="16"/>
                <w:szCs w:val="16"/>
              </w:rPr>
            </w:pPr>
            <w:r w:rsidRPr="009653B3">
              <w:rPr>
                <w:rFonts w:ascii="Arial" w:hAnsi="Arial" w:cs="Arial"/>
                <w:b/>
                <w:sz w:val="16"/>
                <w:szCs w:val="16"/>
              </w:rPr>
              <w:t>Nº DE ORDEN</w:t>
            </w:r>
          </w:p>
        </w:tc>
        <w:tc>
          <w:tcPr>
            <w:tcW w:w="2693" w:type="dxa"/>
            <w:vMerge w:val="restart"/>
            <w:shd w:val="clear" w:color="auto" w:fill="00B0F0"/>
            <w:vAlign w:val="center"/>
          </w:tcPr>
          <w:p w:rsidR="004501B8" w:rsidRPr="009653B3" w:rsidRDefault="004501B8" w:rsidP="00F93F9C">
            <w:pPr>
              <w:jc w:val="center"/>
              <w:rPr>
                <w:rFonts w:ascii="Arial" w:hAnsi="Arial" w:cs="Arial"/>
                <w:b/>
                <w:sz w:val="16"/>
                <w:szCs w:val="16"/>
              </w:rPr>
            </w:pPr>
            <w:r w:rsidRPr="009653B3">
              <w:rPr>
                <w:rFonts w:ascii="Arial" w:hAnsi="Arial" w:cs="Arial"/>
                <w:b/>
                <w:sz w:val="16"/>
                <w:szCs w:val="16"/>
              </w:rPr>
              <w:t>DENOMINACIÓN DEL SERVICIO PRESTADO EN EXCLUSIVIDAD</w:t>
            </w:r>
          </w:p>
        </w:tc>
        <w:tc>
          <w:tcPr>
            <w:tcW w:w="4111" w:type="dxa"/>
            <w:gridSpan w:val="2"/>
            <w:tcBorders>
              <w:bottom w:val="single" w:sz="4" w:space="0" w:color="auto"/>
            </w:tcBorders>
            <w:shd w:val="clear" w:color="auto" w:fill="00B0F0"/>
            <w:vAlign w:val="center"/>
          </w:tcPr>
          <w:p w:rsidR="004501B8" w:rsidRPr="009653B3" w:rsidRDefault="004501B8" w:rsidP="00F93F9C">
            <w:pPr>
              <w:jc w:val="center"/>
              <w:rPr>
                <w:rFonts w:ascii="Arial" w:hAnsi="Arial" w:cs="Arial"/>
                <w:b/>
                <w:sz w:val="16"/>
                <w:szCs w:val="16"/>
              </w:rPr>
            </w:pPr>
            <w:r w:rsidRPr="009653B3">
              <w:rPr>
                <w:rFonts w:ascii="Arial" w:hAnsi="Arial" w:cs="Arial"/>
                <w:b/>
                <w:sz w:val="16"/>
                <w:szCs w:val="16"/>
              </w:rPr>
              <w:t>REQUISITOS</w:t>
            </w:r>
          </w:p>
        </w:tc>
        <w:tc>
          <w:tcPr>
            <w:tcW w:w="1416" w:type="dxa"/>
            <w:gridSpan w:val="2"/>
            <w:shd w:val="clear" w:color="auto" w:fill="00B0F0"/>
            <w:vAlign w:val="center"/>
          </w:tcPr>
          <w:p w:rsidR="004501B8" w:rsidRPr="009653B3" w:rsidRDefault="004501B8" w:rsidP="00F93F9C">
            <w:pPr>
              <w:jc w:val="center"/>
              <w:rPr>
                <w:rFonts w:ascii="Arial" w:hAnsi="Arial" w:cs="Arial"/>
                <w:b/>
                <w:sz w:val="16"/>
                <w:szCs w:val="16"/>
              </w:rPr>
            </w:pPr>
            <w:r w:rsidRPr="009653B3">
              <w:rPr>
                <w:rFonts w:ascii="Arial" w:hAnsi="Arial" w:cs="Arial"/>
                <w:b/>
                <w:sz w:val="16"/>
                <w:szCs w:val="16"/>
              </w:rPr>
              <w:t>DERECHO DE</w:t>
            </w:r>
          </w:p>
          <w:p w:rsidR="004501B8" w:rsidRPr="009653B3" w:rsidRDefault="004501B8" w:rsidP="00F93F9C">
            <w:pPr>
              <w:jc w:val="center"/>
              <w:rPr>
                <w:rFonts w:ascii="Arial" w:hAnsi="Arial" w:cs="Arial"/>
                <w:b/>
                <w:sz w:val="16"/>
                <w:szCs w:val="16"/>
              </w:rPr>
            </w:pPr>
            <w:r w:rsidRPr="009653B3">
              <w:rPr>
                <w:rFonts w:ascii="Arial" w:hAnsi="Arial" w:cs="Arial"/>
                <w:b/>
                <w:sz w:val="16"/>
                <w:szCs w:val="16"/>
              </w:rPr>
              <w:t>TRAMITACIÓN</w:t>
            </w:r>
          </w:p>
        </w:tc>
        <w:tc>
          <w:tcPr>
            <w:tcW w:w="1418" w:type="dxa"/>
            <w:gridSpan w:val="3"/>
            <w:shd w:val="clear" w:color="auto" w:fill="00B0F0"/>
            <w:vAlign w:val="center"/>
          </w:tcPr>
          <w:p w:rsidR="004501B8" w:rsidRPr="009653B3" w:rsidRDefault="004501B8" w:rsidP="00F93F9C">
            <w:pPr>
              <w:jc w:val="center"/>
              <w:rPr>
                <w:rFonts w:ascii="Arial" w:hAnsi="Arial" w:cs="Arial"/>
                <w:b/>
                <w:sz w:val="16"/>
                <w:szCs w:val="16"/>
              </w:rPr>
            </w:pPr>
            <w:r w:rsidRPr="009653B3">
              <w:rPr>
                <w:rFonts w:ascii="Arial" w:hAnsi="Arial" w:cs="Arial"/>
                <w:b/>
                <w:sz w:val="16"/>
                <w:szCs w:val="16"/>
              </w:rPr>
              <w:t>CALIFICACIÓN</w:t>
            </w:r>
          </w:p>
        </w:tc>
        <w:tc>
          <w:tcPr>
            <w:tcW w:w="1135" w:type="dxa"/>
            <w:vMerge w:val="restart"/>
            <w:shd w:val="clear" w:color="auto" w:fill="00B0F0"/>
            <w:vAlign w:val="center"/>
          </w:tcPr>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PLAZO PARA RESOLVER</w:t>
            </w:r>
          </w:p>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(en días hábiles)</w:t>
            </w:r>
          </w:p>
        </w:tc>
        <w:tc>
          <w:tcPr>
            <w:tcW w:w="1418" w:type="dxa"/>
            <w:vMerge w:val="restart"/>
            <w:shd w:val="clear" w:color="auto" w:fill="00B0F0"/>
            <w:vAlign w:val="center"/>
          </w:tcPr>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 xml:space="preserve">INICIO DEL </w:t>
            </w:r>
          </w:p>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PROCEDIMIENTO</w:t>
            </w:r>
          </w:p>
        </w:tc>
        <w:tc>
          <w:tcPr>
            <w:tcW w:w="1134" w:type="dxa"/>
            <w:vMerge w:val="restart"/>
            <w:tcBorders>
              <w:right w:val="single" w:sz="4" w:space="0" w:color="auto"/>
            </w:tcBorders>
            <w:shd w:val="clear" w:color="auto" w:fill="00B0F0"/>
            <w:tcMar>
              <w:top w:w="0" w:type="dxa"/>
            </w:tcMar>
            <w:vAlign w:val="center"/>
          </w:tcPr>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 xml:space="preserve">AUTORIDAD COMPETENTE PARA </w:t>
            </w:r>
          </w:p>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RESOLVER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4501B8" w:rsidRPr="009653B3" w:rsidRDefault="004501B8" w:rsidP="00F93F9C">
            <w:pPr>
              <w:jc w:val="center"/>
              <w:rPr>
                <w:rFonts w:ascii="Arial" w:hAnsi="Arial" w:cs="Arial"/>
                <w:b/>
                <w:sz w:val="16"/>
                <w:szCs w:val="16"/>
              </w:rPr>
            </w:pPr>
            <w:r w:rsidRPr="009653B3">
              <w:rPr>
                <w:rFonts w:ascii="Arial" w:hAnsi="Arial" w:cs="Arial"/>
                <w:b/>
                <w:sz w:val="16"/>
                <w:szCs w:val="16"/>
              </w:rPr>
              <w:t xml:space="preserve">INSTANCIAS DE RESOLUCIÓN DE RECURSOS </w:t>
            </w:r>
          </w:p>
        </w:tc>
      </w:tr>
      <w:tr w:rsidR="004501B8" w:rsidRPr="005A7F82" w:rsidTr="00C062DC">
        <w:trPr>
          <w:trHeight w:val="348"/>
          <w:tblHeader/>
        </w:trPr>
        <w:tc>
          <w:tcPr>
            <w:tcW w:w="567" w:type="dxa"/>
            <w:vMerge/>
            <w:shd w:val="clear" w:color="auto" w:fill="00B0F0"/>
            <w:vAlign w:val="center"/>
          </w:tcPr>
          <w:p w:rsidR="004501B8" w:rsidRPr="009653B3" w:rsidRDefault="004501B8" w:rsidP="00F93F9C">
            <w:pPr>
              <w:jc w:val="center"/>
              <w:rPr>
                <w:rFonts w:ascii="Arial" w:hAnsi="Arial" w:cs="Arial"/>
                <w:b/>
                <w:sz w:val="16"/>
                <w:szCs w:val="16"/>
              </w:rPr>
            </w:pPr>
          </w:p>
        </w:tc>
        <w:tc>
          <w:tcPr>
            <w:tcW w:w="2693" w:type="dxa"/>
            <w:vMerge/>
            <w:shd w:val="clear" w:color="auto" w:fill="00B0F0"/>
            <w:vAlign w:val="center"/>
          </w:tcPr>
          <w:p w:rsidR="004501B8" w:rsidRPr="009653B3" w:rsidRDefault="004501B8" w:rsidP="00F93F9C">
            <w:pPr>
              <w:jc w:val="center"/>
              <w:rPr>
                <w:rFonts w:ascii="Arial" w:hAnsi="Arial" w:cs="Arial"/>
                <w:b/>
                <w:sz w:val="16"/>
                <w:szCs w:val="16"/>
              </w:rPr>
            </w:pPr>
          </w:p>
        </w:tc>
        <w:tc>
          <w:tcPr>
            <w:tcW w:w="3261" w:type="dxa"/>
            <w:vMerge w:val="restart"/>
            <w:shd w:val="clear" w:color="auto" w:fill="00B0F0"/>
            <w:vAlign w:val="center"/>
          </w:tcPr>
          <w:p w:rsidR="004501B8" w:rsidRPr="009653B3" w:rsidRDefault="004501B8" w:rsidP="00F93F9C">
            <w:pPr>
              <w:jc w:val="center"/>
              <w:rPr>
                <w:rFonts w:ascii="Arial" w:hAnsi="Arial" w:cs="Arial"/>
                <w:b/>
                <w:sz w:val="16"/>
                <w:szCs w:val="16"/>
              </w:rPr>
            </w:pPr>
            <w:r w:rsidRPr="009653B3">
              <w:rPr>
                <w:rFonts w:ascii="Arial" w:hAnsi="Arial" w:cs="Arial"/>
                <w:b/>
                <w:sz w:val="16"/>
                <w:szCs w:val="16"/>
              </w:rPr>
              <w:t>Número y Denominación</w:t>
            </w:r>
          </w:p>
        </w:tc>
        <w:tc>
          <w:tcPr>
            <w:tcW w:w="850" w:type="dxa"/>
            <w:vMerge w:val="restart"/>
            <w:shd w:val="clear" w:color="auto" w:fill="00B0F0"/>
            <w:vAlign w:val="center"/>
          </w:tcPr>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Formulario</w:t>
            </w:r>
          </w:p>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 xml:space="preserve"> / Código / Ubicación</w:t>
            </w:r>
          </w:p>
        </w:tc>
        <w:tc>
          <w:tcPr>
            <w:tcW w:w="708" w:type="dxa"/>
            <w:vMerge w:val="restart"/>
            <w:shd w:val="clear" w:color="auto" w:fill="00B0F0"/>
            <w:vAlign w:val="center"/>
          </w:tcPr>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 xml:space="preserve">(en % </w:t>
            </w:r>
          </w:p>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UIT)</w:t>
            </w:r>
          </w:p>
        </w:tc>
        <w:tc>
          <w:tcPr>
            <w:tcW w:w="708" w:type="dxa"/>
            <w:vMerge w:val="restart"/>
            <w:shd w:val="clear" w:color="auto" w:fill="00B0F0"/>
            <w:vAlign w:val="center"/>
          </w:tcPr>
          <w:p w:rsidR="004501B8" w:rsidRPr="009653B3" w:rsidRDefault="004501B8" w:rsidP="00F93F9C">
            <w:pPr>
              <w:jc w:val="center"/>
              <w:rPr>
                <w:rFonts w:ascii="Arial" w:hAnsi="Arial" w:cs="Arial"/>
                <w:b/>
                <w:sz w:val="16"/>
                <w:szCs w:val="16"/>
              </w:rPr>
            </w:pPr>
            <w:r w:rsidRPr="009653B3">
              <w:rPr>
                <w:rFonts w:ascii="Arial" w:hAnsi="Arial" w:cs="Arial"/>
                <w:b/>
                <w:sz w:val="16"/>
                <w:szCs w:val="16"/>
              </w:rPr>
              <w:t>(en S/)</w:t>
            </w:r>
          </w:p>
        </w:tc>
        <w:tc>
          <w:tcPr>
            <w:tcW w:w="567" w:type="dxa"/>
            <w:vMerge w:val="restart"/>
            <w:shd w:val="clear" w:color="auto" w:fill="00B0F0"/>
            <w:vAlign w:val="center"/>
          </w:tcPr>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Auto-mático</w:t>
            </w:r>
          </w:p>
        </w:tc>
        <w:tc>
          <w:tcPr>
            <w:tcW w:w="851" w:type="dxa"/>
            <w:gridSpan w:val="2"/>
            <w:shd w:val="clear" w:color="auto" w:fill="00B0F0"/>
            <w:vAlign w:val="center"/>
          </w:tcPr>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Evaluación Previa</w:t>
            </w:r>
          </w:p>
        </w:tc>
        <w:tc>
          <w:tcPr>
            <w:tcW w:w="1135" w:type="dxa"/>
            <w:vMerge/>
            <w:shd w:val="clear" w:color="auto" w:fill="00B0F0"/>
            <w:vAlign w:val="center"/>
          </w:tcPr>
          <w:p w:rsidR="004501B8" w:rsidRPr="009653B3" w:rsidRDefault="004501B8" w:rsidP="00F93F9C">
            <w:pPr>
              <w:jc w:val="center"/>
              <w:rPr>
                <w:rFonts w:ascii="Arial" w:hAnsi="Arial" w:cs="Arial"/>
                <w:b/>
                <w:sz w:val="16"/>
                <w:szCs w:val="16"/>
              </w:rPr>
            </w:pPr>
          </w:p>
        </w:tc>
        <w:tc>
          <w:tcPr>
            <w:tcW w:w="1418" w:type="dxa"/>
            <w:vMerge/>
            <w:shd w:val="clear" w:color="auto" w:fill="00B0F0"/>
            <w:vAlign w:val="center"/>
          </w:tcPr>
          <w:p w:rsidR="004501B8" w:rsidRPr="009653B3" w:rsidRDefault="004501B8" w:rsidP="00F93F9C">
            <w:pPr>
              <w:jc w:val="center"/>
              <w:rPr>
                <w:rFonts w:ascii="Arial" w:hAnsi="Arial" w:cs="Arial"/>
                <w:b/>
                <w:sz w:val="16"/>
                <w:szCs w:val="16"/>
              </w:rPr>
            </w:pPr>
          </w:p>
        </w:tc>
        <w:tc>
          <w:tcPr>
            <w:tcW w:w="1134" w:type="dxa"/>
            <w:vMerge/>
            <w:shd w:val="clear" w:color="auto" w:fill="00B0F0"/>
            <w:tcMar>
              <w:top w:w="0" w:type="dxa"/>
            </w:tcMar>
            <w:vAlign w:val="center"/>
          </w:tcPr>
          <w:p w:rsidR="004501B8" w:rsidRPr="009653B3" w:rsidRDefault="004501B8" w:rsidP="00F93F9C">
            <w:pPr>
              <w:jc w:val="center"/>
              <w:rPr>
                <w:rFonts w:ascii="Arial" w:hAnsi="Arial" w:cs="Arial"/>
                <w:b/>
                <w:sz w:val="16"/>
                <w:szCs w:val="16"/>
              </w:rPr>
            </w:pPr>
          </w:p>
        </w:tc>
        <w:tc>
          <w:tcPr>
            <w:tcW w:w="1134" w:type="dxa"/>
            <w:vMerge w:val="restart"/>
            <w:tcBorders>
              <w:right w:val="single" w:sz="4" w:space="0" w:color="auto"/>
            </w:tcBorders>
            <w:shd w:val="clear" w:color="auto" w:fill="00B0F0"/>
            <w:tcMar>
              <w:top w:w="57" w:type="dxa"/>
            </w:tcMar>
            <w:vAlign w:val="center"/>
          </w:tcPr>
          <w:p w:rsidR="004501B8" w:rsidRPr="009653B3" w:rsidRDefault="004501B8" w:rsidP="00F93F9C">
            <w:pPr>
              <w:ind w:left="-108" w:right="-108"/>
              <w:jc w:val="center"/>
              <w:rPr>
                <w:rFonts w:ascii="Arial" w:hAnsi="Arial" w:cs="Arial"/>
                <w:b/>
                <w:sz w:val="16"/>
                <w:szCs w:val="16"/>
              </w:rPr>
            </w:pPr>
            <w:r w:rsidRPr="009653B3">
              <w:rPr>
                <w:rFonts w:ascii="Arial" w:hAnsi="Arial" w:cs="Arial"/>
                <w:b/>
                <w:sz w:val="16"/>
                <w:szCs w:val="16"/>
              </w:rPr>
              <w:t>RECONSIDE-RACIÓN</w:t>
            </w:r>
          </w:p>
        </w:tc>
        <w:tc>
          <w:tcPr>
            <w:tcW w:w="1276" w:type="dxa"/>
            <w:vMerge w:val="restart"/>
            <w:tcBorders>
              <w:left w:val="single" w:sz="4" w:space="0" w:color="auto"/>
              <w:right w:val="single" w:sz="4" w:space="0" w:color="auto"/>
            </w:tcBorders>
            <w:shd w:val="clear" w:color="auto" w:fill="00B0F0"/>
            <w:vAlign w:val="center"/>
          </w:tcPr>
          <w:p w:rsidR="004501B8" w:rsidRPr="009653B3" w:rsidRDefault="004501B8" w:rsidP="00F93F9C">
            <w:pPr>
              <w:jc w:val="center"/>
              <w:rPr>
                <w:rFonts w:ascii="Arial" w:hAnsi="Arial" w:cs="Arial"/>
                <w:b/>
                <w:sz w:val="16"/>
                <w:szCs w:val="16"/>
              </w:rPr>
            </w:pPr>
            <w:r w:rsidRPr="009653B3">
              <w:rPr>
                <w:rFonts w:ascii="Arial" w:hAnsi="Arial" w:cs="Arial"/>
                <w:b/>
                <w:sz w:val="16"/>
                <w:szCs w:val="16"/>
              </w:rPr>
              <w:t>APELACIÓN</w:t>
            </w:r>
          </w:p>
        </w:tc>
      </w:tr>
      <w:tr w:rsidR="004501B8" w:rsidRPr="005A7F82" w:rsidTr="00C062DC">
        <w:trPr>
          <w:trHeight w:val="180"/>
          <w:tblHeader/>
        </w:trPr>
        <w:tc>
          <w:tcPr>
            <w:tcW w:w="567" w:type="dxa"/>
            <w:vMerge/>
            <w:vAlign w:val="center"/>
          </w:tcPr>
          <w:p w:rsidR="004501B8" w:rsidRPr="005A7F82" w:rsidRDefault="004501B8" w:rsidP="00F93F9C">
            <w:pPr>
              <w:jc w:val="center"/>
              <w:rPr>
                <w:rFonts w:ascii="Arial Narrow" w:hAnsi="Arial Narrow" w:cs="Arial"/>
                <w:b/>
                <w:sz w:val="16"/>
                <w:szCs w:val="16"/>
              </w:rPr>
            </w:pPr>
          </w:p>
        </w:tc>
        <w:tc>
          <w:tcPr>
            <w:tcW w:w="2693" w:type="dxa"/>
            <w:vMerge/>
            <w:vAlign w:val="center"/>
          </w:tcPr>
          <w:p w:rsidR="004501B8" w:rsidRPr="005A7F82" w:rsidRDefault="004501B8" w:rsidP="00F93F9C">
            <w:pPr>
              <w:jc w:val="center"/>
              <w:rPr>
                <w:rFonts w:ascii="Arial Narrow" w:hAnsi="Arial Narrow" w:cs="Arial"/>
                <w:b/>
                <w:sz w:val="16"/>
                <w:szCs w:val="16"/>
              </w:rPr>
            </w:pPr>
          </w:p>
        </w:tc>
        <w:tc>
          <w:tcPr>
            <w:tcW w:w="3261" w:type="dxa"/>
            <w:vMerge/>
            <w:shd w:val="clear" w:color="auto" w:fill="666699"/>
            <w:vAlign w:val="center"/>
          </w:tcPr>
          <w:p w:rsidR="004501B8" w:rsidRPr="005A7F82" w:rsidRDefault="004501B8" w:rsidP="00F93F9C">
            <w:pPr>
              <w:jc w:val="center"/>
              <w:rPr>
                <w:rFonts w:ascii="Arial Narrow" w:hAnsi="Arial Narrow" w:cs="Arial"/>
                <w:b/>
                <w:sz w:val="16"/>
                <w:szCs w:val="16"/>
              </w:rPr>
            </w:pPr>
          </w:p>
        </w:tc>
        <w:tc>
          <w:tcPr>
            <w:tcW w:w="850" w:type="dxa"/>
            <w:vMerge/>
            <w:shd w:val="clear" w:color="auto" w:fill="666699"/>
            <w:vAlign w:val="center"/>
          </w:tcPr>
          <w:p w:rsidR="004501B8" w:rsidRPr="005A7F82" w:rsidRDefault="004501B8" w:rsidP="00F93F9C">
            <w:pPr>
              <w:jc w:val="center"/>
              <w:rPr>
                <w:rFonts w:ascii="Arial Narrow" w:hAnsi="Arial Narrow" w:cs="Arial"/>
                <w:b/>
                <w:sz w:val="16"/>
                <w:szCs w:val="16"/>
              </w:rPr>
            </w:pPr>
          </w:p>
        </w:tc>
        <w:tc>
          <w:tcPr>
            <w:tcW w:w="708" w:type="dxa"/>
            <w:vMerge/>
            <w:shd w:val="clear" w:color="auto" w:fill="666699"/>
            <w:vAlign w:val="center"/>
          </w:tcPr>
          <w:p w:rsidR="004501B8" w:rsidRPr="005A7F82" w:rsidRDefault="004501B8" w:rsidP="00F93F9C">
            <w:pPr>
              <w:jc w:val="center"/>
              <w:rPr>
                <w:rFonts w:ascii="Arial Narrow" w:hAnsi="Arial Narrow" w:cs="Arial"/>
                <w:b/>
                <w:sz w:val="16"/>
                <w:szCs w:val="16"/>
              </w:rPr>
            </w:pPr>
          </w:p>
        </w:tc>
        <w:tc>
          <w:tcPr>
            <w:tcW w:w="708" w:type="dxa"/>
            <w:vMerge/>
            <w:shd w:val="clear" w:color="auto" w:fill="666699"/>
            <w:vAlign w:val="center"/>
          </w:tcPr>
          <w:p w:rsidR="004501B8" w:rsidRPr="005A7F82" w:rsidRDefault="004501B8" w:rsidP="00F93F9C">
            <w:pPr>
              <w:jc w:val="center"/>
              <w:rPr>
                <w:rFonts w:ascii="Arial Narrow" w:hAnsi="Arial Narrow" w:cs="Arial"/>
                <w:b/>
                <w:sz w:val="16"/>
                <w:szCs w:val="16"/>
              </w:rPr>
            </w:pPr>
          </w:p>
        </w:tc>
        <w:tc>
          <w:tcPr>
            <w:tcW w:w="567" w:type="dxa"/>
            <w:vMerge/>
            <w:shd w:val="clear" w:color="auto" w:fill="666699"/>
            <w:vAlign w:val="center"/>
          </w:tcPr>
          <w:p w:rsidR="004501B8" w:rsidRPr="005A7F82" w:rsidRDefault="004501B8" w:rsidP="00F93F9C">
            <w:pPr>
              <w:jc w:val="center"/>
              <w:rPr>
                <w:rFonts w:ascii="Arial Narrow" w:hAnsi="Arial Narrow" w:cs="Arial"/>
                <w:b/>
                <w:sz w:val="16"/>
                <w:szCs w:val="16"/>
              </w:rPr>
            </w:pPr>
          </w:p>
        </w:tc>
        <w:tc>
          <w:tcPr>
            <w:tcW w:w="426" w:type="dxa"/>
            <w:shd w:val="clear" w:color="auto" w:fill="00B0F0"/>
            <w:vAlign w:val="center"/>
          </w:tcPr>
          <w:p w:rsidR="004501B8" w:rsidRPr="005A7F82" w:rsidRDefault="004501B8" w:rsidP="00F93F9C">
            <w:pPr>
              <w:tabs>
                <w:tab w:val="left" w:pos="176"/>
              </w:tabs>
              <w:ind w:left="-108" w:right="-108"/>
              <w:jc w:val="center"/>
              <w:rPr>
                <w:rFonts w:ascii="Arial Narrow" w:hAnsi="Arial Narrow" w:cs="Arial"/>
                <w:b/>
                <w:sz w:val="16"/>
                <w:szCs w:val="16"/>
              </w:rPr>
            </w:pPr>
            <w:r w:rsidRPr="005A7F82">
              <w:rPr>
                <w:rFonts w:ascii="Arial Narrow" w:hAnsi="Arial Narrow" w:cs="Arial"/>
                <w:b/>
                <w:sz w:val="16"/>
                <w:szCs w:val="16"/>
              </w:rPr>
              <w:t>Posi-tivo</w:t>
            </w:r>
          </w:p>
        </w:tc>
        <w:tc>
          <w:tcPr>
            <w:tcW w:w="425" w:type="dxa"/>
            <w:shd w:val="clear" w:color="auto" w:fill="00B0F0"/>
            <w:vAlign w:val="center"/>
          </w:tcPr>
          <w:p w:rsidR="004501B8" w:rsidRPr="005A7F82" w:rsidRDefault="004501B8" w:rsidP="00F93F9C">
            <w:pPr>
              <w:ind w:left="-108" w:right="-108"/>
              <w:jc w:val="center"/>
              <w:rPr>
                <w:rFonts w:ascii="Arial Narrow" w:hAnsi="Arial Narrow" w:cs="Arial"/>
                <w:b/>
                <w:sz w:val="16"/>
                <w:szCs w:val="16"/>
              </w:rPr>
            </w:pPr>
            <w:r w:rsidRPr="005A7F82">
              <w:rPr>
                <w:rFonts w:ascii="Arial Narrow" w:hAnsi="Arial Narrow" w:cs="Arial"/>
                <w:b/>
                <w:sz w:val="16"/>
                <w:szCs w:val="16"/>
              </w:rPr>
              <w:t>Nega-tivo</w:t>
            </w:r>
          </w:p>
        </w:tc>
        <w:tc>
          <w:tcPr>
            <w:tcW w:w="1135" w:type="dxa"/>
            <w:vMerge/>
            <w:shd w:val="clear" w:color="auto" w:fill="00B0F0"/>
            <w:vAlign w:val="center"/>
          </w:tcPr>
          <w:p w:rsidR="004501B8" w:rsidRPr="005A7F82" w:rsidRDefault="004501B8" w:rsidP="00F93F9C">
            <w:pPr>
              <w:jc w:val="center"/>
              <w:rPr>
                <w:rFonts w:ascii="Arial Narrow" w:hAnsi="Arial Narrow" w:cs="Arial"/>
                <w:b/>
                <w:sz w:val="16"/>
                <w:szCs w:val="16"/>
              </w:rPr>
            </w:pPr>
          </w:p>
        </w:tc>
        <w:tc>
          <w:tcPr>
            <w:tcW w:w="1418" w:type="dxa"/>
            <w:vMerge/>
            <w:vAlign w:val="center"/>
          </w:tcPr>
          <w:p w:rsidR="004501B8" w:rsidRPr="005A7F82" w:rsidRDefault="004501B8" w:rsidP="00F93F9C">
            <w:pPr>
              <w:jc w:val="center"/>
              <w:rPr>
                <w:rFonts w:ascii="Arial Narrow" w:hAnsi="Arial Narrow" w:cs="Arial"/>
                <w:b/>
                <w:sz w:val="16"/>
                <w:szCs w:val="16"/>
              </w:rPr>
            </w:pPr>
          </w:p>
        </w:tc>
        <w:tc>
          <w:tcPr>
            <w:tcW w:w="1134" w:type="dxa"/>
            <w:vMerge/>
            <w:tcMar>
              <w:top w:w="0" w:type="dxa"/>
            </w:tcMar>
            <w:vAlign w:val="center"/>
          </w:tcPr>
          <w:p w:rsidR="004501B8" w:rsidRPr="005A7F82" w:rsidRDefault="004501B8" w:rsidP="00F93F9C">
            <w:pPr>
              <w:jc w:val="center"/>
              <w:rPr>
                <w:rFonts w:ascii="Arial Narrow" w:hAnsi="Arial Narrow" w:cs="Arial"/>
                <w:b/>
                <w:sz w:val="16"/>
                <w:szCs w:val="16"/>
              </w:rPr>
            </w:pPr>
          </w:p>
        </w:tc>
        <w:tc>
          <w:tcPr>
            <w:tcW w:w="1134" w:type="dxa"/>
            <w:vMerge/>
            <w:tcBorders>
              <w:right w:val="single" w:sz="4" w:space="0" w:color="auto"/>
            </w:tcBorders>
            <w:shd w:val="clear" w:color="auto" w:fill="666699"/>
            <w:tcMar>
              <w:top w:w="57" w:type="dxa"/>
            </w:tcMar>
            <w:vAlign w:val="center"/>
          </w:tcPr>
          <w:p w:rsidR="004501B8" w:rsidRPr="005A7F82" w:rsidRDefault="004501B8" w:rsidP="00F93F9C">
            <w:pPr>
              <w:jc w:val="center"/>
              <w:rPr>
                <w:rFonts w:ascii="Arial Narrow" w:hAnsi="Arial Narrow" w:cs="Arial"/>
                <w:b/>
                <w:sz w:val="16"/>
                <w:szCs w:val="16"/>
              </w:rPr>
            </w:pPr>
          </w:p>
        </w:tc>
        <w:tc>
          <w:tcPr>
            <w:tcW w:w="1276" w:type="dxa"/>
            <w:vMerge/>
            <w:tcBorders>
              <w:left w:val="single" w:sz="4" w:space="0" w:color="auto"/>
              <w:right w:val="single" w:sz="4" w:space="0" w:color="auto"/>
            </w:tcBorders>
            <w:shd w:val="clear" w:color="auto" w:fill="666699"/>
            <w:vAlign w:val="center"/>
          </w:tcPr>
          <w:p w:rsidR="004501B8" w:rsidRPr="005A7F82" w:rsidRDefault="004501B8" w:rsidP="00F93F9C">
            <w:pPr>
              <w:jc w:val="center"/>
              <w:rPr>
                <w:rFonts w:ascii="Arial Narrow" w:hAnsi="Arial Narrow" w:cs="Arial"/>
                <w:b/>
                <w:sz w:val="16"/>
                <w:szCs w:val="16"/>
              </w:rPr>
            </w:pPr>
          </w:p>
        </w:tc>
      </w:tr>
      <w:tr w:rsidR="004501B8" w:rsidRPr="002D76F4" w:rsidTr="00C062DC">
        <w:trPr>
          <w:trHeight w:val="1699"/>
        </w:trPr>
        <w:tc>
          <w:tcPr>
            <w:tcW w:w="567" w:type="dxa"/>
          </w:tcPr>
          <w:p w:rsidR="004501B8" w:rsidRPr="0027215F" w:rsidRDefault="004501B8" w:rsidP="00F93F9C">
            <w:pPr>
              <w:autoSpaceDE w:val="0"/>
              <w:autoSpaceDN w:val="0"/>
              <w:adjustRightInd w:val="0"/>
              <w:jc w:val="center"/>
              <w:rPr>
                <w:rFonts w:ascii="Arial" w:hAnsi="Arial" w:cs="Arial"/>
                <w:b/>
                <w:sz w:val="16"/>
                <w:szCs w:val="16"/>
              </w:rPr>
            </w:pPr>
            <w:r w:rsidRPr="0027215F">
              <w:rPr>
                <w:rFonts w:ascii="Arial" w:hAnsi="Arial" w:cs="Arial"/>
                <w:b/>
                <w:sz w:val="16"/>
                <w:szCs w:val="16"/>
              </w:rPr>
              <w:t>1</w:t>
            </w:r>
          </w:p>
        </w:tc>
        <w:tc>
          <w:tcPr>
            <w:tcW w:w="2693" w:type="dxa"/>
          </w:tcPr>
          <w:p w:rsidR="004501B8" w:rsidRPr="0027215F" w:rsidRDefault="004501B8" w:rsidP="00F93F9C">
            <w:pPr>
              <w:autoSpaceDE w:val="0"/>
              <w:autoSpaceDN w:val="0"/>
              <w:adjustRightInd w:val="0"/>
              <w:jc w:val="both"/>
              <w:rPr>
                <w:rFonts w:ascii="Arial" w:hAnsi="Arial" w:cs="Arial"/>
                <w:b/>
                <w:sz w:val="16"/>
                <w:szCs w:val="16"/>
              </w:rPr>
            </w:pPr>
            <w:r w:rsidRPr="0027215F">
              <w:rPr>
                <w:rFonts w:ascii="Arial" w:hAnsi="Arial" w:cs="Arial"/>
                <w:b/>
                <w:sz w:val="16"/>
                <w:szCs w:val="16"/>
              </w:rPr>
              <w:t>INSPECCIÓN TÉCNICA</w:t>
            </w:r>
          </w:p>
          <w:p w:rsidR="004501B8" w:rsidRPr="0027215F" w:rsidRDefault="004501B8" w:rsidP="00F93F9C">
            <w:pPr>
              <w:autoSpaceDE w:val="0"/>
              <w:autoSpaceDN w:val="0"/>
              <w:adjustRightInd w:val="0"/>
              <w:jc w:val="both"/>
              <w:rPr>
                <w:rFonts w:ascii="Arial" w:hAnsi="Arial" w:cs="Arial"/>
                <w:b/>
                <w:sz w:val="16"/>
                <w:szCs w:val="16"/>
              </w:rPr>
            </w:pPr>
          </w:p>
          <w:p w:rsidR="004501B8" w:rsidRPr="0027215F" w:rsidRDefault="0027215F" w:rsidP="00F93F9C">
            <w:pPr>
              <w:autoSpaceDE w:val="0"/>
              <w:autoSpaceDN w:val="0"/>
              <w:adjustRightInd w:val="0"/>
              <w:jc w:val="both"/>
              <w:rPr>
                <w:rFonts w:ascii="Arial" w:hAnsi="Arial" w:cs="Arial"/>
                <w:b/>
                <w:sz w:val="16"/>
                <w:szCs w:val="16"/>
              </w:rPr>
            </w:pPr>
            <w:r w:rsidRPr="0027215F">
              <w:rPr>
                <w:rFonts w:ascii="Arial" w:hAnsi="Arial" w:cs="Arial"/>
                <w:sz w:val="16"/>
                <w:szCs w:val="16"/>
                <w:lang w:eastAsia="es-PE"/>
              </w:rPr>
              <w:t>Artículo</w:t>
            </w:r>
            <w:r w:rsidR="004501B8" w:rsidRPr="0027215F">
              <w:rPr>
                <w:rFonts w:ascii="Arial" w:hAnsi="Arial" w:cs="Arial"/>
                <w:sz w:val="16"/>
                <w:szCs w:val="16"/>
                <w:lang w:eastAsia="es-PE"/>
              </w:rPr>
              <w:t xml:space="preserve"> 175, numeral 5 del Texto único Ordenado de la Ley N° 27444 - Ley del Procedimiento Administrativo General, aprobado por Decreto Supremo N° 006-2017-JUS (20.03.2017).</w:t>
            </w:r>
          </w:p>
        </w:tc>
        <w:tc>
          <w:tcPr>
            <w:tcW w:w="3261" w:type="dxa"/>
          </w:tcPr>
          <w:p w:rsidR="004501B8" w:rsidRPr="0027215F" w:rsidRDefault="004501B8" w:rsidP="001B5963">
            <w:pPr>
              <w:numPr>
                <w:ilvl w:val="0"/>
                <w:numId w:val="117"/>
              </w:numPr>
              <w:ind w:left="317" w:hanging="317"/>
              <w:jc w:val="both"/>
              <w:rPr>
                <w:rFonts w:ascii="Arial" w:hAnsi="Arial" w:cs="Arial"/>
                <w:sz w:val="16"/>
                <w:szCs w:val="16"/>
                <w:lang w:eastAsia="es-PE"/>
              </w:rPr>
            </w:pPr>
            <w:r w:rsidRPr="0027215F">
              <w:rPr>
                <w:rFonts w:ascii="Arial" w:hAnsi="Arial" w:cs="Arial"/>
                <w:sz w:val="16"/>
                <w:szCs w:val="16"/>
                <w:lang w:eastAsia="es-PE"/>
              </w:rPr>
              <w:t xml:space="preserve">Solicitud dirigida al Director/a General de la Dependencia correspondiente, indicando el lugar donde  deberá realizar la inspección, según </w:t>
            </w:r>
            <w:r w:rsidRPr="0027215F">
              <w:rPr>
                <w:rFonts w:ascii="Arial" w:hAnsi="Arial" w:cs="Arial"/>
                <w:b/>
                <w:bCs/>
                <w:sz w:val="16"/>
                <w:szCs w:val="16"/>
                <w:lang w:eastAsia="es-PE"/>
              </w:rPr>
              <w:t>Formulario S-001.</w:t>
            </w:r>
          </w:p>
          <w:p w:rsidR="004501B8" w:rsidRPr="0027215F" w:rsidRDefault="004501B8" w:rsidP="001B5963">
            <w:pPr>
              <w:numPr>
                <w:ilvl w:val="0"/>
                <w:numId w:val="117"/>
              </w:numPr>
              <w:ind w:left="317" w:hanging="317"/>
              <w:jc w:val="both"/>
              <w:rPr>
                <w:rFonts w:ascii="Arial" w:hAnsi="Arial" w:cs="Arial"/>
                <w:sz w:val="16"/>
                <w:szCs w:val="16"/>
                <w:lang w:eastAsia="es-PE"/>
              </w:rPr>
            </w:pPr>
            <w:r w:rsidRPr="0027215F">
              <w:rPr>
                <w:rFonts w:ascii="Arial" w:hAnsi="Arial" w:cs="Arial"/>
                <w:sz w:val="16"/>
                <w:szCs w:val="16"/>
                <w:lang w:eastAsia="es-PE"/>
              </w:rPr>
              <w:t>Viáticos y Pasajes (*)</w:t>
            </w:r>
          </w:p>
          <w:p w:rsidR="004501B8" w:rsidRPr="0027215F" w:rsidRDefault="004501B8" w:rsidP="00F93F9C">
            <w:pPr>
              <w:autoSpaceDE w:val="0"/>
              <w:autoSpaceDN w:val="0"/>
              <w:adjustRightInd w:val="0"/>
              <w:jc w:val="both"/>
              <w:rPr>
                <w:rFonts w:ascii="Arial" w:hAnsi="Arial" w:cs="Arial"/>
                <w:color w:val="000000"/>
                <w:sz w:val="16"/>
                <w:szCs w:val="16"/>
                <w:lang w:eastAsia="es-PE"/>
              </w:rPr>
            </w:pPr>
          </w:p>
        </w:tc>
        <w:tc>
          <w:tcPr>
            <w:tcW w:w="850" w:type="dxa"/>
          </w:tcPr>
          <w:p w:rsidR="004501B8" w:rsidRPr="0027215F" w:rsidRDefault="004501B8" w:rsidP="00F93F9C">
            <w:pPr>
              <w:autoSpaceDE w:val="0"/>
              <w:autoSpaceDN w:val="0"/>
              <w:adjustRightInd w:val="0"/>
              <w:jc w:val="center"/>
              <w:rPr>
                <w:rFonts w:ascii="Arial" w:hAnsi="Arial" w:cs="Arial"/>
                <w:sz w:val="16"/>
                <w:szCs w:val="16"/>
              </w:rPr>
            </w:pPr>
            <w:r w:rsidRPr="0027215F">
              <w:rPr>
                <w:rFonts w:ascii="Arial" w:hAnsi="Arial" w:cs="Arial"/>
                <w:sz w:val="16"/>
                <w:szCs w:val="16"/>
                <w:lang w:eastAsia="es-PE"/>
              </w:rPr>
              <w:t>Formulario S-001.</w:t>
            </w:r>
          </w:p>
        </w:tc>
        <w:tc>
          <w:tcPr>
            <w:tcW w:w="708" w:type="dxa"/>
          </w:tcPr>
          <w:p w:rsidR="004501B8" w:rsidRPr="0027215F" w:rsidRDefault="004501B8" w:rsidP="00F93F9C">
            <w:pPr>
              <w:autoSpaceDE w:val="0"/>
              <w:autoSpaceDN w:val="0"/>
              <w:adjustRightInd w:val="0"/>
              <w:ind w:left="-108" w:right="-155"/>
              <w:jc w:val="center"/>
              <w:rPr>
                <w:rFonts w:ascii="Arial" w:hAnsi="Arial" w:cs="Arial"/>
                <w:sz w:val="16"/>
                <w:szCs w:val="16"/>
              </w:rPr>
            </w:pPr>
            <w:r w:rsidRPr="0027215F">
              <w:rPr>
                <w:rFonts w:ascii="Arial" w:hAnsi="Arial" w:cs="Arial"/>
                <w:sz w:val="16"/>
                <w:szCs w:val="16"/>
              </w:rPr>
              <w:t>Gratuito</w:t>
            </w:r>
          </w:p>
        </w:tc>
        <w:tc>
          <w:tcPr>
            <w:tcW w:w="708" w:type="dxa"/>
          </w:tcPr>
          <w:p w:rsidR="004501B8" w:rsidRPr="0027215F" w:rsidRDefault="004501B8" w:rsidP="00F93F9C">
            <w:pPr>
              <w:autoSpaceDE w:val="0"/>
              <w:autoSpaceDN w:val="0"/>
              <w:adjustRightInd w:val="0"/>
              <w:ind w:left="-108" w:right="-108"/>
              <w:jc w:val="center"/>
              <w:rPr>
                <w:rFonts w:ascii="Arial" w:hAnsi="Arial" w:cs="Arial"/>
                <w:b/>
                <w:sz w:val="16"/>
                <w:szCs w:val="16"/>
              </w:rPr>
            </w:pPr>
            <w:r w:rsidRPr="0027215F">
              <w:rPr>
                <w:rFonts w:ascii="Arial" w:hAnsi="Arial" w:cs="Arial"/>
                <w:sz w:val="16"/>
                <w:szCs w:val="16"/>
              </w:rPr>
              <w:t>Gratuito</w:t>
            </w:r>
          </w:p>
        </w:tc>
        <w:tc>
          <w:tcPr>
            <w:tcW w:w="2553" w:type="dxa"/>
            <w:gridSpan w:val="4"/>
          </w:tcPr>
          <w:p w:rsidR="004501B8" w:rsidRPr="0027215F" w:rsidRDefault="004501B8" w:rsidP="00F93F9C">
            <w:pPr>
              <w:jc w:val="center"/>
              <w:rPr>
                <w:rFonts w:ascii="Arial" w:hAnsi="Arial" w:cs="Arial"/>
                <w:sz w:val="16"/>
                <w:szCs w:val="16"/>
              </w:rPr>
            </w:pPr>
            <w:r w:rsidRPr="0027215F">
              <w:rPr>
                <w:rFonts w:ascii="Arial" w:hAnsi="Arial" w:cs="Arial"/>
                <w:sz w:val="16"/>
                <w:szCs w:val="16"/>
              </w:rPr>
              <w:t>No Aplica</w:t>
            </w:r>
          </w:p>
        </w:tc>
        <w:tc>
          <w:tcPr>
            <w:tcW w:w="1418" w:type="dxa"/>
          </w:tcPr>
          <w:p w:rsidR="004501B8" w:rsidRPr="0027215F" w:rsidRDefault="004501B8" w:rsidP="00F93F9C">
            <w:pPr>
              <w:tabs>
                <w:tab w:val="left" w:pos="0"/>
              </w:tabs>
              <w:autoSpaceDE w:val="0"/>
              <w:autoSpaceDN w:val="0"/>
              <w:adjustRightInd w:val="0"/>
              <w:ind w:right="-108"/>
              <w:jc w:val="center"/>
              <w:rPr>
                <w:rFonts w:ascii="Arial" w:hAnsi="Arial" w:cs="Arial"/>
                <w:sz w:val="16"/>
                <w:szCs w:val="16"/>
              </w:rPr>
            </w:pPr>
            <w:r w:rsidRPr="0027215F">
              <w:rPr>
                <w:rFonts w:ascii="Arial" w:hAnsi="Arial" w:cs="Arial"/>
                <w:sz w:val="16"/>
                <w:szCs w:val="16"/>
              </w:rPr>
              <w:t>Oficina de Gestión Documentaria</w:t>
            </w:r>
          </w:p>
          <w:p w:rsidR="004501B8" w:rsidRPr="0027215F" w:rsidRDefault="004501B8" w:rsidP="00F93F9C">
            <w:pPr>
              <w:tabs>
                <w:tab w:val="left" w:pos="0"/>
                <w:tab w:val="left" w:pos="33"/>
              </w:tabs>
              <w:autoSpaceDE w:val="0"/>
              <w:autoSpaceDN w:val="0"/>
              <w:adjustRightInd w:val="0"/>
              <w:ind w:right="-108"/>
              <w:jc w:val="center"/>
              <w:rPr>
                <w:rFonts w:ascii="Arial" w:hAnsi="Arial" w:cs="Arial"/>
                <w:sz w:val="16"/>
                <w:szCs w:val="16"/>
              </w:rPr>
            </w:pPr>
            <w:r w:rsidRPr="0027215F">
              <w:rPr>
                <w:rFonts w:ascii="Arial" w:hAnsi="Arial" w:cs="Arial"/>
                <w:sz w:val="16"/>
                <w:szCs w:val="16"/>
              </w:rPr>
              <w:t>y Archivo</w:t>
            </w:r>
          </w:p>
          <w:p w:rsidR="004501B8" w:rsidRPr="0027215F" w:rsidRDefault="004501B8" w:rsidP="00F93F9C">
            <w:pPr>
              <w:tabs>
                <w:tab w:val="left" w:pos="0"/>
              </w:tabs>
              <w:autoSpaceDE w:val="0"/>
              <w:autoSpaceDN w:val="0"/>
              <w:adjustRightInd w:val="0"/>
              <w:ind w:right="-108"/>
              <w:jc w:val="center"/>
              <w:rPr>
                <w:rFonts w:ascii="Arial" w:hAnsi="Arial" w:cs="Arial"/>
                <w:sz w:val="16"/>
                <w:szCs w:val="16"/>
              </w:rPr>
            </w:pPr>
          </w:p>
        </w:tc>
        <w:tc>
          <w:tcPr>
            <w:tcW w:w="1134" w:type="dxa"/>
            <w:tcMar>
              <w:top w:w="57" w:type="dxa"/>
            </w:tcMar>
          </w:tcPr>
          <w:p w:rsidR="004501B8" w:rsidRPr="0027215F" w:rsidRDefault="004501B8" w:rsidP="00F93F9C">
            <w:pPr>
              <w:autoSpaceDE w:val="0"/>
              <w:autoSpaceDN w:val="0"/>
              <w:adjustRightInd w:val="0"/>
              <w:ind w:left="-108" w:right="-108"/>
              <w:jc w:val="center"/>
              <w:rPr>
                <w:rFonts w:ascii="Arial" w:hAnsi="Arial" w:cs="Arial"/>
                <w:color w:val="000000"/>
                <w:sz w:val="16"/>
                <w:szCs w:val="16"/>
                <w:lang w:eastAsia="es-PE"/>
              </w:rPr>
            </w:pPr>
            <w:r w:rsidRPr="0027215F">
              <w:rPr>
                <w:rFonts w:ascii="Arial" w:hAnsi="Arial" w:cs="Arial"/>
                <w:sz w:val="16"/>
                <w:szCs w:val="16"/>
                <w:lang w:eastAsia="es-PE"/>
              </w:rPr>
              <w:t>Todas las Dependencias del Ministerio de la Producción</w:t>
            </w:r>
          </w:p>
        </w:tc>
        <w:tc>
          <w:tcPr>
            <w:tcW w:w="1134" w:type="dxa"/>
            <w:tcBorders>
              <w:right w:val="single" w:sz="4" w:space="0" w:color="auto"/>
            </w:tcBorders>
          </w:tcPr>
          <w:p w:rsidR="004501B8" w:rsidRPr="0027215F" w:rsidRDefault="004501B8" w:rsidP="00F93F9C">
            <w:pPr>
              <w:autoSpaceDE w:val="0"/>
              <w:autoSpaceDN w:val="0"/>
              <w:adjustRightInd w:val="0"/>
              <w:ind w:left="-108" w:right="-108"/>
              <w:jc w:val="center"/>
              <w:rPr>
                <w:rFonts w:ascii="Arial" w:hAnsi="Arial" w:cs="Arial"/>
                <w:sz w:val="16"/>
                <w:szCs w:val="16"/>
              </w:rPr>
            </w:pPr>
            <w:r w:rsidRPr="0027215F">
              <w:rPr>
                <w:rFonts w:ascii="Arial" w:hAnsi="Arial" w:cs="Arial"/>
                <w:sz w:val="16"/>
                <w:szCs w:val="16"/>
              </w:rPr>
              <w:t>No Aplica</w:t>
            </w:r>
          </w:p>
        </w:tc>
        <w:tc>
          <w:tcPr>
            <w:tcW w:w="1276" w:type="dxa"/>
            <w:tcBorders>
              <w:left w:val="single" w:sz="4" w:space="0" w:color="auto"/>
              <w:right w:val="single" w:sz="4" w:space="0" w:color="auto"/>
            </w:tcBorders>
          </w:tcPr>
          <w:p w:rsidR="004501B8" w:rsidRPr="0027215F" w:rsidRDefault="004501B8" w:rsidP="00F93F9C">
            <w:pPr>
              <w:autoSpaceDE w:val="0"/>
              <w:autoSpaceDN w:val="0"/>
              <w:adjustRightInd w:val="0"/>
              <w:jc w:val="center"/>
              <w:rPr>
                <w:rFonts w:ascii="Arial" w:hAnsi="Arial" w:cs="Arial"/>
                <w:sz w:val="16"/>
                <w:szCs w:val="16"/>
              </w:rPr>
            </w:pPr>
            <w:r w:rsidRPr="0027215F">
              <w:rPr>
                <w:rFonts w:ascii="Arial" w:hAnsi="Arial" w:cs="Arial"/>
                <w:sz w:val="16"/>
                <w:szCs w:val="16"/>
              </w:rPr>
              <w:t>No Aplica</w:t>
            </w:r>
          </w:p>
        </w:tc>
      </w:tr>
      <w:tr w:rsidR="004501B8" w:rsidRPr="002D76F4" w:rsidTr="00C062DC">
        <w:trPr>
          <w:trHeight w:val="1617"/>
        </w:trPr>
        <w:tc>
          <w:tcPr>
            <w:tcW w:w="567" w:type="dxa"/>
          </w:tcPr>
          <w:p w:rsidR="004501B8" w:rsidRPr="0027215F" w:rsidRDefault="004501B8" w:rsidP="00F93F9C">
            <w:pPr>
              <w:autoSpaceDE w:val="0"/>
              <w:autoSpaceDN w:val="0"/>
              <w:adjustRightInd w:val="0"/>
              <w:jc w:val="center"/>
              <w:rPr>
                <w:rFonts w:ascii="Arial" w:hAnsi="Arial" w:cs="Arial"/>
                <w:b/>
                <w:sz w:val="16"/>
                <w:szCs w:val="16"/>
              </w:rPr>
            </w:pPr>
            <w:r w:rsidRPr="0027215F">
              <w:rPr>
                <w:rFonts w:ascii="Arial" w:hAnsi="Arial" w:cs="Arial"/>
                <w:b/>
                <w:sz w:val="16"/>
                <w:szCs w:val="16"/>
              </w:rPr>
              <w:t>7</w:t>
            </w:r>
          </w:p>
        </w:tc>
        <w:tc>
          <w:tcPr>
            <w:tcW w:w="2693" w:type="dxa"/>
          </w:tcPr>
          <w:p w:rsidR="004501B8" w:rsidRPr="0027215F" w:rsidRDefault="004501B8" w:rsidP="00F93F9C">
            <w:pPr>
              <w:autoSpaceDE w:val="0"/>
              <w:autoSpaceDN w:val="0"/>
              <w:adjustRightInd w:val="0"/>
              <w:jc w:val="both"/>
              <w:rPr>
                <w:rFonts w:ascii="Arial" w:hAnsi="Arial" w:cs="Arial"/>
                <w:b/>
                <w:sz w:val="16"/>
                <w:szCs w:val="16"/>
              </w:rPr>
            </w:pPr>
            <w:r w:rsidRPr="0027215F">
              <w:rPr>
                <w:rFonts w:ascii="Arial" w:hAnsi="Arial" w:cs="Arial"/>
                <w:b/>
                <w:sz w:val="16"/>
                <w:szCs w:val="16"/>
              </w:rPr>
              <w:t>PETICIÓN DE INFORMACIÓN ESPECÍFICA</w:t>
            </w:r>
          </w:p>
          <w:p w:rsidR="004501B8" w:rsidRPr="0027215F" w:rsidRDefault="004501B8" w:rsidP="00F93F9C">
            <w:pPr>
              <w:autoSpaceDE w:val="0"/>
              <w:autoSpaceDN w:val="0"/>
              <w:adjustRightInd w:val="0"/>
              <w:jc w:val="both"/>
              <w:rPr>
                <w:rFonts w:ascii="Arial" w:hAnsi="Arial" w:cs="Arial"/>
                <w:b/>
                <w:sz w:val="16"/>
                <w:szCs w:val="16"/>
              </w:rPr>
            </w:pPr>
          </w:p>
          <w:p w:rsidR="004501B8" w:rsidRPr="0027215F" w:rsidRDefault="004501B8" w:rsidP="001B5963">
            <w:pPr>
              <w:numPr>
                <w:ilvl w:val="0"/>
                <w:numId w:val="118"/>
              </w:numPr>
              <w:autoSpaceDE w:val="0"/>
              <w:autoSpaceDN w:val="0"/>
              <w:adjustRightInd w:val="0"/>
              <w:ind w:left="175" w:hanging="142"/>
              <w:jc w:val="both"/>
              <w:rPr>
                <w:rFonts w:ascii="Arial" w:hAnsi="Arial" w:cs="Arial"/>
                <w:sz w:val="16"/>
                <w:szCs w:val="16"/>
                <w:lang w:eastAsia="es-PE"/>
              </w:rPr>
            </w:pPr>
            <w:r w:rsidRPr="0027215F">
              <w:rPr>
                <w:rFonts w:ascii="Arial" w:hAnsi="Arial" w:cs="Arial"/>
                <w:sz w:val="16"/>
                <w:szCs w:val="16"/>
                <w:lang w:eastAsia="es-PE"/>
              </w:rPr>
              <w:t>Artículo 120 del Texto Único Ordenado de la Ley N° 27444 - Ley del Procedimiento Administrativo General, aprobado por Decreto Supremo Nº 006-2017-JUS (20.03.2017).</w:t>
            </w:r>
          </w:p>
          <w:p w:rsidR="004501B8" w:rsidRPr="0027215F" w:rsidRDefault="004501B8" w:rsidP="001B5963">
            <w:pPr>
              <w:numPr>
                <w:ilvl w:val="0"/>
                <w:numId w:val="118"/>
              </w:numPr>
              <w:autoSpaceDE w:val="0"/>
              <w:autoSpaceDN w:val="0"/>
              <w:adjustRightInd w:val="0"/>
              <w:ind w:left="175" w:hanging="142"/>
              <w:jc w:val="both"/>
              <w:rPr>
                <w:rFonts w:ascii="Arial" w:hAnsi="Arial" w:cs="Arial"/>
                <w:sz w:val="16"/>
                <w:szCs w:val="16"/>
                <w:lang w:eastAsia="es-PE"/>
              </w:rPr>
            </w:pPr>
            <w:r w:rsidRPr="0027215F">
              <w:rPr>
                <w:rFonts w:ascii="Arial" w:hAnsi="Arial" w:cs="Arial"/>
                <w:color w:val="000000"/>
                <w:sz w:val="16"/>
                <w:szCs w:val="16"/>
              </w:rPr>
              <w:t>Decreto Legislativo Nº 1047, Ley de Organización y Funciones del Ministerio de la Producción (26.06.2008).</w:t>
            </w:r>
          </w:p>
          <w:p w:rsidR="004501B8" w:rsidRPr="0027215F" w:rsidRDefault="004501B8" w:rsidP="001B5963">
            <w:pPr>
              <w:numPr>
                <w:ilvl w:val="0"/>
                <w:numId w:val="118"/>
              </w:numPr>
              <w:autoSpaceDE w:val="0"/>
              <w:autoSpaceDN w:val="0"/>
              <w:adjustRightInd w:val="0"/>
              <w:ind w:left="175" w:hanging="142"/>
              <w:jc w:val="both"/>
              <w:rPr>
                <w:rFonts w:ascii="Arial" w:hAnsi="Arial" w:cs="Arial"/>
                <w:sz w:val="16"/>
                <w:szCs w:val="16"/>
                <w:lang w:eastAsia="es-PE"/>
              </w:rPr>
            </w:pPr>
            <w:r w:rsidRPr="0027215F">
              <w:rPr>
                <w:rFonts w:ascii="Arial" w:hAnsi="Arial" w:cs="Arial"/>
                <w:color w:val="000000"/>
                <w:sz w:val="16"/>
                <w:szCs w:val="16"/>
              </w:rPr>
              <w:t>Ley Nº 28611, Ley General del Ambiente (13.10.2005).</w:t>
            </w:r>
          </w:p>
          <w:p w:rsidR="004501B8" w:rsidRPr="0027215F" w:rsidRDefault="004501B8" w:rsidP="001B5963">
            <w:pPr>
              <w:numPr>
                <w:ilvl w:val="0"/>
                <w:numId w:val="118"/>
              </w:numPr>
              <w:autoSpaceDE w:val="0"/>
              <w:autoSpaceDN w:val="0"/>
              <w:adjustRightInd w:val="0"/>
              <w:ind w:left="175" w:hanging="142"/>
              <w:jc w:val="both"/>
              <w:rPr>
                <w:rFonts w:ascii="Arial" w:hAnsi="Arial" w:cs="Arial"/>
                <w:sz w:val="16"/>
                <w:szCs w:val="16"/>
                <w:lang w:eastAsia="es-PE"/>
              </w:rPr>
            </w:pPr>
            <w:r w:rsidRPr="0027215F">
              <w:rPr>
                <w:rFonts w:ascii="Arial" w:hAnsi="Arial" w:cs="Arial"/>
                <w:color w:val="000000"/>
                <w:sz w:val="16"/>
                <w:szCs w:val="16"/>
              </w:rPr>
              <w:t>Reglamento de la Gestión Ambiental para la Industria Manufacturera y Comercio Interno, aprobado por el Decreto Supremo N° 017-2015-PRODUCE (06.06.2015).</w:t>
            </w:r>
          </w:p>
          <w:p w:rsidR="004501B8" w:rsidRPr="0027215F" w:rsidRDefault="004501B8" w:rsidP="00F93F9C">
            <w:pPr>
              <w:autoSpaceDE w:val="0"/>
              <w:autoSpaceDN w:val="0"/>
              <w:adjustRightInd w:val="0"/>
              <w:ind w:left="175"/>
              <w:jc w:val="both"/>
              <w:rPr>
                <w:rFonts w:ascii="Arial" w:hAnsi="Arial" w:cs="Arial"/>
                <w:sz w:val="16"/>
                <w:szCs w:val="16"/>
                <w:lang w:eastAsia="es-PE"/>
              </w:rPr>
            </w:pPr>
          </w:p>
        </w:tc>
        <w:tc>
          <w:tcPr>
            <w:tcW w:w="3261" w:type="dxa"/>
          </w:tcPr>
          <w:p w:rsidR="004501B8" w:rsidRPr="0027215F" w:rsidRDefault="004501B8" w:rsidP="001B5963">
            <w:pPr>
              <w:numPr>
                <w:ilvl w:val="0"/>
                <w:numId w:val="119"/>
              </w:numPr>
              <w:autoSpaceDE w:val="0"/>
              <w:autoSpaceDN w:val="0"/>
              <w:adjustRightInd w:val="0"/>
              <w:ind w:left="317" w:hanging="317"/>
              <w:jc w:val="both"/>
              <w:rPr>
                <w:rFonts w:ascii="Arial" w:hAnsi="Arial" w:cs="Arial"/>
                <w:sz w:val="16"/>
                <w:szCs w:val="16"/>
                <w:lang w:eastAsia="es-PE"/>
              </w:rPr>
            </w:pPr>
            <w:r w:rsidRPr="0027215F">
              <w:rPr>
                <w:rFonts w:ascii="Arial" w:hAnsi="Arial" w:cs="Arial"/>
                <w:sz w:val="16"/>
                <w:szCs w:val="16"/>
                <w:lang w:eastAsia="es-PE"/>
              </w:rPr>
              <w:t>Solicitud dirigida a la Dependencia correspondiente.</w:t>
            </w:r>
          </w:p>
          <w:p w:rsidR="004501B8" w:rsidRPr="0027215F" w:rsidRDefault="004501B8" w:rsidP="001B5963">
            <w:pPr>
              <w:numPr>
                <w:ilvl w:val="0"/>
                <w:numId w:val="119"/>
              </w:numPr>
              <w:autoSpaceDE w:val="0"/>
              <w:autoSpaceDN w:val="0"/>
              <w:adjustRightInd w:val="0"/>
              <w:ind w:left="317" w:hanging="317"/>
              <w:jc w:val="both"/>
              <w:rPr>
                <w:rFonts w:ascii="Arial" w:hAnsi="Arial" w:cs="Arial"/>
                <w:sz w:val="16"/>
                <w:szCs w:val="16"/>
                <w:lang w:eastAsia="es-PE"/>
              </w:rPr>
            </w:pPr>
            <w:r w:rsidRPr="0027215F">
              <w:rPr>
                <w:rFonts w:ascii="Arial" w:hAnsi="Arial" w:cs="Arial"/>
                <w:sz w:val="16"/>
                <w:szCs w:val="16"/>
                <w:lang w:eastAsia="es-PE"/>
              </w:rPr>
              <w:t>En caso de información ambiental, adjuntar los fundamentos de la petición.</w:t>
            </w:r>
          </w:p>
        </w:tc>
        <w:tc>
          <w:tcPr>
            <w:tcW w:w="850" w:type="dxa"/>
          </w:tcPr>
          <w:p w:rsidR="004501B8" w:rsidRPr="0027215F" w:rsidRDefault="004501B8" w:rsidP="00F93F9C">
            <w:pPr>
              <w:autoSpaceDE w:val="0"/>
              <w:autoSpaceDN w:val="0"/>
              <w:adjustRightInd w:val="0"/>
              <w:rPr>
                <w:rFonts w:ascii="Arial" w:hAnsi="Arial" w:cs="Arial"/>
                <w:sz w:val="16"/>
                <w:szCs w:val="16"/>
              </w:rPr>
            </w:pPr>
          </w:p>
        </w:tc>
        <w:tc>
          <w:tcPr>
            <w:tcW w:w="708" w:type="dxa"/>
          </w:tcPr>
          <w:p w:rsidR="004501B8" w:rsidRPr="0027215F" w:rsidRDefault="004501B8" w:rsidP="00F93F9C">
            <w:pPr>
              <w:autoSpaceDE w:val="0"/>
              <w:autoSpaceDN w:val="0"/>
              <w:adjustRightInd w:val="0"/>
              <w:ind w:left="-108" w:right="-155"/>
              <w:jc w:val="center"/>
              <w:rPr>
                <w:rFonts w:ascii="Arial" w:hAnsi="Arial" w:cs="Arial"/>
                <w:sz w:val="16"/>
                <w:szCs w:val="16"/>
              </w:rPr>
            </w:pPr>
            <w:r w:rsidRPr="0027215F">
              <w:rPr>
                <w:rFonts w:ascii="Arial" w:hAnsi="Arial" w:cs="Arial"/>
                <w:sz w:val="16"/>
                <w:szCs w:val="16"/>
              </w:rPr>
              <w:t>Gratuito</w:t>
            </w:r>
          </w:p>
        </w:tc>
        <w:tc>
          <w:tcPr>
            <w:tcW w:w="708" w:type="dxa"/>
          </w:tcPr>
          <w:p w:rsidR="004501B8" w:rsidRPr="0027215F" w:rsidRDefault="004501B8" w:rsidP="00F93F9C">
            <w:pPr>
              <w:autoSpaceDE w:val="0"/>
              <w:autoSpaceDN w:val="0"/>
              <w:adjustRightInd w:val="0"/>
              <w:ind w:left="-108" w:right="-108"/>
              <w:jc w:val="center"/>
              <w:rPr>
                <w:rFonts w:ascii="Arial" w:hAnsi="Arial" w:cs="Arial"/>
                <w:b/>
                <w:sz w:val="16"/>
                <w:szCs w:val="16"/>
              </w:rPr>
            </w:pPr>
            <w:r w:rsidRPr="0027215F">
              <w:rPr>
                <w:rFonts w:ascii="Arial" w:hAnsi="Arial" w:cs="Arial"/>
                <w:sz w:val="16"/>
                <w:szCs w:val="16"/>
              </w:rPr>
              <w:t>Gratuito</w:t>
            </w:r>
          </w:p>
        </w:tc>
        <w:tc>
          <w:tcPr>
            <w:tcW w:w="2553" w:type="dxa"/>
            <w:gridSpan w:val="4"/>
          </w:tcPr>
          <w:p w:rsidR="004501B8" w:rsidRPr="0027215F" w:rsidRDefault="004501B8" w:rsidP="00F93F9C">
            <w:pPr>
              <w:jc w:val="center"/>
              <w:rPr>
                <w:rFonts w:ascii="Arial" w:hAnsi="Arial" w:cs="Arial"/>
                <w:sz w:val="16"/>
                <w:szCs w:val="16"/>
              </w:rPr>
            </w:pPr>
            <w:r w:rsidRPr="0027215F">
              <w:rPr>
                <w:rFonts w:ascii="Arial" w:hAnsi="Arial" w:cs="Arial"/>
                <w:sz w:val="16"/>
                <w:szCs w:val="16"/>
              </w:rPr>
              <w:t>No Aplica</w:t>
            </w:r>
          </w:p>
        </w:tc>
        <w:tc>
          <w:tcPr>
            <w:tcW w:w="1418" w:type="dxa"/>
          </w:tcPr>
          <w:p w:rsidR="004501B8" w:rsidRPr="0027215F" w:rsidRDefault="004501B8" w:rsidP="00F93F9C">
            <w:pPr>
              <w:tabs>
                <w:tab w:val="left" w:pos="-108"/>
              </w:tabs>
              <w:autoSpaceDE w:val="0"/>
              <w:autoSpaceDN w:val="0"/>
              <w:adjustRightInd w:val="0"/>
              <w:ind w:left="-108" w:right="-108"/>
              <w:jc w:val="center"/>
              <w:rPr>
                <w:rFonts w:ascii="Arial" w:hAnsi="Arial" w:cs="Arial"/>
                <w:sz w:val="16"/>
                <w:szCs w:val="16"/>
              </w:rPr>
            </w:pPr>
            <w:r w:rsidRPr="0027215F">
              <w:rPr>
                <w:rFonts w:ascii="Arial" w:hAnsi="Arial" w:cs="Arial"/>
                <w:sz w:val="16"/>
                <w:szCs w:val="16"/>
              </w:rPr>
              <w:t>Oficina de Gestión Documentaria</w:t>
            </w:r>
          </w:p>
          <w:p w:rsidR="004501B8" w:rsidRPr="0027215F" w:rsidRDefault="004501B8" w:rsidP="00F93F9C">
            <w:pPr>
              <w:tabs>
                <w:tab w:val="left" w:pos="-108"/>
              </w:tabs>
              <w:autoSpaceDE w:val="0"/>
              <w:autoSpaceDN w:val="0"/>
              <w:adjustRightInd w:val="0"/>
              <w:ind w:left="-108" w:right="-108"/>
              <w:jc w:val="center"/>
              <w:rPr>
                <w:rFonts w:ascii="Arial" w:hAnsi="Arial" w:cs="Arial"/>
                <w:sz w:val="16"/>
                <w:szCs w:val="16"/>
                <w:lang w:eastAsia="es-PE"/>
              </w:rPr>
            </w:pPr>
            <w:r w:rsidRPr="0027215F">
              <w:rPr>
                <w:rFonts w:ascii="Arial" w:hAnsi="Arial" w:cs="Arial"/>
                <w:sz w:val="16"/>
                <w:szCs w:val="16"/>
              </w:rPr>
              <w:t xml:space="preserve">y Archivo; o </w:t>
            </w:r>
            <w:r w:rsidRPr="0027215F">
              <w:rPr>
                <w:rFonts w:ascii="Arial" w:hAnsi="Arial" w:cs="Arial"/>
                <w:sz w:val="16"/>
                <w:szCs w:val="16"/>
                <w:lang w:eastAsia="es-PE"/>
              </w:rPr>
              <w:t>Ventanilla Única de Comercio Exterior</w:t>
            </w:r>
          </w:p>
          <w:p w:rsidR="004501B8" w:rsidRPr="0027215F" w:rsidRDefault="004501B8" w:rsidP="00F93F9C">
            <w:pPr>
              <w:tabs>
                <w:tab w:val="left" w:pos="-108"/>
                <w:tab w:val="left" w:pos="33"/>
              </w:tabs>
              <w:autoSpaceDE w:val="0"/>
              <w:autoSpaceDN w:val="0"/>
              <w:adjustRightInd w:val="0"/>
              <w:ind w:left="-108" w:right="-108"/>
              <w:jc w:val="center"/>
              <w:rPr>
                <w:rFonts w:ascii="Arial" w:hAnsi="Arial" w:cs="Arial"/>
                <w:sz w:val="16"/>
                <w:szCs w:val="16"/>
              </w:rPr>
            </w:pPr>
            <w:r w:rsidRPr="0027215F">
              <w:rPr>
                <w:rFonts w:ascii="Arial" w:hAnsi="Arial" w:cs="Arial"/>
                <w:sz w:val="16"/>
                <w:szCs w:val="16"/>
              </w:rPr>
              <w:t>(VUCE); ó Ventanilla</w:t>
            </w:r>
          </w:p>
          <w:p w:rsidR="004501B8" w:rsidRPr="0027215F" w:rsidRDefault="004501B8" w:rsidP="00F93F9C">
            <w:pPr>
              <w:tabs>
                <w:tab w:val="left" w:pos="-108"/>
                <w:tab w:val="left" w:pos="33"/>
              </w:tabs>
              <w:autoSpaceDE w:val="0"/>
              <w:autoSpaceDN w:val="0"/>
              <w:adjustRightInd w:val="0"/>
              <w:ind w:left="-108" w:right="-108"/>
              <w:jc w:val="center"/>
              <w:rPr>
                <w:rFonts w:ascii="Arial" w:hAnsi="Arial" w:cs="Arial"/>
                <w:sz w:val="16"/>
                <w:szCs w:val="16"/>
              </w:rPr>
            </w:pPr>
            <w:r w:rsidRPr="0027215F">
              <w:rPr>
                <w:rFonts w:ascii="Arial" w:hAnsi="Arial" w:cs="Arial"/>
                <w:sz w:val="16"/>
                <w:szCs w:val="16"/>
              </w:rPr>
              <w:t>Única del</w:t>
            </w:r>
          </w:p>
          <w:p w:rsidR="004501B8" w:rsidRPr="0027215F" w:rsidRDefault="004501B8" w:rsidP="00F93F9C">
            <w:pPr>
              <w:tabs>
                <w:tab w:val="left" w:pos="-108"/>
                <w:tab w:val="left" w:pos="33"/>
              </w:tabs>
              <w:autoSpaceDE w:val="0"/>
              <w:autoSpaceDN w:val="0"/>
              <w:adjustRightInd w:val="0"/>
              <w:ind w:left="-108" w:right="-108"/>
              <w:jc w:val="center"/>
              <w:rPr>
                <w:rFonts w:ascii="Arial" w:hAnsi="Arial" w:cs="Arial"/>
                <w:sz w:val="16"/>
                <w:szCs w:val="16"/>
              </w:rPr>
            </w:pPr>
            <w:r w:rsidRPr="0027215F">
              <w:rPr>
                <w:rFonts w:ascii="Arial" w:hAnsi="Arial" w:cs="Arial"/>
                <w:sz w:val="16"/>
                <w:szCs w:val="16"/>
              </w:rPr>
              <w:t xml:space="preserve">Sector Producción (VUSP) </w:t>
            </w:r>
          </w:p>
          <w:p w:rsidR="004501B8" w:rsidRPr="0027215F" w:rsidRDefault="004501B8" w:rsidP="00F93F9C">
            <w:pPr>
              <w:tabs>
                <w:tab w:val="left" w:pos="0"/>
              </w:tabs>
              <w:autoSpaceDE w:val="0"/>
              <w:autoSpaceDN w:val="0"/>
              <w:adjustRightInd w:val="0"/>
              <w:ind w:right="-108"/>
              <w:jc w:val="center"/>
              <w:rPr>
                <w:rFonts w:ascii="Arial" w:hAnsi="Arial" w:cs="Arial"/>
                <w:sz w:val="16"/>
                <w:szCs w:val="16"/>
              </w:rPr>
            </w:pPr>
          </w:p>
        </w:tc>
        <w:tc>
          <w:tcPr>
            <w:tcW w:w="1134" w:type="dxa"/>
            <w:tcMar>
              <w:top w:w="57" w:type="dxa"/>
            </w:tcMar>
          </w:tcPr>
          <w:p w:rsidR="004501B8" w:rsidRPr="0027215F" w:rsidRDefault="004501B8" w:rsidP="00F93F9C">
            <w:pPr>
              <w:autoSpaceDE w:val="0"/>
              <w:autoSpaceDN w:val="0"/>
              <w:adjustRightInd w:val="0"/>
              <w:ind w:left="-108" w:right="-108"/>
              <w:jc w:val="center"/>
              <w:rPr>
                <w:rFonts w:ascii="Arial" w:hAnsi="Arial" w:cs="Arial"/>
                <w:color w:val="000000"/>
                <w:sz w:val="16"/>
                <w:szCs w:val="16"/>
                <w:lang w:eastAsia="es-PE"/>
              </w:rPr>
            </w:pPr>
            <w:r w:rsidRPr="0027215F">
              <w:rPr>
                <w:rFonts w:ascii="Arial" w:hAnsi="Arial" w:cs="Arial"/>
                <w:sz w:val="16"/>
                <w:szCs w:val="16"/>
                <w:lang w:eastAsia="es-PE"/>
              </w:rPr>
              <w:t>Todas las Dependencias del Ministerio de la Producción</w:t>
            </w:r>
          </w:p>
        </w:tc>
        <w:tc>
          <w:tcPr>
            <w:tcW w:w="1134" w:type="dxa"/>
            <w:tcBorders>
              <w:right w:val="single" w:sz="4" w:space="0" w:color="auto"/>
            </w:tcBorders>
          </w:tcPr>
          <w:p w:rsidR="004501B8" w:rsidRPr="0027215F" w:rsidRDefault="004501B8" w:rsidP="00F93F9C">
            <w:pPr>
              <w:autoSpaceDE w:val="0"/>
              <w:autoSpaceDN w:val="0"/>
              <w:adjustRightInd w:val="0"/>
              <w:ind w:left="-108" w:right="-108"/>
              <w:jc w:val="center"/>
              <w:rPr>
                <w:rFonts w:ascii="Arial" w:hAnsi="Arial" w:cs="Arial"/>
                <w:sz w:val="16"/>
                <w:szCs w:val="16"/>
              </w:rPr>
            </w:pPr>
            <w:r w:rsidRPr="0027215F">
              <w:rPr>
                <w:rFonts w:ascii="Arial" w:hAnsi="Arial" w:cs="Arial"/>
                <w:sz w:val="16"/>
                <w:szCs w:val="16"/>
              </w:rPr>
              <w:t>No Aplica</w:t>
            </w:r>
          </w:p>
        </w:tc>
        <w:tc>
          <w:tcPr>
            <w:tcW w:w="1276" w:type="dxa"/>
            <w:tcBorders>
              <w:left w:val="single" w:sz="4" w:space="0" w:color="auto"/>
              <w:right w:val="single" w:sz="4" w:space="0" w:color="auto"/>
            </w:tcBorders>
          </w:tcPr>
          <w:p w:rsidR="004501B8" w:rsidRPr="0027215F" w:rsidRDefault="004501B8" w:rsidP="00F93F9C">
            <w:pPr>
              <w:autoSpaceDE w:val="0"/>
              <w:autoSpaceDN w:val="0"/>
              <w:adjustRightInd w:val="0"/>
              <w:jc w:val="center"/>
              <w:rPr>
                <w:rFonts w:ascii="Arial" w:hAnsi="Arial" w:cs="Arial"/>
                <w:sz w:val="16"/>
                <w:szCs w:val="16"/>
              </w:rPr>
            </w:pPr>
            <w:r w:rsidRPr="0027215F">
              <w:rPr>
                <w:rFonts w:ascii="Arial" w:hAnsi="Arial" w:cs="Arial"/>
                <w:sz w:val="16"/>
                <w:szCs w:val="16"/>
              </w:rPr>
              <w:t>No Aplica</w:t>
            </w:r>
          </w:p>
        </w:tc>
      </w:tr>
      <w:tr w:rsidR="004501B8" w:rsidRPr="002D76F4" w:rsidTr="00C062DC">
        <w:trPr>
          <w:trHeight w:val="816"/>
        </w:trPr>
        <w:tc>
          <w:tcPr>
            <w:tcW w:w="16302" w:type="dxa"/>
            <w:gridSpan w:val="14"/>
            <w:tcBorders>
              <w:right w:val="single" w:sz="4" w:space="0" w:color="auto"/>
            </w:tcBorders>
          </w:tcPr>
          <w:p w:rsidR="004501B8" w:rsidRPr="0027215F" w:rsidRDefault="004501B8" w:rsidP="00F93F9C">
            <w:pPr>
              <w:autoSpaceDE w:val="0"/>
              <w:autoSpaceDN w:val="0"/>
              <w:adjustRightInd w:val="0"/>
              <w:rPr>
                <w:rFonts w:ascii="Arial" w:hAnsi="Arial" w:cs="Arial"/>
                <w:sz w:val="16"/>
                <w:szCs w:val="16"/>
              </w:rPr>
            </w:pPr>
          </w:p>
          <w:p w:rsidR="004501B8" w:rsidRPr="0027215F" w:rsidRDefault="004501B8" w:rsidP="00F93F9C">
            <w:pPr>
              <w:autoSpaceDE w:val="0"/>
              <w:autoSpaceDN w:val="0"/>
              <w:adjustRightInd w:val="0"/>
              <w:rPr>
                <w:rFonts w:ascii="Arial" w:hAnsi="Arial" w:cs="Arial"/>
                <w:b/>
                <w:sz w:val="16"/>
                <w:szCs w:val="16"/>
              </w:rPr>
            </w:pPr>
            <w:r w:rsidRPr="0027215F">
              <w:rPr>
                <w:rFonts w:ascii="Arial" w:hAnsi="Arial" w:cs="Arial"/>
                <w:b/>
                <w:sz w:val="16"/>
                <w:szCs w:val="16"/>
              </w:rPr>
              <w:t>Nota (*)</w:t>
            </w:r>
          </w:p>
          <w:p w:rsidR="004501B8" w:rsidRPr="0027215F" w:rsidRDefault="004501B8" w:rsidP="001B5963">
            <w:pPr>
              <w:numPr>
                <w:ilvl w:val="0"/>
                <w:numId w:val="118"/>
              </w:numPr>
              <w:autoSpaceDE w:val="0"/>
              <w:autoSpaceDN w:val="0"/>
              <w:adjustRightInd w:val="0"/>
              <w:ind w:left="176" w:hanging="176"/>
              <w:rPr>
                <w:rFonts w:ascii="Arial" w:hAnsi="Arial" w:cs="Arial"/>
                <w:sz w:val="16"/>
                <w:szCs w:val="16"/>
              </w:rPr>
            </w:pPr>
            <w:r w:rsidRPr="0027215F">
              <w:rPr>
                <w:rFonts w:ascii="Arial" w:hAnsi="Arial" w:cs="Arial"/>
                <w:sz w:val="16"/>
                <w:szCs w:val="16"/>
              </w:rPr>
              <w:t>El traslado del Servidor del Ministerio de la Producción, quien realizará la inspección técnica nacional e internacional, estará a cargo del Administrado de acuerdo a las normas para el otorgamiento y rendición de viáticos y pasajes, aprobados por el Ministerio de la Producción.</w:t>
            </w:r>
          </w:p>
        </w:tc>
      </w:tr>
    </w:tbl>
    <w:p w:rsidR="004501B8" w:rsidRDefault="004501B8" w:rsidP="004501B8">
      <w:pPr>
        <w:rPr>
          <w:rFonts w:ascii="Arial Narrow" w:hAnsi="Arial Narrow" w:cs="Arial"/>
          <w:sz w:val="2"/>
          <w:szCs w:val="2"/>
        </w:rPr>
      </w:pPr>
    </w:p>
    <w:p w:rsidR="004501B8" w:rsidRPr="005A7F82" w:rsidRDefault="004501B8" w:rsidP="004501B8">
      <w:pPr>
        <w:rPr>
          <w:rFonts w:ascii="Arial Narrow" w:hAnsi="Arial Narrow" w:cs="Arial"/>
          <w:sz w:val="2"/>
          <w:szCs w:val="2"/>
        </w:rPr>
      </w:pPr>
    </w:p>
    <w:p w:rsidR="009653B3" w:rsidRDefault="009653B3" w:rsidP="002704FF">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Pr="009653B3" w:rsidRDefault="009653B3" w:rsidP="009653B3">
      <w:pPr>
        <w:rPr>
          <w:rFonts w:ascii="Arial Narrow" w:hAnsi="Arial Narrow" w:cs="Arial"/>
          <w:sz w:val="2"/>
          <w:szCs w:val="2"/>
        </w:rPr>
      </w:pPr>
    </w:p>
    <w:p w:rsidR="009653B3" w:rsidRDefault="009653B3" w:rsidP="009653B3">
      <w:pPr>
        <w:rPr>
          <w:rFonts w:ascii="Arial Narrow" w:hAnsi="Arial Narrow" w:cs="Arial"/>
          <w:sz w:val="2"/>
          <w:szCs w:val="2"/>
        </w:rPr>
      </w:pPr>
    </w:p>
    <w:p w:rsidR="004501B8" w:rsidRPr="009653B3" w:rsidRDefault="004501B8" w:rsidP="009653B3">
      <w:pPr>
        <w:jc w:val="center"/>
        <w:rPr>
          <w:rFonts w:ascii="Arial Narrow" w:hAnsi="Arial Narrow" w:cs="Arial"/>
          <w:sz w:val="2"/>
          <w:szCs w:val="2"/>
        </w:rPr>
      </w:pPr>
    </w:p>
    <w:sectPr w:rsidR="004501B8" w:rsidRPr="009653B3" w:rsidSect="00071E21">
      <w:headerReference w:type="default" r:id="rId20"/>
      <w:pgSz w:w="16840" w:h="11907" w:orient="landscape" w:code="9"/>
      <w:pgMar w:top="851" w:right="851"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060" w:rsidRDefault="00463060">
      <w:r>
        <w:separator/>
      </w:r>
    </w:p>
  </w:endnote>
  <w:endnote w:type="continuationSeparator" w:id="0">
    <w:p w:rsidR="00463060" w:rsidRDefault="0046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ladimir Script">
    <w:altName w:val="Pristina"/>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370159"/>
      <w:docPartObj>
        <w:docPartGallery w:val="Page Numbers (Bottom of Page)"/>
        <w:docPartUnique/>
      </w:docPartObj>
    </w:sdtPr>
    <w:sdtEndPr>
      <w:rPr>
        <w:rFonts w:ascii="Arial" w:hAnsi="Arial" w:cs="Arial"/>
        <w:color w:val="000000" w:themeColor="text1"/>
        <w:sz w:val="16"/>
        <w:szCs w:val="18"/>
      </w:rPr>
    </w:sdtEndPr>
    <w:sdtContent>
      <w:p w:rsidR="003867B1" w:rsidRPr="003867B1" w:rsidRDefault="003867B1">
        <w:pPr>
          <w:pStyle w:val="Piedepgina"/>
          <w:jc w:val="right"/>
          <w:rPr>
            <w:color w:val="000000" w:themeColor="text1"/>
            <w:sz w:val="22"/>
          </w:rPr>
        </w:pPr>
        <w:r w:rsidRPr="003867B1">
          <w:rPr>
            <w:rFonts w:ascii="Arial" w:hAnsi="Arial" w:cs="Arial"/>
            <w:color w:val="000000" w:themeColor="text1"/>
            <w:sz w:val="16"/>
            <w:szCs w:val="18"/>
          </w:rPr>
          <w:fldChar w:fldCharType="begin"/>
        </w:r>
        <w:r w:rsidRPr="003867B1">
          <w:rPr>
            <w:rFonts w:ascii="Arial" w:hAnsi="Arial" w:cs="Arial"/>
            <w:color w:val="000000" w:themeColor="text1"/>
            <w:sz w:val="16"/>
            <w:szCs w:val="18"/>
          </w:rPr>
          <w:instrText xml:space="preserve"> PAGE   \* MERGEFORMAT </w:instrText>
        </w:r>
        <w:r w:rsidRPr="003867B1">
          <w:rPr>
            <w:rFonts w:ascii="Arial" w:hAnsi="Arial" w:cs="Arial"/>
            <w:color w:val="000000" w:themeColor="text1"/>
            <w:sz w:val="16"/>
            <w:szCs w:val="18"/>
          </w:rPr>
          <w:fldChar w:fldCharType="separate"/>
        </w:r>
        <w:r w:rsidR="00853213">
          <w:rPr>
            <w:rFonts w:ascii="Arial" w:hAnsi="Arial" w:cs="Arial"/>
            <w:noProof/>
            <w:color w:val="000000" w:themeColor="text1"/>
            <w:sz w:val="16"/>
            <w:szCs w:val="18"/>
          </w:rPr>
          <w:t>4</w:t>
        </w:r>
        <w:r w:rsidRPr="003867B1">
          <w:rPr>
            <w:rFonts w:ascii="Arial" w:hAnsi="Arial" w:cs="Arial"/>
            <w:color w:val="000000" w:themeColor="text1"/>
            <w:sz w:val="16"/>
            <w:szCs w:val="18"/>
          </w:rPr>
          <w:fldChar w:fldCharType="end"/>
        </w:r>
      </w:p>
    </w:sdtContent>
  </w:sdt>
  <w:p w:rsidR="003867B1" w:rsidRDefault="003867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060" w:rsidRDefault="00463060">
      <w:r>
        <w:separator/>
      </w:r>
    </w:p>
  </w:footnote>
  <w:footnote w:type="continuationSeparator" w:id="0">
    <w:p w:rsidR="00463060" w:rsidRDefault="0046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tblpX="-598" w:tblpY="64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719"/>
      <w:gridCol w:w="3218"/>
      <w:gridCol w:w="850"/>
      <w:gridCol w:w="709"/>
      <w:gridCol w:w="709"/>
      <w:gridCol w:w="567"/>
      <w:gridCol w:w="425"/>
      <w:gridCol w:w="567"/>
      <w:gridCol w:w="992"/>
      <w:gridCol w:w="1418"/>
      <w:gridCol w:w="1134"/>
      <w:gridCol w:w="1134"/>
      <w:gridCol w:w="1276"/>
    </w:tblGrid>
    <w:tr w:rsidR="003867B1" w:rsidRPr="004C3FF7" w:rsidTr="003754BD">
      <w:trPr>
        <w:trHeight w:val="414"/>
        <w:tblHeader/>
      </w:trPr>
      <w:tc>
        <w:tcPr>
          <w:tcW w:w="16302" w:type="dxa"/>
          <w:gridSpan w:val="14"/>
          <w:tcBorders>
            <w:right w:val="single" w:sz="4" w:space="0" w:color="auto"/>
          </w:tcBorders>
          <w:shd w:val="clear" w:color="auto" w:fill="C00000"/>
          <w:vAlign w:val="center"/>
        </w:tcPr>
        <w:p w:rsidR="003867B1" w:rsidRPr="009653B3" w:rsidRDefault="003867B1" w:rsidP="003754BD">
          <w:pPr>
            <w:pStyle w:val="Encabezado"/>
            <w:ind w:left="7198" w:hanging="6489"/>
            <w:jc w:val="left"/>
            <w:rPr>
              <w:rFonts w:ascii="Arial" w:hAnsi="Arial" w:cs="Arial"/>
              <w:b/>
              <w:sz w:val="20"/>
              <w:szCs w:val="20"/>
            </w:rPr>
          </w:pPr>
          <w:r w:rsidRPr="009653B3">
            <w:rPr>
              <w:rFonts w:ascii="Arial" w:hAnsi="Arial" w:cs="Arial"/>
              <w:b/>
              <w:noProof/>
              <w:sz w:val="20"/>
              <w:szCs w:val="20"/>
              <w:lang w:eastAsia="es-PE"/>
            </w:rPr>
            <w:t xml:space="preserve">  MINISTERIO DE LA </w:t>
          </w:r>
          <w:r w:rsidRPr="009653B3">
            <w:rPr>
              <w:rFonts w:ascii="Arial" w:hAnsi="Arial" w:cs="Arial"/>
              <w:b/>
              <w:sz w:val="20"/>
              <w:szCs w:val="20"/>
            </w:rPr>
            <w:t>PRODUCCION  - PRODUCE                                                           APROBADO POR RESOLUCIÓN MINISTERIAL Nº 010-2018-PRODUCE</w:t>
          </w:r>
        </w:p>
        <w:p w:rsidR="003867B1" w:rsidRPr="009653B3" w:rsidRDefault="003867B1" w:rsidP="003754BD">
          <w:pPr>
            <w:pStyle w:val="Encabezado"/>
            <w:jc w:val="center"/>
            <w:rPr>
              <w:rFonts w:ascii="Arial" w:hAnsi="Arial" w:cs="Arial"/>
              <w:b/>
              <w:szCs w:val="16"/>
            </w:rPr>
          </w:pPr>
          <w:r w:rsidRPr="009653B3">
            <w:rPr>
              <w:rFonts w:ascii="Arial" w:hAnsi="Arial" w:cs="Arial"/>
              <w:b/>
              <w:sz w:val="20"/>
              <w:szCs w:val="20"/>
            </w:rPr>
            <w:t>TEXTO ÚNICO DE PROCEDIMIENTOS ADMINISTRATIVOS – (TUPA)</w:t>
          </w:r>
        </w:p>
      </w:tc>
    </w:tr>
    <w:tr w:rsidR="003867B1" w:rsidRPr="004C3FF7" w:rsidTr="003754BD">
      <w:trPr>
        <w:trHeight w:val="20"/>
        <w:tblHeader/>
      </w:trPr>
      <w:tc>
        <w:tcPr>
          <w:tcW w:w="584" w:type="dxa"/>
          <w:vMerge w:val="restart"/>
          <w:shd w:val="clear" w:color="auto" w:fill="C00000"/>
          <w:vAlign w:val="center"/>
        </w:tcPr>
        <w:p w:rsidR="003867B1" w:rsidRPr="004C3FF7" w:rsidRDefault="003867B1" w:rsidP="003754BD">
          <w:pPr>
            <w:ind w:left="-142" w:right="-98" w:hanging="113"/>
            <w:jc w:val="center"/>
            <w:rPr>
              <w:rFonts w:ascii="Arial Narrow" w:hAnsi="Arial Narrow" w:cs="Arial"/>
              <w:b/>
              <w:sz w:val="16"/>
              <w:szCs w:val="16"/>
            </w:rPr>
          </w:pPr>
          <w:r w:rsidRPr="004C3FF7">
            <w:rPr>
              <w:rFonts w:ascii="Arial Narrow" w:hAnsi="Arial Narrow" w:cs="Arial"/>
              <w:b/>
              <w:sz w:val="16"/>
              <w:szCs w:val="16"/>
            </w:rPr>
            <w:t>Nº DE ORDEN</w:t>
          </w:r>
        </w:p>
      </w:tc>
      <w:tc>
        <w:tcPr>
          <w:tcW w:w="2719" w:type="dxa"/>
          <w:vMerge w:val="restart"/>
          <w:shd w:val="clear" w:color="auto" w:fill="C00000"/>
          <w:vAlign w:val="center"/>
        </w:tcPr>
        <w:p w:rsidR="003867B1" w:rsidRPr="004C3FF7" w:rsidRDefault="003867B1" w:rsidP="003754BD">
          <w:pPr>
            <w:jc w:val="center"/>
            <w:rPr>
              <w:rFonts w:ascii="Arial Narrow" w:hAnsi="Arial Narrow" w:cs="Arial"/>
              <w:b/>
              <w:sz w:val="16"/>
              <w:szCs w:val="16"/>
            </w:rPr>
          </w:pPr>
          <w:r w:rsidRPr="004C3FF7">
            <w:rPr>
              <w:rFonts w:ascii="Arial Narrow" w:hAnsi="Arial Narrow" w:cs="Arial"/>
              <w:b/>
              <w:sz w:val="16"/>
              <w:szCs w:val="16"/>
            </w:rPr>
            <w:t>DENOMINACIÓN DEL PROCEDIMIENTO</w:t>
          </w:r>
        </w:p>
      </w:tc>
      <w:tc>
        <w:tcPr>
          <w:tcW w:w="4068" w:type="dxa"/>
          <w:gridSpan w:val="2"/>
          <w:tcBorders>
            <w:bottom w:val="single" w:sz="4" w:space="0" w:color="auto"/>
          </w:tcBorders>
          <w:shd w:val="clear" w:color="auto" w:fill="C00000"/>
          <w:vAlign w:val="center"/>
        </w:tcPr>
        <w:p w:rsidR="003867B1" w:rsidRPr="009653B3" w:rsidRDefault="003867B1" w:rsidP="003754BD">
          <w:pPr>
            <w:jc w:val="center"/>
            <w:rPr>
              <w:rFonts w:ascii="Arial" w:hAnsi="Arial" w:cs="Arial"/>
              <w:b/>
              <w:sz w:val="16"/>
              <w:szCs w:val="16"/>
            </w:rPr>
          </w:pPr>
          <w:r w:rsidRPr="009653B3">
            <w:rPr>
              <w:rFonts w:ascii="Arial" w:hAnsi="Arial" w:cs="Arial"/>
              <w:b/>
              <w:sz w:val="16"/>
              <w:szCs w:val="16"/>
            </w:rPr>
            <w:t>REQUISITOS</w:t>
          </w:r>
        </w:p>
      </w:tc>
      <w:tc>
        <w:tcPr>
          <w:tcW w:w="1418" w:type="dxa"/>
          <w:gridSpan w:val="2"/>
          <w:shd w:val="clear" w:color="auto" w:fill="C00000"/>
          <w:vAlign w:val="center"/>
        </w:tcPr>
        <w:p w:rsidR="003867B1" w:rsidRPr="009653B3" w:rsidRDefault="003867B1" w:rsidP="003754BD">
          <w:pPr>
            <w:jc w:val="center"/>
            <w:rPr>
              <w:rFonts w:ascii="Arial" w:hAnsi="Arial" w:cs="Arial"/>
              <w:b/>
              <w:sz w:val="16"/>
              <w:szCs w:val="16"/>
            </w:rPr>
          </w:pPr>
          <w:r w:rsidRPr="009653B3">
            <w:rPr>
              <w:rFonts w:ascii="Arial" w:hAnsi="Arial" w:cs="Arial"/>
              <w:b/>
              <w:sz w:val="16"/>
              <w:szCs w:val="16"/>
            </w:rPr>
            <w:t>DERECHO DE</w:t>
          </w:r>
        </w:p>
        <w:p w:rsidR="003867B1" w:rsidRPr="009653B3" w:rsidRDefault="003867B1" w:rsidP="003754BD">
          <w:pPr>
            <w:jc w:val="center"/>
            <w:rPr>
              <w:rFonts w:ascii="Arial" w:hAnsi="Arial" w:cs="Arial"/>
              <w:b/>
              <w:sz w:val="16"/>
              <w:szCs w:val="16"/>
            </w:rPr>
          </w:pPr>
          <w:r w:rsidRPr="009653B3">
            <w:rPr>
              <w:rFonts w:ascii="Arial" w:hAnsi="Arial" w:cs="Arial"/>
              <w:b/>
              <w:sz w:val="16"/>
              <w:szCs w:val="16"/>
            </w:rPr>
            <w:t>TRAMITACIÓN</w:t>
          </w:r>
        </w:p>
      </w:tc>
      <w:tc>
        <w:tcPr>
          <w:tcW w:w="1559" w:type="dxa"/>
          <w:gridSpan w:val="3"/>
          <w:shd w:val="clear" w:color="auto" w:fill="C00000"/>
          <w:vAlign w:val="center"/>
        </w:tcPr>
        <w:p w:rsidR="003867B1" w:rsidRPr="009653B3" w:rsidRDefault="003867B1" w:rsidP="003754BD">
          <w:pPr>
            <w:jc w:val="center"/>
            <w:rPr>
              <w:rFonts w:ascii="Arial" w:hAnsi="Arial" w:cs="Arial"/>
              <w:b/>
              <w:sz w:val="16"/>
              <w:szCs w:val="16"/>
            </w:rPr>
          </w:pPr>
          <w:r w:rsidRPr="009653B3">
            <w:rPr>
              <w:rFonts w:ascii="Arial" w:hAnsi="Arial" w:cs="Arial"/>
              <w:b/>
              <w:sz w:val="16"/>
              <w:szCs w:val="16"/>
            </w:rPr>
            <w:t>CALIFICACIÓN</w:t>
          </w:r>
        </w:p>
      </w:tc>
      <w:tc>
        <w:tcPr>
          <w:tcW w:w="992" w:type="dxa"/>
          <w:vMerge w:val="restart"/>
          <w:shd w:val="clear" w:color="auto" w:fill="C00000"/>
          <w:vAlign w:val="center"/>
        </w:tcPr>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PLAZO PARA RESOLVER</w:t>
          </w:r>
        </w:p>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(en días hábiles)</w:t>
          </w:r>
        </w:p>
      </w:tc>
      <w:tc>
        <w:tcPr>
          <w:tcW w:w="1418" w:type="dxa"/>
          <w:vMerge w:val="restart"/>
          <w:shd w:val="clear" w:color="auto" w:fill="C00000"/>
          <w:vAlign w:val="center"/>
        </w:tcPr>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 xml:space="preserve">INICIO DEL </w:t>
          </w:r>
        </w:p>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PROCEDIMIENTO</w:t>
          </w:r>
        </w:p>
      </w:tc>
      <w:tc>
        <w:tcPr>
          <w:tcW w:w="1134" w:type="dxa"/>
          <w:vMerge w:val="restart"/>
          <w:tcBorders>
            <w:right w:val="single" w:sz="4" w:space="0" w:color="auto"/>
          </w:tcBorders>
          <w:shd w:val="clear" w:color="auto" w:fill="C00000"/>
          <w:tcMar>
            <w:top w:w="0" w:type="dxa"/>
          </w:tcMar>
          <w:vAlign w:val="center"/>
        </w:tcPr>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 xml:space="preserve">AUTORIDAD COMPETENTE PARA </w:t>
          </w:r>
        </w:p>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RESOLVER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3867B1" w:rsidRPr="009653B3" w:rsidRDefault="003867B1" w:rsidP="003754BD">
          <w:pPr>
            <w:jc w:val="center"/>
            <w:rPr>
              <w:rFonts w:ascii="Arial" w:hAnsi="Arial" w:cs="Arial"/>
              <w:b/>
              <w:sz w:val="16"/>
              <w:szCs w:val="16"/>
            </w:rPr>
          </w:pPr>
          <w:r w:rsidRPr="009653B3">
            <w:rPr>
              <w:rFonts w:ascii="Arial" w:hAnsi="Arial" w:cs="Arial"/>
              <w:b/>
              <w:sz w:val="16"/>
              <w:szCs w:val="16"/>
            </w:rPr>
            <w:t xml:space="preserve">INSTANCIAS DE RESOLUCIÓN DE RECURSOS </w:t>
          </w:r>
        </w:p>
      </w:tc>
    </w:tr>
    <w:tr w:rsidR="003867B1" w:rsidRPr="004C3FF7" w:rsidTr="003754BD">
      <w:trPr>
        <w:trHeight w:val="20"/>
        <w:tblHeader/>
      </w:trPr>
      <w:tc>
        <w:tcPr>
          <w:tcW w:w="584" w:type="dxa"/>
          <w:vMerge/>
          <w:shd w:val="clear" w:color="auto" w:fill="C00000"/>
          <w:vAlign w:val="center"/>
        </w:tcPr>
        <w:p w:rsidR="003867B1" w:rsidRPr="004C3FF7" w:rsidRDefault="003867B1" w:rsidP="003754BD">
          <w:pPr>
            <w:jc w:val="center"/>
            <w:rPr>
              <w:rFonts w:ascii="Arial Narrow" w:hAnsi="Arial Narrow" w:cs="Arial"/>
              <w:b/>
              <w:sz w:val="16"/>
              <w:szCs w:val="16"/>
            </w:rPr>
          </w:pPr>
        </w:p>
      </w:tc>
      <w:tc>
        <w:tcPr>
          <w:tcW w:w="2719" w:type="dxa"/>
          <w:vMerge/>
          <w:shd w:val="clear" w:color="auto" w:fill="C00000"/>
          <w:vAlign w:val="center"/>
        </w:tcPr>
        <w:p w:rsidR="003867B1" w:rsidRPr="004C3FF7" w:rsidRDefault="003867B1" w:rsidP="003754BD">
          <w:pPr>
            <w:jc w:val="center"/>
            <w:rPr>
              <w:rFonts w:ascii="Arial Narrow" w:hAnsi="Arial Narrow" w:cs="Arial"/>
              <w:b/>
              <w:sz w:val="16"/>
              <w:szCs w:val="16"/>
            </w:rPr>
          </w:pPr>
        </w:p>
      </w:tc>
      <w:tc>
        <w:tcPr>
          <w:tcW w:w="3218" w:type="dxa"/>
          <w:vMerge w:val="restart"/>
          <w:shd w:val="clear" w:color="auto" w:fill="C00000"/>
          <w:vAlign w:val="center"/>
        </w:tcPr>
        <w:p w:rsidR="003867B1" w:rsidRPr="009653B3" w:rsidRDefault="003867B1" w:rsidP="003754BD">
          <w:pPr>
            <w:jc w:val="center"/>
            <w:rPr>
              <w:rFonts w:ascii="Arial" w:hAnsi="Arial" w:cs="Arial"/>
              <w:b/>
              <w:sz w:val="16"/>
              <w:szCs w:val="16"/>
            </w:rPr>
          </w:pPr>
          <w:r w:rsidRPr="009653B3">
            <w:rPr>
              <w:rFonts w:ascii="Arial" w:hAnsi="Arial" w:cs="Arial"/>
              <w:b/>
              <w:sz w:val="16"/>
              <w:szCs w:val="16"/>
            </w:rPr>
            <w:t>Número y Denominación</w:t>
          </w:r>
        </w:p>
      </w:tc>
      <w:tc>
        <w:tcPr>
          <w:tcW w:w="850" w:type="dxa"/>
          <w:vMerge w:val="restart"/>
          <w:shd w:val="clear" w:color="auto" w:fill="C00000"/>
          <w:vAlign w:val="center"/>
        </w:tcPr>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Formulario</w:t>
          </w:r>
        </w:p>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 xml:space="preserve"> / Código / Ubicación</w:t>
          </w:r>
        </w:p>
      </w:tc>
      <w:tc>
        <w:tcPr>
          <w:tcW w:w="709" w:type="dxa"/>
          <w:vMerge w:val="restart"/>
          <w:shd w:val="clear" w:color="auto" w:fill="C00000"/>
          <w:vAlign w:val="center"/>
        </w:tcPr>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 xml:space="preserve">(en % </w:t>
          </w:r>
        </w:p>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UIT)</w:t>
          </w:r>
        </w:p>
      </w:tc>
      <w:tc>
        <w:tcPr>
          <w:tcW w:w="709" w:type="dxa"/>
          <w:vMerge w:val="restart"/>
          <w:shd w:val="clear" w:color="auto" w:fill="C00000"/>
          <w:vAlign w:val="center"/>
        </w:tcPr>
        <w:p w:rsidR="003867B1" w:rsidRPr="009653B3" w:rsidRDefault="003867B1" w:rsidP="003754BD">
          <w:pPr>
            <w:jc w:val="center"/>
            <w:rPr>
              <w:rFonts w:ascii="Arial" w:hAnsi="Arial" w:cs="Arial"/>
              <w:b/>
              <w:sz w:val="16"/>
              <w:szCs w:val="16"/>
            </w:rPr>
          </w:pPr>
          <w:r w:rsidRPr="009653B3">
            <w:rPr>
              <w:rFonts w:ascii="Arial" w:hAnsi="Arial" w:cs="Arial"/>
              <w:b/>
              <w:sz w:val="16"/>
              <w:szCs w:val="16"/>
            </w:rPr>
            <w:t>(en S/)</w:t>
          </w:r>
        </w:p>
      </w:tc>
      <w:tc>
        <w:tcPr>
          <w:tcW w:w="567" w:type="dxa"/>
          <w:vMerge w:val="restart"/>
          <w:shd w:val="clear" w:color="auto" w:fill="C00000"/>
          <w:vAlign w:val="center"/>
        </w:tcPr>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Auto-mático</w:t>
          </w:r>
        </w:p>
      </w:tc>
      <w:tc>
        <w:tcPr>
          <w:tcW w:w="992" w:type="dxa"/>
          <w:gridSpan w:val="2"/>
          <w:shd w:val="clear" w:color="auto" w:fill="C00000"/>
          <w:vAlign w:val="center"/>
        </w:tcPr>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Evaluación Previa</w:t>
          </w:r>
        </w:p>
      </w:tc>
      <w:tc>
        <w:tcPr>
          <w:tcW w:w="992" w:type="dxa"/>
          <w:vMerge/>
          <w:shd w:val="clear" w:color="auto" w:fill="C00000"/>
          <w:vAlign w:val="center"/>
        </w:tcPr>
        <w:p w:rsidR="003867B1" w:rsidRPr="009653B3" w:rsidRDefault="003867B1" w:rsidP="003754BD">
          <w:pPr>
            <w:jc w:val="center"/>
            <w:rPr>
              <w:rFonts w:ascii="Arial" w:hAnsi="Arial" w:cs="Arial"/>
              <w:b/>
              <w:sz w:val="16"/>
              <w:szCs w:val="16"/>
            </w:rPr>
          </w:pPr>
        </w:p>
      </w:tc>
      <w:tc>
        <w:tcPr>
          <w:tcW w:w="1418" w:type="dxa"/>
          <w:vMerge/>
          <w:shd w:val="clear" w:color="auto" w:fill="C00000"/>
          <w:vAlign w:val="center"/>
        </w:tcPr>
        <w:p w:rsidR="003867B1" w:rsidRPr="009653B3" w:rsidRDefault="003867B1" w:rsidP="003754BD">
          <w:pPr>
            <w:jc w:val="center"/>
            <w:rPr>
              <w:rFonts w:ascii="Arial" w:hAnsi="Arial" w:cs="Arial"/>
              <w:b/>
              <w:sz w:val="16"/>
              <w:szCs w:val="16"/>
            </w:rPr>
          </w:pPr>
        </w:p>
      </w:tc>
      <w:tc>
        <w:tcPr>
          <w:tcW w:w="1134" w:type="dxa"/>
          <w:vMerge/>
          <w:shd w:val="clear" w:color="auto" w:fill="C00000"/>
          <w:tcMar>
            <w:top w:w="0" w:type="dxa"/>
          </w:tcMar>
          <w:vAlign w:val="center"/>
        </w:tcPr>
        <w:p w:rsidR="003867B1" w:rsidRPr="009653B3" w:rsidRDefault="003867B1" w:rsidP="003754BD">
          <w:pPr>
            <w:jc w:val="center"/>
            <w:rPr>
              <w:rFonts w:ascii="Arial" w:hAnsi="Arial" w:cs="Arial"/>
              <w:b/>
              <w:sz w:val="16"/>
              <w:szCs w:val="16"/>
            </w:rPr>
          </w:pPr>
        </w:p>
      </w:tc>
      <w:tc>
        <w:tcPr>
          <w:tcW w:w="1134" w:type="dxa"/>
          <w:vMerge w:val="restart"/>
          <w:tcBorders>
            <w:right w:val="single" w:sz="4" w:space="0" w:color="auto"/>
          </w:tcBorders>
          <w:shd w:val="clear" w:color="auto" w:fill="C00000"/>
          <w:tcMar>
            <w:top w:w="57" w:type="dxa"/>
          </w:tcMar>
          <w:vAlign w:val="center"/>
        </w:tcPr>
        <w:p w:rsidR="003867B1" w:rsidRPr="009653B3" w:rsidRDefault="003867B1" w:rsidP="003754BD">
          <w:pPr>
            <w:ind w:left="-108" w:right="-108"/>
            <w:jc w:val="center"/>
            <w:rPr>
              <w:rFonts w:ascii="Arial" w:hAnsi="Arial" w:cs="Arial"/>
              <w:b/>
              <w:sz w:val="16"/>
              <w:szCs w:val="16"/>
            </w:rPr>
          </w:pPr>
          <w:r w:rsidRPr="009653B3">
            <w:rPr>
              <w:rFonts w:ascii="Arial" w:hAnsi="Arial" w:cs="Arial"/>
              <w:b/>
              <w:sz w:val="16"/>
              <w:szCs w:val="16"/>
            </w:rPr>
            <w:t>RECONSIDE-RACIÓN</w:t>
          </w:r>
        </w:p>
      </w:tc>
      <w:tc>
        <w:tcPr>
          <w:tcW w:w="1276" w:type="dxa"/>
          <w:vMerge w:val="restart"/>
          <w:tcBorders>
            <w:left w:val="single" w:sz="4" w:space="0" w:color="auto"/>
            <w:right w:val="single" w:sz="4" w:space="0" w:color="auto"/>
          </w:tcBorders>
          <w:shd w:val="clear" w:color="auto" w:fill="C00000"/>
          <w:vAlign w:val="center"/>
        </w:tcPr>
        <w:p w:rsidR="003867B1" w:rsidRPr="009653B3" w:rsidRDefault="003867B1" w:rsidP="003754BD">
          <w:pPr>
            <w:jc w:val="center"/>
            <w:rPr>
              <w:rFonts w:ascii="Arial" w:hAnsi="Arial" w:cs="Arial"/>
              <w:b/>
              <w:sz w:val="16"/>
              <w:szCs w:val="16"/>
            </w:rPr>
          </w:pPr>
          <w:r w:rsidRPr="009653B3">
            <w:rPr>
              <w:rFonts w:ascii="Arial" w:hAnsi="Arial" w:cs="Arial"/>
              <w:b/>
              <w:sz w:val="16"/>
              <w:szCs w:val="16"/>
            </w:rPr>
            <w:t>APELACIÓN</w:t>
          </w:r>
        </w:p>
      </w:tc>
    </w:tr>
    <w:tr w:rsidR="003867B1" w:rsidRPr="004C3FF7" w:rsidTr="003754BD">
      <w:trPr>
        <w:trHeight w:val="20"/>
        <w:tblHeader/>
      </w:trPr>
      <w:tc>
        <w:tcPr>
          <w:tcW w:w="584" w:type="dxa"/>
          <w:vMerge/>
          <w:shd w:val="clear" w:color="auto" w:fill="C00000"/>
          <w:vAlign w:val="center"/>
        </w:tcPr>
        <w:p w:rsidR="003867B1" w:rsidRPr="004C3FF7" w:rsidRDefault="003867B1" w:rsidP="003754BD">
          <w:pPr>
            <w:jc w:val="center"/>
            <w:rPr>
              <w:rFonts w:ascii="Arial Narrow" w:hAnsi="Arial Narrow" w:cs="Arial"/>
              <w:b/>
              <w:sz w:val="16"/>
              <w:szCs w:val="16"/>
            </w:rPr>
          </w:pPr>
        </w:p>
      </w:tc>
      <w:tc>
        <w:tcPr>
          <w:tcW w:w="2719" w:type="dxa"/>
          <w:vMerge/>
          <w:shd w:val="clear" w:color="auto" w:fill="C00000"/>
          <w:vAlign w:val="center"/>
        </w:tcPr>
        <w:p w:rsidR="003867B1" w:rsidRPr="004C3FF7" w:rsidRDefault="003867B1" w:rsidP="003754BD">
          <w:pPr>
            <w:jc w:val="center"/>
            <w:rPr>
              <w:rFonts w:ascii="Arial Narrow" w:hAnsi="Arial Narrow" w:cs="Arial"/>
              <w:b/>
              <w:sz w:val="16"/>
              <w:szCs w:val="16"/>
            </w:rPr>
          </w:pPr>
        </w:p>
      </w:tc>
      <w:tc>
        <w:tcPr>
          <w:tcW w:w="3218" w:type="dxa"/>
          <w:vMerge/>
          <w:shd w:val="clear" w:color="auto" w:fill="666699"/>
          <w:vAlign w:val="center"/>
        </w:tcPr>
        <w:p w:rsidR="003867B1" w:rsidRPr="004C3FF7" w:rsidRDefault="003867B1" w:rsidP="003754BD">
          <w:pPr>
            <w:jc w:val="center"/>
            <w:rPr>
              <w:rFonts w:ascii="Arial Narrow" w:hAnsi="Arial Narrow" w:cs="Arial"/>
              <w:b/>
              <w:sz w:val="16"/>
              <w:szCs w:val="16"/>
            </w:rPr>
          </w:pPr>
        </w:p>
      </w:tc>
      <w:tc>
        <w:tcPr>
          <w:tcW w:w="850" w:type="dxa"/>
          <w:vMerge/>
          <w:shd w:val="clear" w:color="auto" w:fill="666699"/>
          <w:vAlign w:val="center"/>
        </w:tcPr>
        <w:p w:rsidR="003867B1" w:rsidRPr="004C3FF7" w:rsidRDefault="003867B1" w:rsidP="003754BD">
          <w:pPr>
            <w:jc w:val="center"/>
            <w:rPr>
              <w:rFonts w:ascii="Arial Narrow" w:hAnsi="Arial Narrow" w:cs="Arial"/>
              <w:b/>
              <w:sz w:val="16"/>
              <w:szCs w:val="16"/>
            </w:rPr>
          </w:pPr>
        </w:p>
      </w:tc>
      <w:tc>
        <w:tcPr>
          <w:tcW w:w="709" w:type="dxa"/>
          <w:vMerge/>
          <w:shd w:val="clear" w:color="auto" w:fill="666699"/>
          <w:vAlign w:val="center"/>
        </w:tcPr>
        <w:p w:rsidR="003867B1" w:rsidRPr="004C3FF7" w:rsidRDefault="003867B1" w:rsidP="003754BD">
          <w:pPr>
            <w:jc w:val="center"/>
            <w:rPr>
              <w:rFonts w:ascii="Arial Narrow" w:hAnsi="Arial Narrow" w:cs="Arial"/>
              <w:b/>
              <w:sz w:val="16"/>
              <w:szCs w:val="16"/>
            </w:rPr>
          </w:pPr>
        </w:p>
      </w:tc>
      <w:tc>
        <w:tcPr>
          <w:tcW w:w="709" w:type="dxa"/>
          <w:vMerge/>
          <w:shd w:val="clear" w:color="auto" w:fill="666699"/>
          <w:vAlign w:val="center"/>
        </w:tcPr>
        <w:p w:rsidR="003867B1" w:rsidRPr="004C3FF7" w:rsidRDefault="003867B1" w:rsidP="003754BD">
          <w:pPr>
            <w:jc w:val="center"/>
            <w:rPr>
              <w:rFonts w:ascii="Arial Narrow" w:hAnsi="Arial Narrow" w:cs="Arial"/>
              <w:b/>
              <w:sz w:val="16"/>
              <w:szCs w:val="16"/>
            </w:rPr>
          </w:pPr>
        </w:p>
      </w:tc>
      <w:tc>
        <w:tcPr>
          <w:tcW w:w="567" w:type="dxa"/>
          <w:vMerge/>
          <w:shd w:val="clear" w:color="auto" w:fill="666699"/>
          <w:vAlign w:val="center"/>
        </w:tcPr>
        <w:p w:rsidR="003867B1" w:rsidRPr="004C3FF7" w:rsidRDefault="003867B1" w:rsidP="003754BD">
          <w:pPr>
            <w:jc w:val="center"/>
            <w:rPr>
              <w:rFonts w:ascii="Arial Narrow" w:hAnsi="Arial Narrow" w:cs="Arial"/>
              <w:b/>
              <w:sz w:val="16"/>
              <w:szCs w:val="16"/>
            </w:rPr>
          </w:pPr>
        </w:p>
      </w:tc>
      <w:tc>
        <w:tcPr>
          <w:tcW w:w="425" w:type="dxa"/>
          <w:shd w:val="clear" w:color="auto" w:fill="C00000"/>
          <w:vAlign w:val="center"/>
        </w:tcPr>
        <w:p w:rsidR="003867B1" w:rsidRPr="004C3FF7" w:rsidRDefault="003867B1" w:rsidP="003754BD">
          <w:pPr>
            <w:tabs>
              <w:tab w:val="left" w:pos="176"/>
            </w:tabs>
            <w:ind w:left="-108" w:right="-108"/>
            <w:jc w:val="center"/>
            <w:rPr>
              <w:rFonts w:ascii="Arial Narrow" w:hAnsi="Arial Narrow" w:cs="Arial"/>
              <w:b/>
              <w:sz w:val="16"/>
              <w:szCs w:val="16"/>
            </w:rPr>
          </w:pPr>
          <w:r w:rsidRPr="004C3FF7">
            <w:rPr>
              <w:rFonts w:ascii="Arial Narrow" w:hAnsi="Arial Narrow" w:cs="Arial"/>
              <w:b/>
              <w:sz w:val="16"/>
              <w:szCs w:val="16"/>
            </w:rPr>
            <w:t>Posi-tivo</w:t>
          </w:r>
        </w:p>
      </w:tc>
      <w:tc>
        <w:tcPr>
          <w:tcW w:w="567" w:type="dxa"/>
          <w:shd w:val="clear" w:color="auto" w:fill="C00000"/>
          <w:vAlign w:val="center"/>
        </w:tcPr>
        <w:p w:rsidR="003867B1" w:rsidRPr="004C3FF7" w:rsidRDefault="003867B1" w:rsidP="003754BD">
          <w:pPr>
            <w:ind w:left="-108" w:right="-108"/>
            <w:jc w:val="center"/>
            <w:rPr>
              <w:rFonts w:ascii="Arial Narrow" w:hAnsi="Arial Narrow" w:cs="Arial"/>
              <w:b/>
              <w:sz w:val="16"/>
              <w:szCs w:val="16"/>
            </w:rPr>
          </w:pPr>
          <w:r w:rsidRPr="004C3FF7">
            <w:rPr>
              <w:rFonts w:ascii="Arial Narrow" w:hAnsi="Arial Narrow" w:cs="Arial"/>
              <w:b/>
              <w:sz w:val="16"/>
              <w:szCs w:val="16"/>
            </w:rPr>
            <w:t>Nega-tivo</w:t>
          </w:r>
        </w:p>
      </w:tc>
      <w:tc>
        <w:tcPr>
          <w:tcW w:w="992" w:type="dxa"/>
          <w:vMerge/>
          <w:shd w:val="clear" w:color="auto" w:fill="00B0F0"/>
          <w:vAlign w:val="center"/>
        </w:tcPr>
        <w:p w:rsidR="003867B1" w:rsidRPr="004C3FF7" w:rsidRDefault="003867B1" w:rsidP="003754BD">
          <w:pPr>
            <w:jc w:val="center"/>
            <w:rPr>
              <w:rFonts w:ascii="Arial Narrow" w:hAnsi="Arial Narrow" w:cs="Arial"/>
              <w:b/>
              <w:sz w:val="16"/>
              <w:szCs w:val="16"/>
            </w:rPr>
          </w:pPr>
        </w:p>
      </w:tc>
      <w:tc>
        <w:tcPr>
          <w:tcW w:w="1418" w:type="dxa"/>
          <w:vMerge/>
          <w:vAlign w:val="center"/>
        </w:tcPr>
        <w:p w:rsidR="003867B1" w:rsidRPr="004C3FF7" w:rsidRDefault="003867B1" w:rsidP="003754BD">
          <w:pPr>
            <w:jc w:val="center"/>
            <w:rPr>
              <w:rFonts w:ascii="Arial Narrow" w:hAnsi="Arial Narrow" w:cs="Arial"/>
              <w:b/>
              <w:sz w:val="16"/>
              <w:szCs w:val="16"/>
            </w:rPr>
          </w:pPr>
        </w:p>
      </w:tc>
      <w:tc>
        <w:tcPr>
          <w:tcW w:w="1134" w:type="dxa"/>
          <w:vMerge/>
          <w:tcMar>
            <w:top w:w="0" w:type="dxa"/>
          </w:tcMar>
          <w:vAlign w:val="center"/>
        </w:tcPr>
        <w:p w:rsidR="003867B1" w:rsidRPr="004C3FF7" w:rsidRDefault="003867B1" w:rsidP="003754BD">
          <w:pPr>
            <w:jc w:val="center"/>
            <w:rPr>
              <w:rFonts w:ascii="Arial Narrow" w:hAnsi="Arial Narrow" w:cs="Arial"/>
              <w:b/>
              <w:sz w:val="16"/>
              <w:szCs w:val="16"/>
            </w:rPr>
          </w:pPr>
        </w:p>
      </w:tc>
      <w:tc>
        <w:tcPr>
          <w:tcW w:w="1134" w:type="dxa"/>
          <w:vMerge/>
          <w:tcBorders>
            <w:right w:val="single" w:sz="4" w:space="0" w:color="auto"/>
          </w:tcBorders>
          <w:shd w:val="clear" w:color="auto" w:fill="666699"/>
          <w:tcMar>
            <w:top w:w="57" w:type="dxa"/>
          </w:tcMar>
          <w:vAlign w:val="center"/>
        </w:tcPr>
        <w:p w:rsidR="003867B1" w:rsidRPr="004C3FF7" w:rsidRDefault="003867B1" w:rsidP="003754BD">
          <w:pPr>
            <w:jc w:val="center"/>
            <w:rPr>
              <w:rFonts w:ascii="Arial Narrow" w:hAnsi="Arial Narrow" w:cs="Arial"/>
              <w:b/>
              <w:sz w:val="16"/>
              <w:szCs w:val="16"/>
            </w:rPr>
          </w:pPr>
        </w:p>
      </w:tc>
      <w:tc>
        <w:tcPr>
          <w:tcW w:w="1276" w:type="dxa"/>
          <w:vMerge/>
          <w:tcBorders>
            <w:left w:val="single" w:sz="4" w:space="0" w:color="auto"/>
            <w:right w:val="single" w:sz="4" w:space="0" w:color="auto"/>
          </w:tcBorders>
          <w:shd w:val="clear" w:color="auto" w:fill="666699"/>
          <w:vAlign w:val="center"/>
        </w:tcPr>
        <w:p w:rsidR="003867B1" w:rsidRPr="004C3FF7" w:rsidRDefault="003867B1" w:rsidP="003754BD">
          <w:pPr>
            <w:jc w:val="center"/>
            <w:rPr>
              <w:rFonts w:ascii="Arial Narrow" w:hAnsi="Arial Narrow" w:cs="Arial"/>
              <w:b/>
              <w:sz w:val="16"/>
              <w:szCs w:val="16"/>
            </w:rPr>
          </w:pPr>
        </w:p>
      </w:tc>
    </w:tr>
  </w:tbl>
  <w:p w:rsidR="003867B1" w:rsidRDefault="003867B1" w:rsidP="009653B3">
    <w:pPr>
      <w:pStyle w:val="Encabezado"/>
      <w:tabs>
        <w:tab w:val="left" w:pos="3857"/>
      </w:tabs>
      <w:jc w:val="left"/>
      <w:rPr>
        <w:rFonts w:cs="Arial"/>
        <w:b/>
        <w:szCs w:val="16"/>
      </w:rPr>
    </w:pPr>
    <w:r>
      <w:rPr>
        <w:rFonts w:cs="Arial"/>
        <w:b/>
        <w:szCs w:val="16"/>
      </w:rPr>
      <w:tab/>
    </w:r>
    <w:r>
      <w:rPr>
        <w:rFonts w:cs="Arial"/>
        <w:b/>
        <w:szCs w:val="16"/>
      </w:rPr>
      <w:tab/>
    </w:r>
    <w:r>
      <w:rPr>
        <w:rFonts w:cs="Arial"/>
        <w:b/>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B1" w:rsidRDefault="003867B1" w:rsidP="005B0190">
    <w:pPr>
      <w:pStyle w:val="Encabezado"/>
      <w:jc w:val="right"/>
      <w:rPr>
        <w:rFonts w:cs="Arial"/>
        <w:b/>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DED"/>
    <w:multiLevelType w:val="multilevel"/>
    <w:tmpl w:val="1408E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132647"/>
    <w:multiLevelType w:val="hybridMultilevel"/>
    <w:tmpl w:val="6ABC1A48"/>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0F59B2"/>
    <w:multiLevelType w:val="hybridMultilevel"/>
    <w:tmpl w:val="708C07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0B1954"/>
    <w:multiLevelType w:val="hybridMultilevel"/>
    <w:tmpl w:val="C53645F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EC6AE8"/>
    <w:multiLevelType w:val="hybridMultilevel"/>
    <w:tmpl w:val="3588209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66E5DD1"/>
    <w:multiLevelType w:val="hybridMultilevel"/>
    <w:tmpl w:val="8068B058"/>
    <w:lvl w:ilvl="0" w:tplc="A85C75D4">
      <w:start w:val="1"/>
      <w:numFmt w:val="decimal"/>
      <w:lvlText w:val="%1"/>
      <w:lvlJc w:val="left"/>
      <w:pPr>
        <w:ind w:left="939" w:hanging="360"/>
      </w:pPr>
      <w:rPr>
        <w:rFonts w:ascii="Arial" w:eastAsia="Times New Roman" w:hAnsi="Arial" w:cs="Arial"/>
        <w:color w:val="000000"/>
      </w:rPr>
    </w:lvl>
    <w:lvl w:ilvl="1" w:tplc="280A0019" w:tentative="1">
      <w:start w:val="1"/>
      <w:numFmt w:val="lowerLetter"/>
      <w:lvlText w:val="%2."/>
      <w:lvlJc w:val="left"/>
      <w:pPr>
        <w:ind w:left="1659" w:hanging="360"/>
      </w:pPr>
    </w:lvl>
    <w:lvl w:ilvl="2" w:tplc="280A001B" w:tentative="1">
      <w:start w:val="1"/>
      <w:numFmt w:val="lowerRoman"/>
      <w:lvlText w:val="%3."/>
      <w:lvlJc w:val="right"/>
      <w:pPr>
        <w:ind w:left="2379" w:hanging="180"/>
      </w:pPr>
    </w:lvl>
    <w:lvl w:ilvl="3" w:tplc="280A000F" w:tentative="1">
      <w:start w:val="1"/>
      <w:numFmt w:val="decimal"/>
      <w:lvlText w:val="%4."/>
      <w:lvlJc w:val="left"/>
      <w:pPr>
        <w:ind w:left="3099" w:hanging="360"/>
      </w:pPr>
    </w:lvl>
    <w:lvl w:ilvl="4" w:tplc="280A0019" w:tentative="1">
      <w:start w:val="1"/>
      <w:numFmt w:val="lowerLetter"/>
      <w:lvlText w:val="%5."/>
      <w:lvlJc w:val="left"/>
      <w:pPr>
        <w:ind w:left="3819" w:hanging="360"/>
      </w:pPr>
    </w:lvl>
    <w:lvl w:ilvl="5" w:tplc="280A001B" w:tentative="1">
      <w:start w:val="1"/>
      <w:numFmt w:val="lowerRoman"/>
      <w:lvlText w:val="%6."/>
      <w:lvlJc w:val="right"/>
      <w:pPr>
        <w:ind w:left="4539" w:hanging="180"/>
      </w:pPr>
    </w:lvl>
    <w:lvl w:ilvl="6" w:tplc="280A000F" w:tentative="1">
      <w:start w:val="1"/>
      <w:numFmt w:val="decimal"/>
      <w:lvlText w:val="%7."/>
      <w:lvlJc w:val="left"/>
      <w:pPr>
        <w:ind w:left="5259" w:hanging="360"/>
      </w:pPr>
    </w:lvl>
    <w:lvl w:ilvl="7" w:tplc="280A0019" w:tentative="1">
      <w:start w:val="1"/>
      <w:numFmt w:val="lowerLetter"/>
      <w:lvlText w:val="%8."/>
      <w:lvlJc w:val="left"/>
      <w:pPr>
        <w:ind w:left="5979" w:hanging="360"/>
      </w:pPr>
    </w:lvl>
    <w:lvl w:ilvl="8" w:tplc="280A001B" w:tentative="1">
      <w:start w:val="1"/>
      <w:numFmt w:val="lowerRoman"/>
      <w:lvlText w:val="%9."/>
      <w:lvlJc w:val="right"/>
      <w:pPr>
        <w:ind w:left="6699" w:hanging="180"/>
      </w:pPr>
    </w:lvl>
  </w:abstractNum>
  <w:abstractNum w:abstractNumId="6" w15:restartNumberingAfterBreak="0">
    <w:nsid w:val="089B5B78"/>
    <w:multiLevelType w:val="hybridMultilevel"/>
    <w:tmpl w:val="8D5A4DFA"/>
    <w:lvl w:ilvl="0" w:tplc="C464B378">
      <w:start w:val="4"/>
      <w:numFmt w:val="bullet"/>
      <w:lvlText w:val="-"/>
      <w:lvlJc w:val="left"/>
      <w:pPr>
        <w:ind w:left="720" w:hanging="360"/>
      </w:pPr>
      <w:rPr>
        <w:rFonts w:ascii="Arial Narrow" w:eastAsia="Times New Roman" w:hAnsi="Arial Narrow"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467AA2"/>
    <w:multiLevelType w:val="hybridMultilevel"/>
    <w:tmpl w:val="192614B6"/>
    <w:lvl w:ilvl="0" w:tplc="C784AFEC">
      <w:start w:val="1"/>
      <w:numFmt w:val="decimal"/>
      <w:lvlText w:val="%1."/>
      <w:lvlJc w:val="left"/>
      <w:pPr>
        <w:ind w:left="720" w:hanging="360"/>
      </w:pPr>
      <w:rPr>
        <w:rFonts w:hint="default"/>
        <w:b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520D8C"/>
    <w:multiLevelType w:val="hybridMultilevel"/>
    <w:tmpl w:val="AF086E7C"/>
    <w:lvl w:ilvl="0" w:tplc="1DBAE42A">
      <w:start w:val="3"/>
      <w:numFmt w:val="decimal"/>
      <w:lvlText w:val="%1."/>
      <w:lvlJc w:val="left"/>
      <w:pPr>
        <w:ind w:left="1039" w:hanging="360"/>
      </w:pPr>
      <w:rPr>
        <w:rFonts w:hint="default"/>
      </w:rPr>
    </w:lvl>
    <w:lvl w:ilvl="1" w:tplc="280A0019" w:tentative="1">
      <w:start w:val="1"/>
      <w:numFmt w:val="lowerLetter"/>
      <w:lvlText w:val="%2."/>
      <w:lvlJc w:val="left"/>
      <w:pPr>
        <w:ind w:left="1759" w:hanging="360"/>
      </w:pPr>
    </w:lvl>
    <w:lvl w:ilvl="2" w:tplc="280A001B" w:tentative="1">
      <w:start w:val="1"/>
      <w:numFmt w:val="lowerRoman"/>
      <w:lvlText w:val="%3."/>
      <w:lvlJc w:val="right"/>
      <w:pPr>
        <w:ind w:left="2479" w:hanging="180"/>
      </w:pPr>
    </w:lvl>
    <w:lvl w:ilvl="3" w:tplc="280A000F" w:tentative="1">
      <w:start w:val="1"/>
      <w:numFmt w:val="decimal"/>
      <w:lvlText w:val="%4."/>
      <w:lvlJc w:val="left"/>
      <w:pPr>
        <w:ind w:left="3199" w:hanging="360"/>
      </w:pPr>
    </w:lvl>
    <w:lvl w:ilvl="4" w:tplc="280A0019" w:tentative="1">
      <w:start w:val="1"/>
      <w:numFmt w:val="lowerLetter"/>
      <w:lvlText w:val="%5."/>
      <w:lvlJc w:val="left"/>
      <w:pPr>
        <w:ind w:left="3919" w:hanging="360"/>
      </w:pPr>
    </w:lvl>
    <w:lvl w:ilvl="5" w:tplc="280A001B" w:tentative="1">
      <w:start w:val="1"/>
      <w:numFmt w:val="lowerRoman"/>
      <w:lvlText w:val="%6."/>
      <w:lvlJc w:val="right"/>
      <w:pPr>
        <w:ind w:left="4639" w:hanging="180"/>
      </w:pPr>
    </w:lvl>
    <w:lvl w:ilvl="6" w:tplc="280A000F" w:tentative="1">
      <w:start w:val="1"/>
      <w:numFmt w:val="decimal"/>
      <w:lvlText w:val="%7."/>
      <w:lvlJc w:val="left"/>
      <w:pPr>
        <w:ind w:left="5359" w:hanging="360"/>
      </w:pPr>
    </w:lvl>
    <w:lvl w:ilvl="7" w:tplc="280A0019" w:tentative="1">
      <w:start w:val="1"/>
      <w:numFmt w:val="lowerLetter"/>
      <w:lvlText w:val="%8."/>
      <w:lvlJc w:val="left"/>
      <w:pPr>
        <w:ind w:left="6079" w:hanging="360"/>
      </w:pPr>
    </w:lvl>
    <w:lvl w:ilvl="8" w:tplc="280A001B" w:tentative="1">
      <w:start w:val="1"/>
      <w:numFmt w:val="lowerRoman"/>
      <w:lvlText w:val="%9."/>
      <w:lvlJc w:val="right"/>
      <w:pPr>
        <w:ind w:left="6799" w:hanging="180"/>
      </w:pPr>
    </w:lvl>
  </w:abstractNum>
  <w:abstractNum w:abstractNumId="9" w15:restartNumberingAfterBreak="0">
    <w:nsid w:val="0A731359"/>
    <w:multiLevelType w:val="hybridMultilevel"/>
    <w:tmpl w:val="2A682C72"/>
    <w:lvl w:ilvl="0" w:tplc="615C7AE0">
      <w:start w:val="1"/>
      <w:numFmt w:val="decimal"/>
      <w:lvlText w:val="%1."/>
      <w:lvlJc w:val="left"/>
      <w:pPr>
        <w:ind w:left="360" w:hanging="360"/>
      </w:pPr>
      <w:rPr>
        <w:rFonts w:hint="default"/>
        <w:b w:val="0"/>
        <w:sz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0ACB381A"/>
    <w:multiLevelType w:val="hybridMultilevel"/>
    <w:tmpl w:val="8B605202"/>
    <w:lvl w:ilvl="0" w:tplc="A69656DA">
      <w:start w:val="1"/>
      <w:numFmt w:val="decimal"/>
      <w:lvlText w:val="%1."/>
      <w:lvlJc w:val="left"/>
      <w:pPr>
        <w:ind w:left="786" w:hanging="360"/>
      </w:pPr>
      <w:rPr>
        <w:rFonts w:hint="default"/>
        <w:b w:val="0"/>
        <w:sz w:val="16"/>
        <w:szCs w:val="12"/>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0BCA71BA"/>
    <w:multiLevelType w:val="hybridMultilevel"/>
    <w:tmpl w:val="627ED0DE"/>
    <w:lvl w:ilvl="0" w:tplc="D4B490D0">
      <w:start w:val="1"/>
      <w:numFmt w:val="decimal"/>
      <w:lvlText w:val="%1."/>
      <w:lvlJc w:val="left"/>
      <w:pPr>
        <w:ind w:left="323" w:hanging="360"/>
      </w:pPr>
      <w:rPr>
        <w:rFonts w:hint="default"/>
        <w:sz w:val="18"/>
      </w:rPr>
    </w:lvl>
    <w:lvl w:ilvl="1" w:tplc="280A0019" w:tentative="1">
      <w:start w:val="1"/>
      <w:numFmt w:val="lowerLetter"/>
      <w:lvlText w:val="%2."/>
      <w:lvlJc w:val="left"/>
      <w:pPr>
        <w:ind w:left="1403" w:hanging="360"/>
      </w:pPr>
    </w:lvl>
    <w:lvl w:ilvl="2" w:tplc="280A001B" w:tentative="1">
      <w:start w:val="1"/>
      <w:numFmt w:val="lowerRoman"/>
      <w:lvlText w:val="%3."/>
      <w:lvlJc w:val="right"/>
      <w:pPr>
        <w:ind w:left="2123" w:hanging="180"/>
      </w:pPr>
    </w:lvl>
    <w:lvl w:ilvl="3" w:tplc="280A000F" w:tentative="1">
      <w:start w:val="1"/>
      <w:numFmt w:val="decimal"/>
      <w:lvlText w:val="%4."/>
      <w:lvlJc w:val="left"/>
      <w:pPr>
        <w:ind w:left="2843" w:hanging="360"/>
      </w:pPr>
    </w:lvl>
    <w:lvl w:ilvl="4" w:tplc="280A0019" w:tentative="1">
      <w:start w:val="1"/>
      <w:numFmt w:val="lowerLetter"/>
      <w:lvlText w:val="%5."/>
      <w:lvlJc w:val="left"/>
      <w:pPr>
        <w:ind w:left="3563" w:hanging="360"/>
      </w:pPr>
    </w:lvl>
    <w:lvl w:ilvl="5" w:tplc="280A001B" w:tentative="1">
      <w:start w:val="1"/>
      <w:numFmt w:val="lowerRoman"/>
      <w:lvlText w:val="%6."/>
      <w:lvlJc w:val="right"/>
      <w:pPr>
        <w:ind w:left="4283" w:hanging="180"/>
      </w:pPr>
    </w:lvl>
    <w:lvl w:ilvl="6" w:tplc="280A000F" w:tentative="1">
      <w:start w:val="1"/>
      <w:numFmt w:val="decimal"/>
      <w:lvlText w:val="%7."/>
      <w:lvlJc w:val="left"/>
      <w:pPr>
        <w:ind w:left="5003" w:hanging="360"/>
      </w:pPr>
    </w:lvl>
    <w:lvl w:ilvl="7" w:tplc="280A0019" w:tentative="1">
      <w:start w:val="1"/>
      <w:numFmt w:val="lowerLetter"/>
      <w:lvlText w:val="%8."/>
      <w:lvlJc w:val="left"/>
      <w:pPr>
        <w:ind w:left="5723" w:hanging="360"/>
      </w:pPr>
    </w:lvl>
    <w:lvl w:ilvl="8" w:tplc="280A001B" w:tentative="1">
      <w:start w:val="1"/>
      <w:numFmt w:val="lowerRoman"/>
      <w:lvlText w:val="%9."/>
      <w:lvlJc w:val="right"/>
      <w:pPr>
        <w:ind w:left="6443" w:hanging="180"/>
      </w:pPr>
    </w:lvl>
  </w:abstractNum>
  <w:abstractNum w:abstractNumId="12" w15:restartNumberingAfterBreak="0">
    <w:nsid w:val="0C2E66B7"/>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0C3755DD"/>
    <w:multiLevelType w:val="hybridMultilevel"/>
    <w:tmpl w:val="7E90ED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0DF2320F"/>
    <w:multiLevelType w:val="hybridMultilevel"/>
    <w:tmpl w:val="41D26CD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E103F55"/>
    <w:multiLevelType w:val="multilevel"/>
    <w:tmpl w:val="CDDAAF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ED76FF9"/>
    <w:multiLevelType w:val="hybridMultilevel"/>
    <w:tmpl w:val="7D5E233A"/>
    <w:lvl w:ilvl="0" w:tplc="CCCC38D2">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0F7D6AFA"/>
    <w:multiLevelType w:val="hybridMultilevel"/>
    <w:tmpl w:val="D9089268"/>
    <w:lvl w:ilvl="0" w:tplc="33ACD1D8">
      <w:start w:val="1"/>
      <w:numFmt w:val="decimal"/>
      <w:lvlText w:val="%1."/>
      <w:lvlJc w:val="left"/>
      <w:pPr>
        <w:ind w:left="720" w:hanging="360"/>
      </w:pPr>
      <w:rPr>
        <w:rFonts w:ascii="Calibri" w:hAnsi="Calibri" w:cs="Times New Roman" w:hint="default"/>
        <w:color w:val="00000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09C5161"/>
    <w:multiLevelType w:val="hybridMultilevel"/>
    <w:tmpl w:val="38183F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1BD3086"/>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13B6614D"/>
    <w:multiLevelType w:val="hybridMultilevel"/>
    <w:tmpl w:val="AD60B586"/>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3D92F40"/>
    <w:multiLevelType w:val="hybridMultilevel"/>
    <w:tmpl w:val="529CB3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5AD33EE"/>
    <w:multiLevelType w:val="hybridMultilevel"/>
    <w:tmpl w:val="FA86A936"/>
    <w:lvl w:ilvl="0" w:tplc="4FA87A72">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8610595"/>
    <w:multiLevelType w:val="hybridMultilevel"/>
    <w:tmpl w:val="A7587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19434AF6"/>
    <w:multiLevelType w:val="hybridMultilevel"/>
    <w:tmpl w:val="DD7674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195D3A0E"/>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A1B45E8"/>
    <w:multiLevelType w:val="hybridMultilevel"/>
    <w:tmpl w:val="3B2C6544"/>
    <w:lvl w:ilvl="0" w:tplc="EF8A3A84">
      <w:start w:val="2"/>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64679"/>
    <w:multiLevelType w:val="hybridMultilevel"/>
    <w:tmpl w:val="3F04FB60"/>
    <w:lvl w:ilvl="0" w:tplc="0E1CB988">
      <w:start w:val="1"/>
      <w:numFmt w:val="decimal"/>
      <w:lvlText w:val="%1."/>
      <w:lvlJc w:val="left"/>
      <w:pPr>
        <w:ind w:left="360" w:hanging="360"/>
      </w:pPr>
      <w:rPr>
        <w:rFonts w:hint="default"/>
        <w:sz w:val="16"/>
      </w:rPr>
    </w:lvl>
    <w:lvl w:ilvl="1" w:tplc="280A0017">
      <w:start w:val="1"/>
      <w:numFmt w:val="lowerLetter"/>
      <w:lvlText w:val="%2)"/>
      <w:lvlJc w:val="left"/>
      <w:pPr>
        <w:ind w:left="1440" w:hanging="72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1B78035D"/>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1B967F80"/>
    <w:multiLevelType w:val="hybridMultilevel"/>
    <w:tmpl w:val="2E7828CE"/>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1C7D2794"/>
    <w:multiLevelType w:val="hybridMultilevel"/>
    <w:tmpl w:val="3664E8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1CE66326"/>
    <w:multiLevelType w:val="hybridMultilevel"/>
    <w:tmpl w:val="F52AF2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1FA12815"/>
    <w:multiLevelType w:val="hybridMultilevel"/>
    <w:tmpl w:val="E7A67B1C"/>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1FC44792"/>
    <w:multiLevelType w:val="hybridMultilevel"/>
    <w:tmpl w:val="FA08B47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20510E4B"/>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20965063"/>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210029B6"/>
    <w:multiLevelType w:val="hybridMultilevel"/>
    <w:tmpl w:val="1F8A52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21CB1CAD"/>
    <w:multiLevelType w:val="hybridMultilevel"/>
    <w:tmpl w:val="8D2EAC9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22B52EC0"/>
    <w:multiLevelType w:val="hybridMultilevel"/>
    <w:tmpl w:val="06C62E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236B717E"/>
    <w:multiLevelType w:val="hybridMultilevel"/>
    <w:tmpl w:val="804C79C4"/>
    <w:lvl w:ilvl="0" w:tplc="48D69D6A">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23FB01D4"/>
    <w:multiLevelType w:val="hybridMultilevel"/>
    <w:tmpl w:val="DFAAF866"/>
    <w:lvl w:ilvl="0" w:tplc="7B7A78AE">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24E64960"/>
    <w:multiLevelType w:val="hybridMultilevel"/>
    <w:tmpl w:val="C93A54B2"/>
    <w:lvl w:ilvl="0" w:tplc="C4DEF424">
      <w:start w:val="1"/>
      <w:numFmt w:val="decimal"/>
      <w:lvlText w:val="%1"/>
      <w:lvlJc w:val="left"/>
      <w:pPr>
        <w:ind w:left="360" w:hanging="360"/>
      </w:pPr>
      <w:rPr>
        <w:rFonts w:ascii="Arial" w:eastAsia="Times New Roman" w:hAnsi="Arial" w:cs="Arial"/>
        <w:b/>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26902AA0"/>
    <w:multiLevelType w:val="hybridMultilevel"/>
    <w:tmpl w:val="132AAA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6D4495A"/>
    <w:multiLevelType w:val="hybridMultilevel"/>
    <w:tmpl w:val="51DA92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27436C3A"/>
    <w:multiLevelType w:val="hybridMultilevel"/>
    <w:tmpl w:val="FE246026"/>
    <w:lvl w:ilvl="0" w:tplc="946431D4">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27AE7F47"/>
    <w:multiLevelType w:val="hybridMultilevel"/>
    <w:tmpl w:val="D9089268"/>
    <w:lvl w:ilvl="0" w:tplc="33ACD1D8">
      <w:start w:val="1"/>
      <w:numFmt w:val="decimal"/>
      <w:lvlText w:val="%1."/>
      <w:lvlJc w:val="left"/>
      <w:pPr>
        <w:ind w:left="720" w:hanging="360"/>
      </w:pPr>
      <w:rPr>
        <w:rFonts w:ascii="Calibri" w:hAnsi="Calibri" w:cs="Times New Roman"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8226DA6"/>
    <w:multiLevelType w:val="hybridMultilevel"/>
    <w:tmpl w:val="D2C0B3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9490CEA"/>
    <w:multiLevelType w:val="hybridMultilevel"/>
    <w:tmpl w:val="191C973E"/>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298622B0"/>
    <w:multiLevelType w:val="hybridMultilevel"/>
    <w:tmpl w:val="BFA242BA"/>
    <w:lvl w:ilvl="0" w:tplc="293664EE">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ABD58EA"/>
    <w:multiLevelType w:val="hybridMultilevel"/>
    <w:tmpl w:val="8CAAD6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2AE25BBC"/>
    <w:multiLevelType w:val="hybridMultilevel"/>
    <w:tmpl w:val="EE085F38"/>
    <w:lvl w:ilvl="0" w:tplc="49B40C02">
      <w:start w:val="1"/>
      <w:numFmt w:val="decimal"/>
      <w:lvlText w:val="%1."/>
      <w:lvlJc w:val="left"/>
      <w:pPr>
        <w:ind w:left="393" w:hanging="360"/>
      </w:pPr>
      <w:rPr>
        <w:rFonts w:hint="default"/>
      </w:rPr>
    </w:lvl>
    <w:lvl w:ilvl="1" w:tplc="280A0019" w:tentative="1">
      <w:start w:val="1"/>
      <w:numFmt w:val="lowerLetter"/>
      <w:lvlText w:val="%2."/>
      <w:lvlJc w:val="left"/>
      <w:pPr>
        <w:ind w:left="1113" w:hanging="360"/>
      </w:pPr>
    </w:lvl>
    <w:lvl w:ilvl="2" w:tplc="280A001B" w:tentative="1">
      <w:start w:val="1"/>
      <w:numFmt w:val="lowerRoman"/>
      <w:lvlText w:val="%3."/>
      <w:lvlJc w:val="right"/>
      <w:pPr>
        <w:ind w:left="1833" w:hanging="180"/>
      </w:pPr>
    </w:lvl>
    <w:lvl w:ilvl="3" w:tplc="280A000F" w:tentative="1">
      <w:start w:val="1"/>
      <w:numFmt w:val="decimal"/>
      <w:lvlText w:val="%4."/>
      <w:lvlJc w:val="left"/>
      <w:pPr>
        <w:ind w:left="2553" w:hanging="360"/>
      </w:pPr>
    </w:lvl>
    <w:lvl w:ilvl="4" w:tplc="280A0019" w:tentative="1">
      <w:start w:val="1"/>
      <w:numFmt w:val="lowerLetter"/>
      <w:lvlText w:val="%5."/>
      <w:lvlJc w:val="left"/>
      <w:pPr>
        <w:ind w:left="3273" w:hanging="360"/>
      </w:pPr>
    </w:lvl>
    <w:lvl w:ilvl="5" w:tplc="280A001B" w:tentative="1">
      <w:start w:val="1"/>
      <w:numFmt w:val="lowerRoman"/>
      <w:lvlText w:val="%6."/>
      <w:lvlJc w:val="right"/>
      <w:pPr>
        <w:ind w:left="3993" w:hanging="180"/>
      </w:pPr>
    </w:lvl>
    <w:lvl w:ilvl="6" w:tplc="280A000F" w:tentative="1">
      <w:start w:val="1"/>
      <w:numFmt w:val="decimal"/>
      <w:lvlText w:val="%7."/>
      <w:lvlJc w:val="left"/>
      <w:pPr>
        <w:ind w:left="4713" w:hanging="360"/>
      </w:pPr>
    </w:lvl>
    <w:lvl w:ilvl="7" w:tplc="280A0019" w:tentative="1">
      <w:start w:val="1"/>
      <w:numFmt w:val="lowerLetter"/>
      <w:lvlText w:val="%8."/>
      <w:lvlJc w:val="left"/>
      <w:pPr>
        <w:ind w:left="5433" w:hanging="360"/>
      </w:pPr>
    </w:lvl>
    <w:lvl w:ilvl="8" w:tplc="280A001B" w:tentative="1">
      <w:start w:val="1"/>
      <w:numFmt w:val="lowerRoman"/>
      <w:lvlText w:val="%9."/>
      <w:lvlJc w:val="right"/>
      <w:pPr>
        <w:ind w:left="6153" w:hanging="180"/>
      </w:pPr>
    </w:lvl>
  </w:abstractNum>
  <w:abstractNum w:abstractNumId="51" w15:restartNumberingAfterBreak="0">
    <w:nsid w:val="2AF52267"/>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2" w15:restartNumberingAfterBreak="0">
    <w:nsid w:val="2B312B23"/>
    <w:multiLevelType w:val="hybridMultilevel"/>
    <w:tmpl w:val="CB16B100"/>
    <w:lvl w:ilvl="0" w:tplc="01009CB2">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C3C3FC1"/>
    <w:multiLevelType w:val="hybridMultilevel"/>
    <w:tmpl w:val="06C62E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2F575422"/>
    <w:multiLevelType w:val="hybridMultilevel"/>
    <w:tmpl w:val="E28A7192"/>
    <w:lvl w:ilvl="0" w:tplc="C464B378">
      <w:start w:val="4"/>
      <w:numFmt w:val="bullet"/>
      <w:lvlText w:val="-"/>
      <w:lvlJc w:val="left"/>
      <w:pPr>
        <w:ind w:left="885" w:hanging="360"/>
      </w:pPr>
      <w:rPr>
        <w:rFonts w:ascii="Arial Narrow" w:eastAsia="Times New Roman" w:hAnsi="Arial Narrow" w:cs="Arial" w:hint="default"/>
        <w:b w:val="0"/>
        <w:color w:val="auto"/>
      </w:rPr>
    </w:lvl>
    <w:lvl w:ilvl="1" w:tplc="280A0003" w:tentative="1">
      <w:start w:val="1"/>
      <w:numFmt w:val="bullet"/>
      <w:lvlText w:val="o"/>
      <w:lvlJc w:val="left"/>
      <w:pPr>
        <w:ind w:left="1605" w:hanging="360"/>
      </w:pPr>
      <w:rPr>
        <w:rFonts w:ascii="Courier New" w:hAnsi="Courier New" w:cs="Courier New" w:hint="default"/>
      </w:rPr>
    </w:lvl>
    <w:lvl w:ilvl="2" w:tplc="280A0005" w:tentative="1">
      <w:start w:val="1"/>
      <w:numFmt w:val="bullet"/>
      <w:lvlText w:val=""/>
      <w:lvlJc w:val="left"/>
      <w:pPr>
        <w:ind w:left="2325" w:hanging="360"/>
      </w:pPr>
      <w:rPr>
        <w:rFonts w:ascii="Wingdings" w:hAnsi="Wingdings" w:hint="default"/>
      </w:rPr>
    </w:lvl>
    <w:lvl w:ilvl="3" w:tplc="280A0001" w:tentative="1">
      <w:start w:val="1"/>
      <w:numFmt w:val="bullet"/>
      <w:lvlText w:val=""/>
      <w:lvlJc w:val="left"/>
      <w:pPr>
        <w:ind w:left="3045" w:hanging="360"/>
      </w:pPr>
      <w:rPr>
        <w:rFonts w:ascii="Symbol" w:hAnsi="Symbol" w:hint="default"/>
      </w:rPr>
    </w:lvl>
    <w:lvl w:ilvl="4" w:tplc="280A0003" w:tentative="1">
      <w:start w:val="1"/>
      <w:numFmt w:val="bullet"/>
      <w:lvlText w:val="o"/>
      <w:lvlJc w:val="left"/>
      <w:pPr>
        <w:ind w:left="3765" w:hanging="360"/>
      </w:pPr>
      <w:rPr>
        <w:rFonts w:ascii="Courier New" w:hAnsi="Courier New" w:cs="Courier New" w:hint="default"/>
      </w:rPr>
    </w:lvl>
    <w:lvl w:ilvl="5" w:tplc="280A0005" w:tentative="1">
      <w:start w:val="1"/>
      <w:numFmt w:val="bullet"/>
      <w:lvlText w:val=""/>
      <w:lvlJc w:val="left"/>
      <w:pPr>
        <w:ind w:left="4485" w:hanging="360"/>
      </w:pPr>
      <w:rPr>
        <w:rFonts w:ascii="Wingdings" w:hAnsi="Wingdings" w:hint="default"/>
      </w:rPr>
    </w:lvl>
    <w:lvl w:ilvl="6" w:tplc="280A0001" w:tentative="1">
      <w:start w:val="1"/>
      <w:numFmt w:val="bullet"/>
      <w:lvlText w:val=""/>
      <w:lvlJc w:val="left"/>
      <w:pPr>
        <w:ind w:left="5205" w:hanging="360"/>
      </w:pPr>
      <w:rPr>
        <w:rFonts w:ascii="Symbol" w:hAnsi="Symbol" w:hint="default"/>
      </w:rPr>
    </w:lvl>
    <w:lvl w:ilvl="7" w:tplc="280A0003" w:tentative="1">
      <w:start w:val="1"/>
      <w:numFmt w:val="bullet"/>
      <w:lvlText w:val="o"/>
      <w:lvlJc w:val="left"/>
      <w:pPr>
        <w:ind w:left="5925" w:hanging="360"/>
      </w:pPr>
      <w:rPr>
        <w:rFonts w:ascii="Courier New" w:hAnsi="Courier New" w:cs="Courier New" w:hint="default"/>
      </w:rPr>
    </w:lvl>
    <w:lvl w:ilvl="8" w:tplc="280A0005" w:tentative="1">
      <w:start w:val="1"/>
      <w:numFmt w:val="bullet"/>
      <w:lvlText w:val=""/>
      <w:lvlJc w:val="left"/>
      <w:pPr>
        <w:ind w:left="6645" w:hanging="360"/>
      </w:pPr>
      <w:rPr>
        <w:rFonts w:ascii="Wingdings" w:hAnsi="Wingdings" w:hint="default"/>
      </w:rPr>
    </w:lvl>
  </w:abstractNum>
  <w:abstractNum w:abstractNumId="55" w15:restartNumberingAfterBreak="0">
    <w:nsid w:val="2FE521D7"/>
    <w:multiLevelType w:val="hybridMultilevel"/>
    <w:tmpl w:val="E53CAB9E"/>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6" w15:restartNumberingAfterBreak="0">
    <w:nsid w:val="310B1D23"/>
    <w:multiLevelType w:val="hybridMultilevel"/>
    <w:tmpl w:val="77382B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36190DE4"/>
    <w:multiLevelType w:val="hybridMultilevel"/>
    <w:tmpl w:val="DFD4662E"/>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6B57CF1"/>
    <w:multiLevelType w:val="hybridMultilevel"/>
    <w:tmpl w:val="DFD4662E"/>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7CD7AA3"/>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0" w15:restartNumberingAfterBreak="0">
    <w:nsid w:val="38CD4535"/>
    <w:multiLevelType w:val="hybridMultilevel"/>
    <w:tmpl w:val="706077B4"/>
    <w:lvl w:ilvl="0" w:tplc="C464B378">
      <w:start w:val="4"/>
      <w:numFmt w:val="bullet"/>
      <w:lvlText w:val="-"/>
      <w:lvlJc w:val="left"/>
      <w:pPr>
        <w:ind w:left="720" w:hanging="360"/>
      </w:pPr>
      <w:rPr>
        <w:rFonts w:ascii="Arial Narrow" w:eastAsia="Times New Roman" w:hAnsi="Arial Narrow" w:cs="Aria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38F24E5B"/>
    <w:multiLevelType w:val="hybridMultilevel"/>
    <w:tmpl w:val="DB1C8482"/>
    <w:lvl w:ilvl="0" w:tplc="D76E55CA">
      <w:start w:val="1"/>
      <w:numFmt w:val="decimal"/>
      <w:lvlText w:val="%1."/>
      <w:lvlJc w:val="left"/>
      <w:pPr>
        <w:ind w:left="360" w:hanging="360"/>
      </w:pPr>
      <w:rPr>
        <w:rFonts w:hint="default"/>
        <w:b w:val="0"/>
        <w:sz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2" w15:restartNumberingAfterBreak="0">
    <w:nsid w:val="396D4E68"/>
    <w:multiLevelType w:val="hybridMultilevel"/>
    <w:tmpl w:val="ACF0F1CA"/>
    <w:lvl w:ilvl="0" w:tplc="5B880C78">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39DC7BA0"/>
    <w:multiLevelType w:val="hybridMultilevel"/>
    <w:tmpl w:val="FAF2B192"/>
    <w:lvl w:ilvl="0" w:tplc="F5CACC1C">
      <w:start w:val="1"/>
      <w:numFmt w:val="bullet"/>
      <w:lvlText w:val="-"/>
      <w:lvlJc w:val="left"/>
      <w:pPr>
        <w:ind w:left="360" w:hanging="360"/>
      </w:pPr>
      <w:rPr>
        <w:rFonts w:ascii="Vladimir Script" w:hAnsi="Vladimir Script"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4" w15:restartNumberingAfterBreak="0">
    <w:nsid w:val="3B7B2E7F"/>
    <w:multiLevelType w:val="hybridMultilevel"/>
    <w:tmpl w:val="06C62E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C02541F"/>
    <w:multiLevelType w:val="hybridMultilevel"/>
    <w:tmpl w:val="AA865822"/>
    <w:lvl w:ilvl="0" w:tplc="68C4B2EC">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3C653A5A"/>
    <w:multiLevelType w:val="hybridMultilevel"/>
    <w:tmpl w:val="8AFA04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3D9715D4"/>
    <w:multiLevelType w:val="hybridMultilevel"/>
    <w:tmpl w:val="5502C9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3D9E08A2"/>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15:restartNumberingAfterBreak="0">
    <w:nsid w:val="3E866426"/>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15:restartNumberingAfterBreak="0">
    <w:nsid w:val="418A0AA4"/>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15:restartNumberingAfterBreak="0">
    <w:nsid w:val="42237804"/>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2" w15:restartNumberingAfterBreak="0">
    <w:nsid w:val="427C5F84"/>
    <w:multiLevelType w:val="hybridMultilevel"/>
    <w:tmpl w:val="4C34FC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4325171B"/>
    <w:multiLevelType w:val="hybridMultilevel"/>
    <w:tmpl w:val="92847E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44F22B11"/>
    <w:multiLevelType w:val="hybridMultilevel"/>
    <w:tmpl w:val="BAA60CB6"/>
    <w:lvl w:ilvl="0" w:tplc="DB7CCCE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15:restartNumberingAfterBreak="0">
    <w:nsid w:val="468B17DB"/>
    <w:multiLevelType w:val="hybridMultilevel"/>
    <w:tmpl w:val="E44A70CC"/>
    <w:lvl w:ilvl="0" w:tplc="AA1A383E">
      <w:start w:val="3"/>
      <w:numFmt w:val="decimal"/>
      <w:lvlText w:val="%1"/>
      <w:lvlJc w:val="left"/>
      <w:pPr>
        <w:ind w:left="720" w:hanging="360"/>
      </w:pPr>
      <w:rPr>
        <w:rFonts w:hint="default"/>
      </w:rPr>
    </w:lvl>
    <w:lvl w:ilvl="1" w:tplc="280A0019">
      <w:start w:val="1"/>
      <w:numFmt w:val="lowerLetter"/>
      <w:lvlText w:val="%2."/>
      <w:lvlJc w:val="left"/>
      <w:pPr>
        <w:ind w:left="1440" w:hanging="360"/>
      </w:pPr>
    </w:lvl>
    <w:lvl w:ilvl="2" w:tplc="D16472F4">
      <w:start w:val="1"/>
      <w:numFmt w:val="lowerLetter"/>
      <w:lvlText w:val="%3)"/>
      <w:lvlJc w:val="right"/>
      <w:pPr>
        <w:ind w:left="2160" w:hanging="180"/>
      </w:pPr>
      <w:rPr>
        <w:rFonts w:ascii="Arial" w:eastAsia="Times New Roman" w:hAnsi="Arial" w:cs="Arial"/>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470C4BCC"/>
    <w:multiLevelType w:val="hybridMultilevel"/>
    <w:tmpl w:val="CCDA56E4"/>
    <w:lvl w:ilvl="0" w:tplc="0C0A000F">
      <w:start w:val="1"/>
      <w:numFmt w:val="decimal"/>
      <w:lvlText w:val="%1."/>
      <w:lvlJc w:val="left"/>
      <w:pPr>
        <w:ind w:left="360" w:hanging="360"/>
      </w:pPr>
      <w:rPr>
        <w:rFonts w:hint="default"/>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7" w15:restartNumberingAfterBreak="0">
    <w:nsid w:val="477C2243"/>
    <w:multiLevelType w:val="hybridMultilevel"/>
    <w:tmpl w:val="08FC2C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15:restartNumberingAfterBreak="0">
    <w:nsid w:val="490D2F4C"/>
    <w:multiLevelType w:val="hybridMultilevel"/>
    <w:tmpl w:val="D1BC9BEC"/>
    <w:lvl w:ilvl="0" w:tplc="5C769DE2">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93535F7"/>
    <w:multiLevelType w:val="hybridMultilevel"/>
    <w:tmpl w:val="BE987C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4A141729"/>
    <w:multiLevelType w:val="hybridMultilevel"/>
    <w:tmpl w:val="6D26E6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15:restartNumberingAfterBreak="0">
    <w:nsid w:val="4A8232E5"/>
    <w:multiLevelType w:val="hybridMultilevel"/>
    <w:tmpl w:val="E5741A76"/>
    <w:lvl w:ilvl="0" w:tplc="D4B490D0">
      <w:start w:val="1"/>
      <w:numFmt w:val="decimal"/>
      <w:lvlText w:val="%1."/>
      <w:lvlJc w:val="left"/>
      <w:pPr>
        <w:ind w:left="360" w:hanging="360"/>
      </w:pPr>
      <w:rPr>
        <w:rFonts w:hint="default"/>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2" w15:restartNumberingAfterBreak="0">
    <w:nsid w:val="4A902DD2"/>
    <w:multiLevelType w:val="multilevel"/>
    <w:tmpl w:val="1338B16C"/>
    <w:lvl w:ilvl="0">
      <w:start w:val="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4BF0077E"/>
    <w:multiLevelType w:val="hybridMultilevel"/>
    <w:tmpl w:val="B4A46CCC"/>
    <w:lvl w:ilvl="0" w:tplc="DED67B46">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4CF06811"/>
    <w:multiLevelType w:val="hybridMultilevel"/>
    <w:tmpl w:val="232A6C66"/>
    <w:lvl w:ilvl="0" w:tplc="232CCA86">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5" w15:restartNumberingAfterBreak="0">
    <w:nsid w:val="4D19022E"/>
    <w:multiLevelType w:val="hybridMultilevel"/>
    <w:tmpl w:val="AE20B6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15:restartNumberingAfterBreak="0">
    <w:nsid w:val="4D435959"/>
    <w:multiLevelType w:val="hybridMultilevel"/>
    <w:tmpl w:val="F8E637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15:restartNumberingAfterBreak="0">
    <w:nsid w:val="4D515572"/>
    <w:multiLevelType w:val="multilevel"/>
    <w:tmpl w:val="F216E5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720" w:hanging="36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080" w:hanging="72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440" w:hanging="1080"/>
      </w:pPr>
      <w:rPr>
        <w:rFonts w:ascii="Calibri" w:hAnsi="Calibri" w:cs="Times New Roman" w:hint="default"/>
      </w:rPr>
    </w:lvl>
    <w:lvl w:ilvl="7">
      <w:start w:val="1"/>
      <w:numFmt w:val="decimal"/>
      <w:isLgl/>
      <w:lvlText w:val="%1.%2.%3.%4.%5.%6.%7.%8"/>
      <w:lvlJc w:val="left"/>
      <w:pPr>
        <w:ind w:left="1440" w:hanging="108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88" w15:restartNumberingAfterBreak="0">
    <w:nsid w:val="4D7244D6"/>
    <w:multiLevelType w:val="hybridMultilevel"/>
    <w:tmpl w:val="2CFC486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4FCE4762"/>
    <w:multiLevelType w:val="hybridMultilevel"/>
    <w:tmpl w:val="591889C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15:restartNumberingAfterBreak="0">
    <w:nsid w:val="506A2971"/>
    <w:multiLevelType w:val="hybridMultilevel"/>
    <w:tmpl w:val="529CB3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50807EB8"/>
    <w:multiLevelType w:val="hybridMultilevel"/>
    <w:tmpl w:val="14CAD2CC"/>
    <w:lvl w:ilvl="0" w:tplc="6242D2E4">
      <w:start w:val="1"/>
      <w:numFmt w:val="decimal"/>
      <w:lvlText w:val="%1"/>
      <w:lvlJc w:val="left"/>
      <w:pPr>
        <w:ind w:left="360" w:hanging="360"/>
      </w:pPr>
      <w:rPr>
        <w:rFonts w:ascii="Arial" w:eastAsia="Times New Roman" w:hAnsi="Arial" w:cs="Arial"/>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2" w15:restartNumberingAfterBreak="0">
    <w:nsid w:val="51892D31"/>
    <w:multiLevelType w:val="hybridMultilevel"/>
    <w:tmpl w:val="CE38C802"/>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3E959F3"/>
    <w:multiLevelType w:val="hybridMultilevel"/>
    <w:tmpl w:val="FE50E642"/>
    <w:lvl w:ilvl="0" w:tplc="F4342980">
      <w:start w:val="1"/>
      <w:numFmt w:val="decimal"/>
      <w:lvlText w:val="%1."/>
      <w:lvlJc w:val="left"/>
      <w:pPr>
        <w:ind w:left="360" w:hanging="360"/>
      </w:pPr>
      <w:rPr>
        <w:rFonts w:hint="default"/>
        <w:sz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4" w15:restartNumberingAfterBreak="0">
    <w:nsid w:val="55DA4706"/>
    <w:multiLevelType w:val="hybridMultilevel"/>
    <w:tmpl w:val="1438FC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56717AB0"/>
    <w:multiLevelType w:val="hybridMultilevel"/>
    <w:tmpl w:val="1D3625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56E71F98"/>
    <w:multiLevelType w:val="hybridMultilevel"/>
    <w:tmpl w:val="4CDAC97E"/>
    <w:lvl w:ilvl="0" w:tplc="982A1F8C">
      <w:start w:val="1"/>
      <w:numFmt w:val="decimal"/>
      <w:lvlText w:val="%1"/>
      <w:lvlJc w:val="left"/>
      <w:pPr>
        <w:ind w:left="720" w:hanging="360"/>
      </w:pPr>
      <w:rPr>
        <w:rFonts w:ascii="Arial" w:eastAsia="Times New Roman" w:hAnsi="Arial" w:cs="Arial"/>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570A6B7B"/>
    <w:multiLevelType w:val="hybridMultilevel"/>
    <w:tmpl w:val="58CE3F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15:restartNumberingAfterBreak="0">
    <w:nsid w:val="58E50B03"/>
    <w:multiLevelType w:val="hybridMultilevel"/>
    <w:tmpl w:val="DFD4662E"/>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9782568"/>
    <w:multiLevelType w:val="hybridMultilevel"/>
    <w:tmpl w:val="44E458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5AE2574A"/>
    <w:multiLevelType w:val="hybridMultilevel"/>
    <w:tmpl w:val="A2504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B0C146E"/>
    <w:multiLevelType w:val="hybridMultilevel"/>
    <w:tmpl w:val="D7DA88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5B300575"/>
    <w:multiLevelType w:val="hybridMultilevel"/>
    <w:tmpl w:val="A4782214"/>
    <w:lvl w:ilvl="0" w:tplc="9CA4E294">
      <w:start w:val="1"/>
      <w:numFmt w:val="decimal"/>
      <w:lvlText w:val="%1"/>
      <w:lvlJc w:val="left"/>
      <w:pPr>
        <w:ind w:left="720" w:hanging="360"/>
      </w:pPr>
      <w:rPr>
        <w:rFonts w:ascii="Arial" w:eastAsia="Times New Roman" w:hAnsi="Arial" w:cs="Arial"/>
        <w:b w:val="0"/>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5BA62DD7"/>
    <w:multiLevelType w:val="hybridMultilevel"/>
    <w:tmpl w:val="BAD2C336"/>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5C310D8C"/>
    <w:multiLevelType w:val="hybridMultilevel"/>
    <w:tmpl w:val="51581FD0"/>
    <w:lvl w:ilvl="0" w:tplc="280A000F">
      <w:start w:val="1"/>
      <w:numFmt w:val="decimal"/>
      <w:lvlText w:val="%1."/>
      <w:lvlJc w:val="left"/>
      <w:pPr>
        <w:ind w:left="720" w:hanging="360"/>
      </w:pPr>
    </w:lvl>
    <w:lvl w:ilvl="1" w:tplc="FDC8799C">
      <w:start w:val="1"/>
      <w:numFmt w:val="upperLetter"/>
      <w:lvlText w:val="%2."/>
      <w:lvlJc w:val="left"/>
      <w:pPr>
        <w:ind w:left="1440" w:hanging="360"/>
      </w:pPr>
      <w:rPr>
        <w:rFonts w:hint="default"/>
      </w:rPr>
    </w:lvl>
    <w:lvl w:ilvl="2" w:tplc="BD1ED990">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15:restartNumberingAfterBreak="0">
    <w:nsid w:val="5CFB5F5D"/>
    <w:multiLevelType w:val="hybridMultilevel"/>
    <w:tmpl w:val="677ECF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15:restartNumberingAfterBreak="0">
    <w:nsid w:val="5D3205A3"/>
    <w:multiLevelType w:val="hybridMultilevel"/>
    <w:tmpl w:val="BC8E1B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15:restartNumberingAfterBreak="0">
    <w:nsid w:val="5D3631E4"/>
    <w:multiLevelType w:val="hybridMultilevel"/>
    <w:tmpl w:val="7336545A"/>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5D3B6701"/>
    <w:multiLevelType w:val="hybridMultilevel"/>
    <w:tmpl w:val="DFD4662E"/>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F476821"/>
    <w:multiLevelType w:val="hybridMultilevel"/>
    <w:tmpl w:val="9DE605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602073E2"/>
    <w:multiLevelType w:val="hybridMultilevel"/>
    <w:tmpl w:val="E780D3BE"/>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15:restartNumberingAfterBreak="0">
    <w:nsid w:val="6027016C"/>
    <w:multiLevelType w:val="hybridMultilevel"/>
    <w:tmpl w:val="B19E77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60612397"/>
    <w:multiLevelType w:val="hybridMultilevel"/>
    <w:tmpl w:val="67C67264"/>
    <w:lvl w:ilvl="0" w:tplc="C464B378">
      <w:start w:val="4"/>
      <w:numFmt w:val="bullet"/>
      <w:lvlText w:val="-"/>
      <w:lvlJc w:val="left"/>
      <w:pPr>
        <w:ind w:left="720" w:hanging="360"/>
      </w:pPr>
      <w:rPr>
        <w:rFonts w:ascii="Arial Narrow" w:eastAsia="Times New Roman" w:hAnsi="Arial Narrow" w:cs="Arial"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0BA0D37"/>
    <w:multiLevelType w:val="hybridMultilevel"/>
    <w:tmpl w:val="50F2D7A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15:restartNumberingAfterBreak="0">
    <w:nsid w:val="631B4767"/>
    <w:multiLevelType w:val="hybridMultilevel"/>
    <w:tmpl w:val="17883C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15:restartNumberingAfterBreak="0">
    <w:nsid w:val="632F4523"/>
    <w:multiLevelType w:val="hybridMultilevel"/>
    <w:tmpl w:val="3AB4654E"/>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639227F9"/>
    <w:multiLevelType w:val="hybridMultilevel"/>
    <w:tmpl w:val="F89AF7FC"/>
    <w:lvl w:ilvl="0" w:tplc="7F9E6BA4">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15:restartNumberingAfterBreak="0">
    <w:nsid w:val="651C1EC8"/>
    <w:multiLevelType w:val="hybridMultilevel"/>
    <w:tmpl w:val="06C62E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15:restartNumberingAfterBreak="0">
    <w:nsid w:val="66D018D1"/>
    <w:multiLevelType w:val="hybridMultilevel"/>
    <w:tmpl w:val="CE38C802"/>
    <w:lvl w:ilvl="0" w:tplc="496882CC">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83E65DB"/>
    <w:multiLevelType w:val="hybridMultilevel"/>
    <w:tmpl w:val="973E985E"/>
    <w:lvl w:ilvl="0" w:tplc="9DF06C0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15:restartNumberingAfterBreak="0">
    <w:nsid w:val="69CB67C6"/>
    <w:multiLevelType w:val="hybridMultilevel"/>
    <w:tmpl w:val="BF6AF8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15:restartNumberingAfterBreak="0">
    <w:nsid w:val="6A6B48FC"/>
    <w:multiLevelType w:val="hybridMultilevel"/>
    <w:tmpl w:val="BFEC31E2"/>
    <w:lvl w:ilvl="0" w:tplc="1E446CC2">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15:restartNumberingAfterBreak="0">
    <w:nsid w:val="6B02796D"/>
    <w:multiLevelType w:val="hybridMultilevel"/>
    <w:tmpl w:val="6382FB78"/>
    <w:lvl w:ilvl="0" w:tplc="EE968ADC">
      <w:start w:val="1"/>
      <w:numFmt w:val="decimal"/>
      <w:lvlText w:val="%1."/>
      <w:lvlJc w:val="left"/>
      <w:pPr>
        <w:ind w:left="360" w:hanging="360"/>
      </w:pPr>
      <w:rPr>
        <w:rFonts w:hint="default"/>
        <w:sz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3" w15:restartNumberingAfterBreak="0">
    <w:nsid w:val="6ED3655F"/>
    <w:multiLevelType w:val="hybridMultilevel"/>
    <w:tmpl w:val="641CEFC6"/>
    <w:lvl w:ilvl="0" w:tplc="D4B490D0">
      <w:start w:val="1"/>
      <w:numFmt w:val="decimal"/>
      <w:lvlText w:val="%1."/>
      <w:lvlJc w:val="left"/>
      <w:pPr>
        <w:ind w:left="323" w:hanging="360"/>
      </w:pPr>
      <w:rPr>
        <w:rFonts w:hint="default"/>
        <w:sz w:val="18"/>
      </w:rPr>
    </w:lvl>
    <w:lvl w:ilvl="1" w:tplc="280A0019" w:tentative="1">
      <w:start w:val="1"/>
      <w:numFmt w:val="lowerLetter"/>
      <w:lvlText w:val="%2."/>
      <w:lvlJc w:val="left"/>
      <w:pPr>
        <w:ind w:left="1403" w:hanging="360"/>
      </w:pPr>
    </w:lvl>
    <w:lvl w:ilvl="2" w:tplc="280A001B" w:tentative="1">
      <w:start w:val="1"/>
      <w:numFmt w:val="lowerRoman"/>
      <w:lvlText w:val="%3."/>
      <w:lvlJc w:val="right"/>
      <w:pPr>
        <w:ind w:left="2123" w:hanging="180"/>
      </w:pPr>
    </w:lvl>
    <w:lvl w:ilvl="3" w:tplc="280A000F" w:tentative="1">
      <w:start w:val="1"/>
      <w:numFmt w:val="decimal"/>
      <w:lvlText w:val="%4."/>
      <w:lvlJc w:val="left"/>
      <w:pPr>
        <w:ind w:left="2843" w:hanging="360"/>
      </w:pPr>
    </w:lvl>
    <w:lvl w:ilvl="4" w:tplc="280A0019" w:tentative="1">
      <w:start w:val="1"/>
      <w:numFmt w:val="lowerLetter"/>
      <w:lvlText w:val="%5."/>
      <w:lvlJc w:val="left"/>
      <w:pPr>
        <w:ind w:left="3563" w:hanging="360"/>
      </w:pPr>
    </w:lvl>
    <w:lvl w:ilvl="5" w:tplc="280A001B" w:tentative="1">
      <w:start w:val="1"/>
      <w:numFmt w:val="lowerRoman"/>
      <w:lvlText w:val="%6."/>
      <w:lvlJc w:val="right"/>
      <w:pPr>
        <w:ind w:left="4283" w:hanging="180"/>
      </w:pPr>
    </w:lvl>
    <w:lvl w:ilvl="6" w:tplc="280A000F" w:tentative="1">
      <w:start w:val="1"/>
      <w:numFmt w:val="decimal"/>
      <w:lvlText w:val="%7."/>
      <w:lvlJc w:val="left"/>
      <w:pPr>
        <w:ind w:left="5003" w:hanging="360"/>
      </w:pPr>
    </w:lvl>
    <w:lvl w:ilvl="7" w:tplc="280A0019" w:tentative="1">
      <w:start w:val="1"/>
      <w:numFmt w:val="lowerLetter"/>
      <w:lvlText w:val="%8."/>
      <w:lvlJc w:val="left"/>
      <w:pPr>
        <w:ind w:left="5723" w:hanging="360"/>
      </w:pPr>
    </w:lvl>
    <w:lvl w:ilvl="8" w:tplc="280A001B" w:tentative="1">
      <w:start w:val="1"/>
      <w:numFmt w:val="lowerRoman"/>
      <w:lvlText w:val="%9."/>
      <w:lvlJc w:val="right"/>
      <w:pPr>
        <w:ind w:left="6443" w:hanging="180"/>
      </w:pPr>
    </w:lvl>
  </w:abstractNum>
  <w:abstractNum w:abstractNumId="124" w15:restartNumberingAfterBreak="0">
    <w:nsid w:val="6F9C7EDC"/>
    <w:multiLevelType w:val="hybridMultilevel"/>
    <w:tmpl w:val="120CBD4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15:restartNumberingAfterBreak="0">
    <w:nsid w:val="700B3406"/>
    <w:multiLevelType w:val="hybridMultilevel"/>
    <w:tmpl w:val="F25C4D3E"/>
    <w:lvl w:ilvl="0" w:tplc="C464B378">
      <w:start w:val="4"/>
      <w:numFmt w:val="bullet"/>
      <w:lvlText w:val="-"/>
      <w:lvlJc w:val="left"/>
      <w:pPr>
        <w:ind w:left="720" w:hanging="360"/>
      </w:pPr>
      <w:rPr>
        <w:rFonts w:ascii="Arial Narrow" w:eastAsia="Times New Roman" w:hAnsi="Arial Narrow" w:cs="Aria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6" w15:restartNumberingAfterBreak="0">
    <w:nsid w:val="706C218A"/>
    <w:multiLevelType w:val="hybridMultilevel"/>
    <w:tmpl w:val="2B862A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70FC3F42"/>
    <w:multiLevelType w:val="hybridMultilevel"/>
    <w:tmpl w:val="E2C896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8" w15:restartNumberingAfterBreak="0">
    <w:nsid w:val="71576BB6"/>
    <w:multiLevelType w:val="hybridMultilevel"/>
    <w:tmpl w:val="883617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9" w15:restartNumberingAfterBreak="0">
    <w:nsid w:val="71965932"/>
    <w:multiLevelType w:val="multilevel"/>
    <w:tmpl w:val="8954C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0" w15:restartNumberingAfterBreak="0">
    <w:nsid w:val="72086458"/>
    <w:multiLevelType w:val="hybridMultilevel"/>
    <w:tmpl w:val="0DF6E1DA"/>
    <w:lvl w:ilvl="0" w:tplc="F7F2A218">
      <w:start w:val="1"/>
      <w:numFmt w:val="decimal"/>
      <w:lvlText w:val="%1"/>
      <w:lvlJc w:val="left"/>
      <w:pPr>
        <w:ind w:left="360" w:hanging="360"/>
      </w:pPr>
      <w:rPr>
        <w:rFonts w:ascii="Arial" w:eastAsia="Times New Roman" w:hAnsi="Arial" w:cs="Arial"/>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726C679C"/>
    <w:multiLevelType w:val="hybridMultilevel"/>
    <w:tmpl w:val="46CA2EF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2" w15:restartNumberingAfterBreak="0">
    <w:nsid w:val="73A54880"/>
    <w:multiLevelType w:val="hybridMultilevel"/>
    <w:tmpl w:val="3A4268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3" w15:restartNumberingAfterBreak="0">
    <w:nsid w:val="748903C0"/>
    <w:multiLevelType w:val="hybridMultilevel"/>
    <w:tmpl w:val="54A2379E"/>
    <w:lvl w:ilvl="0" w:tplc="2ABCEFDA">
      <w:start w:val="1"/>
      <w:numFmt w:val="decimal"/>
      <w:lvlText w:val="%1."/>
      <w:lvlJc w:val="left"/>
      <w:pPr>
        <w:ind w:left="1211" w:hanging="360"/>
      </w:pPr>
      <w:rPr>
        <w:rFonts w:hint="default"/>
        <w:sz w:val="16"/>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4" w15:restartNumberingAfterBreak="0">
    <w:nsid w:val="75307EE6"/>
    <w:multiLevelType w:val="hybridMultilevel"/>
    <w:tmpl w:val="C65412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5" w15:restartNumberingAfterBreak="0">
    <w:nsid w:val="758E15DC"/>
    <w:multiLevelType w:val="hybridMultilevel"/>
    <w:tmpl w:val="7C0AF4B6"/>
    <w:lvl w:ilvl="0" w:tplc="F5CACC1C">
      <w:start w:val="1"/>
      <w:numFmt w:val="bullet"/>
      <w:lvlText w:val="-"/>
      <w:lvlJc w:val="left"/>
      <w:pPr>
        <w:ind w:left="720" w:hanging="360"/>
      </w:pPr>
      <w:rPr>
        <w:rFonts w:ascii="Vladimir Script" w:hAnsi="Vladimir Script"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6" w15:restartNumberingAfterBreak="0">
    <w:nsid w:val="762119CD"/>
    <w:multiLevelType w:val="hybridMultilevel"/>
    <w:tmpl w:val="61CE7338"/>
    <w:lvl w:ilvl="0" w:tplc="C464B378">
      <w:start w:val="4"/>
      <w:numFmt w:val="bullet"/>
      <w:lvlText w:val="-"/>
      <w:lvlJc w:val="left"/>
      <w:pPr>
        <w:ind w:left="665" w:hanging="360"/>
      </w:pPr>
      <w:rPr>
        <w:rFonts w:ascii="Arial Narrow" w:eastAsia="Times New Roman" w:hAnsi="Arial Narrow" w:cs="Arial" w:hint="default"/>
        <w:b w:val="0"/>
        <w:color w:val="auto"/>
      </w:rPr>
    </w:lvl>
    <w:lvl w:ilvl="1" w:tplc="280A0003" w:tentative="1">
      <w:start w:val="1"/>
      <w:numFmt w:val="bullet"/>
      <w:lvlText w:val="o"/>
      <w:lvlJc w:val="left"/>
      <w:pPr>
        <w:ind w:left="1385" w:hanging="360"/>
      </w:pPr>
      <w:rPr>
        <w:rFonts w:ascii="Courier New" w:hAnsi="Courier New" w:cs="Courier New" w:hint="default"/>
      </w:rPr>
    </w:lvl>
    <w:lvl w:ilvl="2" w:tplc="280A0005" w:tentative="1">
      <w:start w:val="1"/>
      <w:numFmt w:val="bullet"/>
      <w:lvlText w:val=""/>
      <w:lvlJc w:val="left"/>
      <w:pPr>
        <w:ind w:left="2105" w:hanging="360"/>
      </w:pPr>
      <w:rPr>
        <w:rFonts w:ascii="Wingdings" w:hAnsi="Wingdings" w:hint="default"/>
      </w:rPr>
    </w:lvl>
    <w:lvl w:ilvl="3" w:tplc="280A0001" w:tentative="1">
      <w:start w:val="1"/>
      <w:numFmt w:val="bullet"/>
      <w:lvlText w:val=""/>
      <w:lvlJc w:val="left"/>
      <w:pPr>
        <w:ind w:left="2825" w:hanging="360"/>
      </w:pPr>
      <w:rPr>
        <w:rFonts w:ascii="Symbol" w:hAnsi="Symbol" w:hint="default"/>
      </w:rPr>
    </w:lvl>
    <w:lvl w:ilvl="4" w:tplc="280A0003" w:tentative="1">
      <w:start w:val="1"/>
      <w:numFmt w:val="bullet"/>
      <w:lvlText w:val="o"/>
      <w:lvlJc w:val="left"/>
      <w:pPr>
        <w:ind w:left="3545" w:hanging="360"/>
      </w:pPr>
      <w:rPr>
        <w:rFonts w:ascii="Courier New" w:hAnsi="Courier New" w:cs="Courier New" w:hint="default"/>
      </w:rPr>
    </w:lvl>
    <w:lvl w:ilvl="5" w:tplc="280A0005" w:tentative="1">
      <w:start w:val="1"/>
      <w:numFmt w:val="bullet"/>
      <w:lvlText w:val=""/>
      <w:lvlJc w:val="left"/>
      <w:pPr>
        <w:ind w:left="4265" w:hanging="360"/>
      </w:pPr>
      <w:rPr>
        <w:rFonts w:ascii="Wingdings" w:hAnsi="Wingdings" w:hint="default"/>
      </w:rPr>
    </w:lvl>
    <w:lvl w:ilvl="6" w:tplc="280A0001" w:tentative="1">
      <w:start w:val="1"/>
      <w:numFmt w:val="bullet"/>
      <w:lvlText w:val=""/>
      <w:lvlJc w:val="left"/>
      <w:pPr>
        <w:ind w:left="4985" w:hanging="360"/>
      </w:pPr>
      <w:rPr>
        <w:rFonts w:ascii="Symbol" w:hAnsi="Symbol" w:hint="default"/>
      </w:rPr>
    </w:lvl>
    <w:lvl w:ilvl="7" w:tplc="280A0003" w:tentative="1">
      <w:start w:val="1"/>
      <w:numFmt w:val="bullet"/>
      <w:lvlText w:val="o"/>
      <w:lvlJc w:val="left"/>
      <w:pPr>
        <w:ind w:left="5705" w:hanging="360"/>
      </w:pPr>
      <w:rPr>
        <w:rFonts w:ascii="Courier New" w:hAnsi="Courier New" w:cs="Courier New" w:hint="default"/>
      </w:rPr>
    </w:lvl>
    <w:lvl w:ilvl="8" w:tplc="280A0005" w:tentative="1">
      <w:start w:val="1"/>
      <w:numFmt w:val="bullet"/>
      <w:lvlText w:val=""/>
      <w:lvlJc w:val="left"/>
      <w:pPr>
        <w:ind w:left="6425" w:hanging="360"/>
      </w:pPr>
      <w:rPr>
        <w:rFonts w:ascii="Wingdings" w:hAnsi="Wingdings" w:hint="default"/>
      </w:rPr>
    </w:lvl>
  </w:abstractNum>
  <w:abstractNum w:abstractNumId="137" w15:restartNumberingAfterBreak="0">
    <w:nsid w:val="76BE22EC"/>
    <w:multiLevelType w:val="hybridMultilevel"/>
    <w:tmpl w:val="CC14D1E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771C3833"/>
    <w:multiLevelType w:val="hybridMultilevel"/>
    <w:tmpl w:val="14CAD2CC"/>
    <w:lvl w:ilvl="0" w:tplc="6242D2E4">
      <w:start w:val="1"/>
      <w:numFmt w:val="decimal"/>
      <w:lvlText w:val="%1"/>
      <w:lvlJc w:val="left"/>
      <w:pPr>
        <w:ind w:left="360" w:hanging="360"/>
      </w:pPr>
      <w:rPr>
        <w:rFonts w:ascii="Arial" w:eastAsia="Times New Roman" w:hAnsi="Arial" w:cs="Arial"/>
        <w:color w:val="00000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9" w15:restartNumberingAfterBreak="0">
    <w:nsid w:val="791D118A"/>
    <w:multiLevelType w:val="hybridMultilevel"/>
    <w:tmpl w:val="50683D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0" w15:restartNumberingAfterBreak="0">
    <w:nsid w:val="7B0A138B"/>
    <w:multiLevelType w:val="hybridMultilevel"/>
    <w:tmpl w:val="D6F02EB6"/>
    <w:lvl w:ilvl="0" w:tplc="6AE8D294">
      <w:start w:val="1"/>
      <w:numFmt w:val="decimal"/>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1" w15:restartNumberingAfterBreak="0">
    <w:nsid w:val="7C424A9E"/>
    <w:multiLevelType w:val="hybridMultilevel"/>
    <w:tmpl w:val="E5741A76"/>
    <w:lvl w:ilvl="0" w:tplc="D4B490D0">
      <w:start w:val="1"/>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15:restartNumberingAfterBreak="0">
    <w:nsid w:val="7C6E5BEB"/>
    <w:multiLevelType w:val="hybridMultilevel"/>
    <w:tmpl w:val="E084E9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3" w15:restartNumberingAfterBreak="0">
    <w:nsid w:val="7C964853"/>
    <w:multiLevelType w:val="hybridMultilevel"/>
    <w:tmpl w:val="ADCA8C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15:restartNumberingAfterBreak="0">
    <w:nsid w:val="7E6A6A8B"/>
    <w:multiLevelType w:val="hybridMultilevel"/>
    <w:tmpl w:val="180CED58"/>
    <w:lvl w:ilvl="0" w:tplc="C464B378">
      <w:start w:val="4"/>
      <w:numFmt w:val="bullet"/>
      <w:lvlText w:val="-"/>
      <w:lvlJc w:val="left"/>
      <w:pPr>
        <w:ind w:left="360" w:hanging="360"/>
      </w:pPr>
      <w:rPr>
        <w:rFonts w:ascii="Arial Narrow" w:eastAsia="Times New Roman" w:hAnsi="Arial Narrow" w:cs="Arial" w:hint="default"/>
        <w:b w:val="0"/>
        <w:color w:val="auto"/>
        <w:sz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5" w15:restartNumberingAfterBreak="0">
    <w:nsid w:val="7E8227FD"/>
    <w:multiLevelType w:val="hybridMultilevel"/>
    <w:tmpl w:val="97CAA6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1"/>
  </w:num>
  <w:num w:numId="2">
    <w:abstractNumId w:val="87"/>
  </w:num>
  <w:num w:numId="3">
    <w:abstractNumId w:val="45"/>
  </w:num>
  <w:num w:numId="4">
    <w:abstractNumId w:val="125"/>
  </w:num>
  <w:num w:numId="5">
    <w:abstractNumId w:val="60"/>
  </w:num>
  <w:num w:numId="6">
    <w:abstractNumId w:val="3"/>
  </w:num>
  <w:num w:numId="7">
    <w:abstractNumId w:val="8"/>
  </w:num>
  <w:num w:numId="8">
    <w:abstractNumId w:val="82"/>
  </w:num>
  <w:num w:numId="9">
    <w:abstractNumId w:val="120"/>
  </w:num>
  <w:num w:numId="10">
    <w:abstractNumId w:val="14"/>
  </w:num>
  <w:num w:numId="11">
    <w:abstractNumId w:val="44"/>
  </w:num>
  <w:num w:numId="12">
    <w:abstractNumId w:val="33"/>
  </w:num>
  <w:num w:numId="13">
    <w:abstractNumId w:val="72"/>
  </w:num>
  <w:num w:numId="14">
    <w:abstractNumId w:val="83"/>
  </w:num>
  <w:num w:numId="15">
    <w:abstractNumId w:val="75"/>
  </w:num>
  <w:num w:numId="16">
    <w:abstractNumId w:val="42"/>
  </w:num>
  <w:num w:numId="17">
    <w:abstractNumId w:val="137"/>
  </w:num>
  <w:num w:numId="18">
    <w:abstractNumId w:val="30"/>
  </w:num>
  <w:num w:numId="19">
    <w:abstractNumId w:val="114"/>
  </w:num>
  <w:num w:numId="20">
    <w:abstractNumId w:val="73"/>
  </w:num>
  <w:num w:numId="21">
    <w:abstractNumId w:val="95"/>
  </w:num>
  <w:num w:numId="22">
    <w:abstractNumId w:val="62"/>
  </w:num>
  <w:num w:numId="23">
    <w:abstractNumId w:val="89"/>
  </w:num>
  <w:num w:numId="24">
    <w:abstractNumId w:val="116"/>
  </w:num>
  <w:num w:numId="25">
    <w:abstractNumId w:val="23"/>
  </w:num>
  <w:num w:numId="26">
    <w:abstractNumId w:val="80"/>
  </w:num>
  <w:num w:numId="27">
    <w:abstractNumId w:val="113"/>
  </w:num>
  <w:num w:numId="28">
    <w:abstractNumId w:val="124"/>
  </w:num>
  <w:num w:numId="29">
    <w:abstractNumId w:val="94"/>
  </w:num>
  <w:num w:numId="30">
    <w:abstractNumId w:val="106"/>
  </w:num>
  <w:num w:numId="31">
    <w:abstractNumId w:val="39"/>
  </w:num>
  <w:num w:numId="32">
    <w:abstractNumId w:val="22"/>
  </w:num>
  <w:num w:numId="33">
    <w:abstractNumId w:val="40"/>
  </w:num>
  <w:num w:numId="34">
    <w:abstractNumId w:val="104"/>
  </w:num>
  <w:num w:numId="35">
    <w:abstractNumId w:val="37"/>
  </w:num>
  <w:num w:numId="36">
    <w:abstractNumId w:val="121"/>
  </w:num>
  <w:num w:numId="37">
    <w:abstractNumId w:val="132"/>
  </w:num>
  <w:num w:numId="38">
    <w:abstractNumId w:val="85"/>
  </w:num>
  <w:num w:numId="39">
    <w:abstractNumId w:val="86"/>
  </w:num>
  <w:num w:numId="40">
    <w:abstractNumId w:val="112"/>
  </w:num>
  <w:num w:numId="41">
    <w:abstractNumId w:val="141"/>
  </w:num>
  <w:num w:numId="42">
    <w:abstractNumId w:val="52"/>
  </w:num>
  <w:num w:numId="43">
    <w:abstractNumId w:val="48"/>
  </w:num>
  <w:num w:numId="44">
    <w:abstractNumId w:val="21"/>
  </w:num>
  <w:num w:numId="45">
    <w:abstractNumId w:val="90"/>
  </w:num>
  <w:num w:numId="46">
    <w:abstractNumId w:val="78"/>
  </w:num>
  <w:num w:numId="47">
    <w:abstractNumId w:val="74"/>
  </w:num>
  <w:num w:numId="48">
    <w:abstractNumId w:val="70"/>
  </w:num>
  <w:num w:numId="49">
    <w:abstractNumId w:val="13"/>
  </w:num>
  <w:num w:numId="50">
    <w:abstractNumId w:val="7"/>
  </w:num>
  <w:num w:numId="51">
    <w:abstractNumId w:val="134"/>
  </w:num>
  <w:num w:numId="52">
    <w:abstractNumId w:val="84"/>
  </w:num>
  <w:num w:numId="53">
    <w:abstractNumId w:val="25"/>
  </w:num>
  <w:num w:numId="54">
    <w:abstractNumId w:val="81"/>
  </w:num>
  <w:num w:numId="55">
    <w:abstractNumId w:val="59"/>
  </w:num>
  <w:num w:numId="56">
    <w:abstractNumId w:val="16"/>
  </w:num>
  <w:num w:numId="57">
    <w:abstractNumId w:val="144"/>
  </w:num>
  <w:num w:numId="58">
    <w:abstractNumId w:val="9"/>
  </w:num>
  <w:num w:numId="59">
    <w:abstractNumId w:val="122"/>
  </w:num>
  <w:num w:numId="60">
    <w:abstractNumId w:val="93"/>
  </w:num>
  <w:num w:numId="61">
    <w:abstractNumId w:val="27"/>
  </w:num>
  <w:num w:numId="62">
    <w:abstractNumId w:val="133"/>
  </w:num>
  <w:num w:numId="63">
    <w:abstractNumId w:val="49"/>
  </w:num>
  <w:num w:numId="64">
    <w:abstractNumId w:val="53"/>
  </w:num>
  <w:num w:numId="65">
    <w:abstractNumId w:val="100"/>
  </w:num>
  <w:num w:numId="66">
    <w:abstractNumId w:val="66"/>
  </w:num>
  <w:num w:numId="67">
    <w:abstractNumId w:val="20"/>
  </w:num>
  <w:num w:numId="68">
    <w:abstractNumId w:val="2"/>
  </w:num>
  <w:num w:numId="69">
    <w:abstractNumId w:val="126"/>
  </w:num>
  <w:num w:numId="70">
    <w:abstractNumId w:val="56"/>
  </w:num>
  <w:num w:numId="71">
    <w:abstractNumId w:val="109"/>
  </w:num>
  <w:num w:numId="72">
    <w:abstractNumId w:val="99"/>
  </w:num>
  <w:num w:numId="73">
    <w:abstractNumId w:val="143"/>
  </w:num>
  <w:num w:numId="74">
    <w:abstractNumId w:val="88"/>
  </w:num>
  <w:num w:numId="75">
    <w:abstractNumId w:val="67"/>
  </w:num>
  <w:num w:numId="76">
    <w:abstractNumId w:val="38"/>
  </w:num>
  <w:num w:numId="77">
    <w:abstractNumId w:val="64"/>
  </w:num>
  <w:num w:numId="78">
    <w:abstractNumId w:val="117"/>
  </w:num>
  <w:num w:numId="79">
    <w:abstractNumId w:val="31"/>
  </w:num>
  <w:num w:numId="80">
    <w:abstractNumId w:val="136"/>
  </w:num>
  <w:num w:numId="81">
    <w:abstractNumId w:val="103"/>
  </w:num>
  <w:num w:numId="82">
    <w:abstractNumId w:val="47"/>
  </w:num>
  <w:num w:numId="83">
    <w:abstractNumId w:val="115"/>
  </w:num>
  <w:num w:numId="84">
    <w:abstractNumId w:val="1"/>
  </w:num>
  <w:num w:numId="85">
    <w:abstractNumId w:val="32"/>
  </w:num>
  <w:num w:numId="86">
    <w:abstractNumId w:val="135"/>
  </w:num>
  <w:num w:numId="87">
    <w:abstractNumId w:val="110"/>
  </w:num>
  <w:num w:numId="88">
    <w:abstractNumId w:val="140"/>
  </w:num>
  <w:num w:numId="89">
    <w:abstractNumId w:val="0"/>
  </w:num>
  <w:num w:numId="90">
    <w:abstractNumId w:val="127"/>
  </w:num>
  <w:num w:numId="91">
    <w:abstractNumId w:val="105"/>
  </w:num>
  <w:num w:numId="92">
    <w:abstractNumId w:val="111"/>
  </w:num>
  <w:num w:numId="93">
    <w:abstractNumId w:val="43"/>
  </w:num>
  <w:num w:numId="94">
    <w:abstractNumId w:val="77"/>
  </w:num>
  <w:num w:numId="95">
    <w:abstractNumId w:val="128"/>
  </w:num>
  <w:num w:numId="96">
    <w:abstractNumId w:val="24"/>
  </w:num>
  <w:num w:numId="97">
    <w:abstractNumId w:val="79"/>
  </w:num>
  <w:num w:numId="98">
    <w:abstractNumId w:val="18"/>
  </w:num>
  <w:num w:numId="99">
    <w:abstractNumId w:val="10"/>
  </w:num>
  <w:num w:numId="100">
    <w:abstractNumId w:val="129"/>
  </w:num>
  <w:num w:numId="101">
    <w:abstractNumId w:val="46"/>
  </w:num>
  <w:num w:numId="102">
    <w:abstractNumId w:val="29"/>
  </w:num>
  <w:num w:numId="103">
    <w:abstractNumId w:val="6"/>
  </w:num>
  <w:num w:numId="104">
    <w:abstractNumId w:val="58"/>
  </w:num>
  <w:num w:numId="105">
    <w:abstractNumId w:val="68"/>
  </w:num>
  <w:num w:numId="106">
    <w:abstractNumId w:val="19"/>
  </w:num>
  <w:num w:numId="107">
    <w:abstractNumId w:val="57"/>
  </w:num>
  <w:num w:numId="108">
    <w:abstractNumId w:val="98"/>
  </w:num>
  <w:num w:numId="109">
    <w:abstractNumId w:val="34"/>
  </w:num>
  <w:num w:numId="110">
    <w:abstractNumId w:val="108"/>
  </w:num>
  <w:num w:numId="111">
    <w:abstractNumId w:val="76"/>
  </w:num>
  <w:num w:numId="112">
    <w:abstractNumId w:val="92"/>
  </w:num>
  <w:num w:numId="113">
    <w:abstractNumId w:val="28"/>
  </w:num>
  <w:num w:numId="114">
    <w:abstractNumId w:val="118"/>
  </w:num>
  <w:num w:numId="115">
    <w:abstractNumId w:val="69"/>
  </w:num>
  <w:num w:numId="116">
    <w:abstractNumId w:val="26"/>
  </w:num>
  <w:num w:numId="117">
    <w:abstractNumId w:val="142"/>
  </w:num>
  <w:num w:numId="118">
    <w:abstractNumId w:val="119"/>
  </w:num>
  <w:num w:numId="119">
    <w:abstractNumId w:val="139"/>
  </w:num>
  <w:num w:numId="120">
    <w:abstractNumId w:val="107"/>
  </w:num>
  <w:num w:numId="121">
    <w:abstractNumId w:val="131"/>
  </w:num>
  <w:num w:numId="122">
    <w:abstractNumId w:val="54"/>
  </w:num>
  <w:num w:numId="123">
    <w:abstractNumId w:val="101"/>
  </w:num>
  <w:num w:numId="124">
    <w:abstractNumId w:val="65"/>
  </w:num>
  <w:num w:numId="125">
    <w:abstractNumId w:val="36"/>
  </w:num>
  <w:num w:numId="126">
    <w:abstractNumId w:val="15"/>
  </w:num>
  <w:num w:numId="127">
    <w:abstractNumId w:val="145"/>
  </w:num>
  <w:num w:numId="128">
    <w:abstractNumId w:val="17"/>
  </w:num>
  <w:num w:numId="129">
    <w:abstractNumId w:val="96"/>
  </w:num>
  <w:num w:numId="130">
    <w:abstractNumId w:val="91"/>
  </w:num>
  <w:num w:numId="131">
    <w:abstractNumId w:val="41"/>
  </w:num>
  <w:num w:numId="132">
    <w:abstractNumId w:val="5"/>
  </w:num>
  <w:num w:numId="133">
    <w:abstractNumId w:val="102"/>
  </w:num>
  <w:num w:numId="134">
    <w:abstractNumId w:val="130"/>
  </w:num>
  <w:num w:numId="135">
    <w:abstractNumId w:val="63"/>
  </w:num>
  <w:num w:numId="136">
    <w:abstractNumId w:val="12"/>
  </w:num>
  <w:num w:numId="137">
    <w:abstractNumId w:val="35"/>
  </w:num>
  <w:num w:numId="138">
    <w:abstractNumId w:val="61"/>
  </w:num>
  <w:num w:numId="139">
    <w:abstractNumId w:val="71"/>
  </w:num>
  <w:num w:numId="140">
    <w:abstractNumId w:val="4"/>
  </w:num>
  <w:num w:numId="141">
    <w:abstractNumId w:val="11"/>
  </w:num>
  <w:num w:numId="142">
    <w:abstractNumId w:val="123"/>
  </w:num>
  <w:num w:numId="143">
    <w:abstractNumId w:val="138"/>
  </w:num>
  <w:num w:numId="144">
    <w:abstractNumId w:val="50"/>
  </w:num>
  <w:num w:numId="145">
    <w:abstractNumId w:val="55"/>
  </w:num>
  <w:num w:numId="146">
    <w:abstractNumId w:val="9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P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0B"/>
    <w:rsid w:val="00000043"/>
    <w:rsid w:val="00001432"/>
    <w:rsid w:val="00001E18"/>
    <w:rsid w:val="000020FB"/>
    <w:rsid w:val="00002F01"/>
    <w:rsid w:val="0000350F"/>
    <w:rsid w:val="0000366D"/>
    <w:rsid w:val="00003801"/>
    <w:rsid w:val="00003B76"/>
    <w:rsid w:val="00003EBA"/>
    <w:rsid w:val="00004413"/>
    <w:rsid w:val="00004508"/>
    <w:rsid w:val="000045CC"/>
    <w:rsid w:val="0000618D"/>
    <w:rsid w:val="000061F8"/>
    <w:rsid w:val="00006503"/>
    <w:rsid w:val="00006BF5"/>
    <w:rsid w:val="00006C00"/>
    <w:rsid w:val="00006DD1"/>
    <w:rsid w:val="00006E59"/>
    <w:rsid w:val="000076FB"/>
    <w:rsid w:val="00007BAC"/>
    <w:rsid w:val="00007D66"/>
    <w:rsid w:val="00010ACC"/>
    <w:rsid w:val="00010DBD"/>
    <w:rsid w:val="000115D7"/>
    <w:rsid w:val="00012306"/>
    <w:rsid w:val="00012348"/>
    <w:rsid w:val="000124C8"/>
    <w:rsid w:val="00012CA4"/>
    <w:rsid w:val="00012D36"/>
    <w:rsid w:val="00013009"/>
    <w:rsid w:val="000130BB"/>
    <w:rsid w:val="00013254"/>
    <w:rsid w:val="00014A9C"/>
    <w:rsid w:val="00014DF6"/>
    <w:rsid w:val="0001524D"/>
    <w:rsid w:val="000159A2"/>
    <w:rsid w:val="00015A2B"/>
    <w:rsid w:val="00015B7C"/>
    <w:rsid w:val="00015F7B"/>
    <w:rsid w:val="000164EB"/>
    <w:rsid w:val="00016D99"/>
    <w:rsid w:val="00017758"/>
    <w:rsid w:val="0001796F"/>
    <w:rsid w:val="00017C8D"/>
    <w:rsid w:val="0002089B"/>
    <w:rsid w:val="00020EFA"/>
    <w:rsid w:val="000215A0"/>
    <w:rsid w:val="00021967"/>
    <w:rsid w:val="000220D5"/>
    <w:rsid w:val="00022232"/>
    <w:rsid w:val="00022319"/>
    <w:rsid w:val="00022A16"/>
    <w:rsid w:val="000232D9"/>
    <w:rsid w:val="000239F9"/>
    <w:rsid w:val="00023A3E"/>
    <w:rsid w:val="00024DAC"/>
    <w:rsid w:val="000253BE"/>
    <w:rsid w:val="000253D1"/>
    <w:rsid w:val="00027BD2"/>
    <w:rsid w:val="00027FDA"/>
    <w:rsid w:val="00030D1C"/>
    <w:rsid w:val="00031055"/>
    <w:rsid w:val="0003167C"/>
    <w:rsid w:val="000318EE"/>
    <w:rsid w:val="00031DF0"/>
    <w:rsid w:val="00032725"/>
    <w:rsid w:val="000327A4"/>
    <w:rsid w:val="00032914"/>
    <w:rsid w:val="00032954"/>
    <w:rsid w:val="00033289"/>
    <w:rsid w:val="000345F5"/>
    <w:rsid w:val="0003480A"/>
    <w:rsid w:val="00034BBC"/>
    <w:rsid w:val="00036338"/>
    <w:rsid w:val="00036348"/>
    <w:rsid w:val="000369D2"/>
    <w:rsid w:val="00036C94"/>
    <w:rsid w:val="0003740F"/>
    <w:rsid w:val="00037705"/>
    <w:rsid w:val="0003777E"/>
    <w:rsid w:val="00037A39"/>
    <w:rsid w:val="00037BF5"/>
    <w:rsid w:val="00037D5D"/>
    <w:rsid w:val="000400BC"/>
    <w:rsid w:val="000401BA"/>
    <w:rsid w:val="00040743"/>
    <w:rsid w:val="0004077D"/>
    <w:rsid w:val="0004084E"/>
    <w:rsid w:val="00041A95"/>
    <w:rsid w:val="00041C49"/>
    <w:rsid w:val="00042EF6"/>
    <w:rsid w:val="00043B80"/>
    <w:rsid w:val="00043D86"/>
    <w:rsid w:val="00044843"/>
    <w:rsid w:val="0004492B"/>
    <w:rsid w:val="00044989"/>
    <w:rsid w:val="00044C3D"/>
    <w:rsid w:val="000450C6"/>
    <w:rsid w:val="0004521A"/>
    <w:rsid w:val="00046E00"/>
    <w:rsid w:val="00046E9F"/>
    <w:rsid w:val="0004725D"/>
    <w:rsid w:val="00047C37"/>
    <w:rsid w:val="000506D9"/>
    <w:rsid w:val="0005076D"/>
    <w:rsid w:val="00050B05"/>
    <w:rsid w:val="00051179"/>
    <w:rsid w:val="000511FB"/>
    <w:rsid w:val="00052282"/>
    <w:rsid w:val="00052401"/>
    <w:rsid w:val="00052434"/>
    <w:rsid w:val="00052532"/>
    <w:rsid w:val="00052B96"/>
    <w:rsid w:val="0005312A"/>
    <w:rsid w:val="0005320A"/>
    <w:rsid w:val="000538E7"/>
    <w:rsid w:val="00053C7F"/>
    <w:rsid w:val="00053EBD"/>
    <w:rsid w:val="00053EDA"/>
    <w:rsid w:val="00054913"/>
    <w:rsid w:val="00054EAF"/>
    <w:rsid w:val="00055BFB"/>
    <w:rsid w:val="00056213"/>
    <w:rsid w:val="000564A9"/>
    <w:rsid w:val="0005661E"/>
    <w:rsid w:val="00056643"/>
    <w:rsid w:val="0005678F"/>
    <w:rsid w:val="000574A1"/>
    <w:rsid w:val="000575C6"/>
    <w:rsid w:val="000579BD"/>
    <w:rsid w:val="00057DFF"/>
    <w:rsid w:val="00060374"/>
    <w:rsid w:val="00061208"/>
    <w:rsid w:val="000614DC"/>
    <w:rsid w:val="00061F93"/>
    <w:rsid w:val="00062436"/>
    <w:rsid w:val="0006278B"/>
    <w:rsid w:val="000627CA"/>
    <w:rsid w:val="00062F39"/>
    <w:rsid w:val="000636A2"/>
    <w:rsid w:val="00064181"/>
    <w:rsid w:val="000644F5"/>
    <w:rsid w:val="0006493F"/>
    <w:rsid w:val="00065144"/>
    <w:rsid w:val="00065425"/>
    <w:rsid w:val="000656B4"/>
    <w:rsid w:val="0006618D"/>
    <w:rsid w:val="0006651B"/>
    <w:rsid w:val="000672D5"/>
    <w:rsid w:val="00067674"/>
    <w:rsid w:val="000716FF"/>
    <w:rsid w:val="00071BD8"/>
    <w:rsid w:val="00071E21"/>
    <w:rsid w:val="0007225E"/>
    <w:rsid w:val="00072A63"/>
    <w:rsid w:val="0007436C"/>
    <w:rsid w:val="000751B4"/>
    <w:rsid w:val="00075FF7"/>
    <w:rsid w:val="0007604D"/>
    <w:rsid w:val="000764F0"/>
    <w:rsid w:val="00077C9F"/>
    <w:rsid w:val="00083031"/>
    <w:rsid w:val="0008351C"/>
    <w:rsid w:val="0008382A"/>
    <w:rsid w:val="000841ED"/>
    <w:rsid w:val="00084A89"/>
    <w:rsid w:val="00084B74"/>
    <w:rsid w:val="00085637"/>
    <w:rsid w:val="0008578E"/>
    <w:rsid w:val="00085A2B"/>
    <w:rsid w:val="0008646C"/>
    <w:rsid w:val="00087019"/>
    <w:rsid w:val="00087382"/>
    <w:rsid w:val="00087436"/>
    <w:rsid w:val="0008764E"/>
    <w:rsid w:val="000879BB"/>
    <w:rsid w:val="00087CFB"/>
    <w:rsid w:val="00087F5A"/>
    <w:rsid w:val="00090403"/>
    <w:rsid w:val="00091024"/>
    <w:rsid w:val="0009106B"/>
    <w:rsid w:val="00091C6D"/>
    <w:rsid w:val="00091D04"/>
    <w:rsid w:val="00091DF5"/>
    <w:rsid w:val="0009366B"/>
    <w:rsid w:val="000936D2"/>
    <w:rsid w:val="00093817"/>
    <w:rsid w:val="00093BCD"/>
    <w:rsid w:val="00094FC6"/>
    <w:rsid w:val="00094FEC"/>
    <w:rsid w:val="00095133"/>
    <w:rsid w:val="00095C94"/>
    <w:rsid w:val="00096B5B"/>
    <w:rsid w:val="00096BA7"/>
    <w:rsid w:val="00096EA7"/>
    <w:rsid w:val="00096EC3"/>
    <w:rsid w:val="000978FE"/>
    <w:rsid w:val="000A00FC"/>
    <w:rsid w:val="000A0284"/>
    <w:rsid w:val="000A04BE"/>
    <w:rsid w:val="000A05AB"/>
    <w:rsid w:val="000A0C3B"/>
    <w:rsid w:val="000A12FA"/>
    <w:rsid w:val="000A1DF3"/>
    <w:rsid w:val="000A1E02"/>
    <w:rsid w:val="000A1F80"/>
    <w:rsid w:val="000A2003"/>
    <w:rsid w:val="000A2915"/>
    <w:rsid w:val="000A2F08"/>
    <w:rsid w:val="000A3663"/>
    <w:rsid w:val="000A370F"/>
    <w:rsid w:val="000A4AFD"/>
    <w:rsid w:val="000A4D24"/>
    <w:rsid w:val="000A4DA7"/>
    <w:rsid w:val="000A5692"/>
    <w:rsid w:val="000A575C"/>
    <w:rsid w:val="000A5B70"/>
    <w:rsid w:val="000A5BA5"/>
    <w:rsid w:val="000A5DFE"/>
    <w:rsid w:val="000A5ED4"/>
    <w:rsid w:val="000A6F4F"/>
    <w:rsid w:val="000A7214"/>
    <w:rsid w:val="000A7785"/>
    <w:rsid w:val="000A78E0"/>
    <w:rsid w:val="000A793F"/>
    <w:rsid w:val="000A79D5"/>
    <w:rsid w:val="000A7B3F"/>
    <w:rsid w:val="000A7C74"/>
    <w:rsid w:val="000B07E0"/>
    <w:rsid w:val="000B099A"/>
    <w:rsid w:val="000B0A2A"/>
    <w:rsid w:val="000B0C84"/>
    <w:rsid w:val="000B0CB5"/>
    <w:rsid w:val="000B0F5F"/>
    <w:rsid w:val="000B1050"/>
    <w:rsid w:val="000B123E"/>
    <w:rsid w:val="000B12A1"/>
    <w:rsid w:val="000B197F"/>
    <w:rsid w:val="000B1AE9"/>
    <w:rsid w:val="000B1B68"/>
    <w:rsid w:val="000B1DDB"/>
    <w:rsid w:val="000B1F5D"/>
    <w:rsid w:val="000B25E5"/>
    <w:rsid w:val="000B2CF5"/>
    <w:rsid w:val="000B32AE"/>
    <w:rsid w:val="000B3E29"/>
    <w:rsid w:val="000B42E7"/>
    <w:rsid w:val="000B4726"/>
    <w:rsid w:val="000B4793"/>
    <w:rsid w:val="000B4E74"/>
    <w:rsid w:val="000B507D"/>
    <w:rsid w:val="000B5902"/>
    <w:rsid w:val="000B5A90"/>
    <w:rsid w:val="000B6017"/>
    <w:rsid w:val="000B684B"/>
    <w:rsid w:val="000B6F05"/>
    <w:rsid w:val="000B7044"/>
    <w:rsid w:val="000B76BD"/>
    <w:rsid w:val="000C0252"/>
    <w:rsid w:val="000C045F"/>
    <w:rsid w:val="000C0BDC"/>
    <w:rsid w:val="000C1B15"/>
    <w:rsid w:val="000C1BE1"/>
    <w:rsid w:val="000C21C0"/>
    <w:rsid w:val="000C21F4"/>
    <w:rsid w:val="000C2856"/>
    <w:rsid w:val="000C2FED"/>
    <w:rsid w:val="000C3063"/>
    <w:rsid w:val="000C3A95"/>
    <w:rsid w:val="000C3B3D"/>
    <w:rsid w:val="000C3DCE"/>
    <w:rsid w:val="000C4057"/>
    <w:rsid w:val="000C4AF5"/>
    <w:rsid w:val="000C4B8C"/>
    <w:rsid w:val="000C5110"/>
    <w:rsid w:val="000C5504"/>
    <w:rsid w:val="000C5586"/>
    <w:rsid w:val="000C5B3C"/>
    <w:rsid w:val="000C5CD1"/>
    <w:rsid w:val="000C649C"/>
    <w:rsid w:val="000C7943"/>
    <w:rsid w:val="000C7C9E"/>
    <w:rsid w:val="000D05AC"/>
    <w:rsid w:val="000D070E"/>
    <w:rsid w:val="000D0830"/>
    <w:rsid w:val="000D0EAF"/>
    <w:rsid w:val="000D1A34"/>
    <w:rsid w:val="000D1C5E"/>
    <w:rsid w:val="000D1D8B"/>
    <w:rsid w:val="000D1DD9"/>
    <w:rsid w:val="000D1F0A"/>
    <w:rsid w:val="000D29D0"/>
    <w:rsid w:val="000D31EC"/>
    <w:rsid w:val="000D3E64"/>
    <w:rsid w:val="000D43E7"/>
    <w:rsid w:val="000D460F"/>
    <w:rsid w:val="000D4A73"/>
    <w:rsid w:val="000D4EF4"/>
    <w:rsid w:val="000D5D7D"/>
    <w:rsid w:val="000D5EFE"/>
    <w:rsid w:val="000D60F3"/>
    <w:rsid w:val="000D642A"/>
    <w:rsid w:val="000D6825"/>
    <w:rsid w:val="000D6C74"/>
    <w:rsid w:val="000D747C"/>
    <w:rsid w:val="000D7D2D"/>
    <w:rsid w:val="000D7F72"/>
    <w:rsid w:val="000E0907"/>
    <w:rsid w:val="000E0C30"/>
    <w:rsid w:val="000E116A"/>
    <w:rsid w:val="000E1534"/>
    <w:rsid w:val="000E1EF2"/>
    <w:rsid w:val="000E2C30"/>
    <w:rsid w:val="000E2C4E"/>
    <w:rsid w:val="000E30AF"/>
    <w:rsid w:val="000E3125"/>
    <w:rsid w:val="000E316C"/>
    <w:rsid w:val="000E31B6"/>
    <w:rsid w:val="000E36B2"/>
    <w:rsid w:val="000E3A1C"/>
    <w:rsid w:val="000E3B5F"/>
    <w:rsid w:val="000E40CA"/>
    <w:rsid w:val="000E4B4A"/>
    <w:rsid w:val="000E4D67"/>
    <w:rsid w:val="000E5D8B"/>
    <w:rsid w:val="000E5E13"/>
    <w:rsid w:val="000E76C5"/>
    <w:rsid w:val="000E781D"/>
    <w:rsid w:val="000E7CDE"/>
    <w:rsid w:val="000F01AA"/>
    <w:rsid w:val="000F06EA"/>
    <w:rsid w:val="000F0FBF"/>
    <w:rsid w:val="000F1376"/>
    <w:rsid w:val="000F2167"/>
    <w:rsid w:val="000F28A0"/>
    <w:rsid w:val="000F2E90"/>
    <w:rsid w:val="000F3699"/>
    <w:rsid w:val="000F3B51"/>
    <w:rsid w:val="000F3BEB"/>
    <w:rsid w:val="000F3DC3"/>
    <w:rsid w:val="000F410A"/>
    <w:rsid w:val="000F45F0"/>
    <w:rsid w:val="000F48B4"/>
    <w:rsid w:val="000F4DD3"/>
    <w:rsid w:val="000F65F4"/>
    <w:rsid w:val="000F6999"/>
    <w:rsid w:val="000F6A2E"/>
    <w:rsid w:val="000F6D50"/>
    <w:rsid w:val="000F6D61"/>
    <w:rsid w:val="000F6D6A"/>
    <w:rsid w:val="000F7596"/>
    <w:rsid w:val="000F7820"/>
    <w:rsid w:val="000F7FFA"/>
    <w:rsid w:val="00100998"/>
    <w:rsid w:val="00101271"/>
    <w:rsid w:val="0010157F"/>
    <w:rsid w:val="00101991"/>
    <w:rsid w:val="00101CA7"/>
    <w:rsid w:val="00101E1D"/>
    <w:rsid w:val="00102378"/>
    <w:rsid w:val="00102410"/>
    <w:rsid w:val="00102728"/>
    <w:rsid w:val="001029E8"/>
    <w:rsid w:val="00102C2C"/>
    <w:rsid w:val="0010315A"/>
    <w:rsid w:val="0010389C"/>
    <w:rsid w:val="00104185"/>
    <w:rsid w:val="00104581"/>
    <w:rsid w:val="00104D48"/>
    <w:rsid w:val="001054DC"/>
    <w:rsid w:val="0010568E"/>
    <w:rsid w:val="00105DD9"/>
    <w:rsid w:val="00105E24"/>
    <w:rsid w:val="0010641D"/>
    <w:rsid w:val="001065B8"/>
    <w:rsid w:val="00107072"/>
    <w:rsid w:val="001071BF"/>
    <w:rsid w:val="0010747E"/>
    <w:rsid w:val="001076E7"/>
    <w:rsid w:val="0010790E"/>
    <w:rsid w:val="001103F0"/>
    <w:rsid w:val="001105D4"/>
    <w:rsid w:val="001106B0"/>
    <w:rsid w:val="00110A6A"/>
    <w:rsid w:val="00110C57"/>
    <w:rsid w:val="00110ECA"/>
    <w:rsid w:val="00110EDB"/>
    <w:rsid w:val="00110EE7"/>
    <w:rsid w:val="0011114B"/>
    <w:rsid w:val="001112CB"/>
    <w:rsid w:val="00111751"/>
    <w:rsid w:val="0011178F"/>
    <w:rsid w:val="00111C84"/>
    <w:rsid w:val="00111D6F"/>
    <w:rsid w:val="00111E35"/>
    <w:rsid w:val="001128F5"/>
    <w:rsid w:val="00112FB1"/>
    <w:rsid w:val="001130FC"/>
    <w:rsid w:val="001135ED"/>
    <w:rsid w:val="00113845"/>
    <w:rsid w:val="00115371"/>
    <w:rsid w:val="00115A9D"/>
    <w:rsid w:val="00115B76"/>
    <w:rsid w:val="0011610F"/>
    <w:rsid w:val="001162B8"/>
    <w:rsid w:val="00116348"/>
    <w:rsid w:val="00116527"/>
    <w:rsid w:val="00116839"/>
    <w:rsid w:val="00116CED"/>
    <w:rsid w:val="00117644"/>
    <w:rsid w:val="001179C9"/>
    <w:rsid w:val="00117A49"/>
    <w:rsid w:val="00120707"/>
    <w:rsid w:val="001209D9"/>
    <w:rsid w:val="00120EA7"/>
    <w:rsid w:val="00122030"/>
    <w:rsid w:val="00124240"/>
    <w:rsid w:val="00124DC0"/>
    <w:rsid w:val="00125446"/>
    <w:rsid w:val="00125EA7"/>
    <w:rsid w:val="001260B4"/>
    <w:rsid w:val="00126189"/>
    <w:rsid w:val="0012628E"/>
    <w:rsid w:val="00126719"/>
    <w:rsid w:val="00126762"/>
    <w:rsid w:val="00126770"/>
    <w:rsid w:val="00126F87"/>
    <w:rsid w:val="001270A2"/>
    <w:rsid w:val="001273B1"/>
    <w:rsid w:val="001276E0"/>
    <w:rsid w:val="00127F39"/>
    <w:rsid w:val="001300A4"/>
    <w:rsid w:val="0013080F"/>
    <w:rsid w:val="00131658"/>
    <w:rsid w:val="001317F1"/>
    <w:rsid w:val="00131AF0"/>
    <w:rsid w:val="00131DA7"/>
    <w:rsid w:val="00132287"/>
    <w:rsid w:val="00132434"/>
    <w:rsid w:val="0013260E"/>
    <w:rsid w:val="001340A4"/>
    <w:rsid w:val="0013423C"/>
    <w:rsid w:val="001342E4"/>
    <w:rsid w:val="00134597"/>
    <w:rsid w:val="00135114"/>
    <w:rsid w:val="001354EA"/>
    <w:rsid w:val="00135F46"/>
    <w:rsid w:val="00135FAE"/>
    <w:rsid w:val="0013603A"/>
    <w:rsid w:val="00136314"/>
    <w:rsid w:val="001367EF"/>
    <w:rsid w:val="00136A84"/>
    <w:rsid w:val="0013711F"/>
    <w:rsid w:val="0013763A"/>
    <w:rsid w:val="00137F79"/>
    <w:rsid w:val="00140BE7"/>
    <w:rsid w:val="00140FFC"/>
    <w:rsid w:val="00141CB4"/>
    <w:rsid w:val="00141ED0"/>
    <w:rsid w:val="00141EEF"/>
    <w:rsid w:val="001422D1"/>
    <w:rsid w:val="00142730"/>
    <w:rsid w:val="001435A6"/>
    <w:rsid w:val="001437D8"/>
    <w:rsid w:val="0014395B"/>
    <w:rsid w:val="0014411D"/>
    <w:rsid w:val="001445A4"/>
    <w:rsid w:val="00145101"/>
    <w:rsid w:val="001460CC"/>
    <w:rsid w:val="00146953"/>
    <w:rsid w:val="00146A7B"/>
    <w:rsid w:val="00146C0C"/>
    <w:rsid w:val="00146C31"/>
    <w:rsid w:val="00146D17"/>
    <w:rsid w:val="00146F44"/>
    <w:rsid w:val="001473C6"/>
    <w:rsid w:val="00147808"/>
    <w:rsid w:val="00147E85"/>
    <w:rsid w:val="00150BC4"/>
    <w:rsid w:val="00151CD5"/>
    <w:rsid w:val="00151CEC"/>
    <w:rsid w:val="00151E59"/>
    <w:rsid w:val="0015213A"/>
    <w:rsid w:val="00153593"/>
    <w:rsid w:val="00153A22"/>
    <w:rsid w:val="00154379"/>
    <w:rsid w:val="0015447A"/>
    <w:rsid w:val="00154722"/>
    <w:rsid w:val="00154DF5"/>
    <w:rsid w:val="0015556B"/>
    <w:rsid w:val="00155935"/>
    <w:rsid w:val="00155A32"/>
    <w:rsid w:val="00155AD9"/>
    <w:rsid w:val="00155DBA"/>
    <w:rsid w:val="0015663D"/>
    <w:rsid w:val="00156B3A"/>
    <w:rsid w:val="00156EA7"/>
    <w:rsid w:val="00156EC3"/>
    <w:rsid w:val="00157581"/>
    <w:rsid w:val="00157F2B"/>
    <w:rsid w:val="0016017F"/>
    <w:rsid w:val="00160309"/>
    <w:rsid w:val="00160CB5"/>
    <w:rsid w:val="0016104C"/>
    <w:rsid w:val="001612EE"/>
    <w:rsid w:val="00161856"/>
    <w:rsid w:val="00161CB3"/>
    <w:rsid w:val="00162A5C"/>
    <w:rsid w:val="00163664"/>
    <w:rsid w:val="0016381F"/>
    <w:rsid w:val="00163906"/>
    <w:rsid w:val="00163BF4"/>
    <w:rsid w:val="00164559"/>
    <w:rsid w:val="00166332"/>
    <w:rsid w:val="00166BEF"/>
    <w:rsid w:val="00166F33"/>
    <w:rsid w:val="00167314"/>
    <w:rsid w:val="0017004D"/>
    <w:rsid w:val="00170070"/>
    <w:rsid w:val="00170223"/>
    <w:rsid w:val="0017036C"/>
    <w:rsid w:val="00170568"/>
    <w:rsid w:val="0017102F"/>
    <w:rsid w:val="00171389"/>
    <w:rsid w:val="00171EC5"/>
    <w:rsid w:val="00172BE5"/>
    <w:rsid w:val="00173441"/>
    <w:rsid w:val="001734E1"/>
    <w:rsid w:val="00173B89"/>
    <w:rsid w:val="00173E66"/>
    <w:rsid w:val="00173E7B"/>
    <w:rsid w:val="00174192"/>
    <w:rsid w:val="001747D9"/>
    <w:rsid w:val="00175701"/>
    <w:rsid w:val="00175F94"/>
    <w:rsid w:val="00176285"/>
    <w:rsid w:val="001764CA"/>
    <w:rsid w:val="00177A5C"/>
    <w:rsid w:val="00180539"/>
    <w:rsid w:val="0018094F"/>
    <w:rsid w:val="00180CF6"/>
    <w:rsid w:val="001810AB"/>
    <w:rsid w:val="00181C0E"/>
    <w:rsid w:val="0018204A"/>
    <w:rsid w:val="001824FF"/>
    <w:rsid w:val="0018285A"/>
    <w:rsid w:val="00182DD1"/>
    <w:rsid w:val="0018302E"/>
    <w:rsid w:val="00183139"/>
    <w:rsid w:val="00183D61"/>
    <w:rsid w:val="00183F9A"/>
    <w:rsid w:val="0018667A"/>
    <w:rsid w:val="001868D9"/>
    <w:rsid w:val="00186E09"/>
    <w:rsid w:val="00186E55"/>
    <w:rsid w:val="00186FE0"/>
    <w:rsid w:val="00187237"/>
    <w:rsid w:val="0018731C"/>
    <w:rsid w:val="00190513"/>
    <w:rsid w:val="00190A2E"/>
    <w:rsid w:val="00190C7E"/>
    <w:rsid w:val="00190C87"/>
    <w:rsid w:val="00191481"/>
    <w:rsid w:val="0019264A"/>
    <w:rsid w:val="00192803"/>
    <w:rsid w:val="001931A2"/>
    <w:rsid w:val="001932B2"/>
    <w:rsid w:val="00193458"/>
    <w:rsid w:val="00193B93"/>
    <w:rsid w:val="0019443F"/>
    <w:rsid w:val="00194536"/>
    <w:rsid w:val="001946A6"/>
    <w:rsid w:val="00194A36"/>
    <w:rsid w:val="00195942"/>
    <w:rsid w:val="00195BBE"/>
    <w:rsid w:val="00195E76"/>
    <w:rsid w:val="00195F20"/>
    <w:rsid w:val="00195F4D"/>
    <w:rsid w:val="0019624B"/>
    <w:rsid w:val="0019684A"/>
    <w:rsid w:val="00196E99"/>
    <w:rsid w:val="00196F0D"/>
    <w:rsid w:val="00197108"/>
    <w:rsid w:val="001972FB"/>
    <w:rsid w:val="00197320"/>
    <w:rsid w:val="00197A6D"/>
    <w:rsid w:val="00197CE8"/>
    <w:rsid w:val="001A0252"/>
    <w:rsid w:val="001A0526"/>
    <w:rsid w:val="001A1C24"/>
    <w:rsid w:val="001A2210"/>
    <w:rsid w:val="001A2784"/>
    <w:rsid w:val="001A2B80"/>
    <w:rsid w:val="001A3242"/>
    <w:rsid w:val="001A3A60"/>
    <w:rsid w:val="001A3B06"/>
    <w:rsid w:val="001A3C52"/>
    <w:rsid w:val="001A45BE"/>
    <w:rsid w:val="001A54F6"/>
    <w:rsid w:val="001A57E2"/>
    <w:rsid w:val="001A6C65"/>
    <w:rsid w:val="001A7D97"/>
    <w:rsid w:val="001B0793"/>
    <w:rsid w:val="001B0FB6"/>
    <w:rsid w:val="001B1090"/>
    <w:rsid w:val="001B1160"/>
    <w:rsid w:val="001B12A5"/>
    <w:rsid w:val="001B1D2D"/>
    <w:rsid w:val="001B383E"/>
    <w:rsid w:val="001B39F4"/>
    <w:rsid w:val="001B4ADF"/>
    <w:rsid w:val="001B58DA"/>
    <w:rsid w:val="001B5963"/>
    <w:rsid w:val="001B5BC5"/>
    <w:rsid w:val="001B630B"/>
    <w:rsid w:val="001B682C"/>
    <w:rsid w:val="001B6922"/>
    <w:rsid w:val="001B6B5F"/>
    <w:rsid w:val="001B70D1"/>
    <w:rsid w:val="001B75B7"/>
    <w:rsid w:val="001B776F"/>
    <w:rsid w:val="001C0120"/>
    <w:rsid w:val="001C0486"/>
    <w:rsid w:val="001C1588"/>
    <w:rsid w:val="001C1755"/>
    <w:rsid w:val="001C1ABA"/>
    <w:rsid w:val="001C1AC2"/>
    <w:rsid w:val="001C2286"/>
    <w:rsid w:val="001C2CCE"/>
    <w:rsid w:val="001C37A2"/>
    <w:rsid w:val="001C37BD"/>
    <w:rsid w:val="001C37F5"/>
    <w:rsid w:val="001C384C"/>
    <w:rsid w:val="001C38F1"/>
    <w:rsid w:val="001C3ED0"/>
    <w:rsid w:val="001C3F23"/>
    <w:rsid w:val="001C3F85"/>
    <w:rsid w:val="001C41C0"/>
    <w:rsid w:val="001C44C5"/>
    <w:rsid w:val="001C48EF"/>
    <w:rsid w:val="001C4E8A"/>
    <w:rsid w:val="001C517A"/>
    <w:rsid w:val="001C5374"/>
    <w:rsid w:val="001C5391"/>
    <w:rsid w:val="001C54EE"/>
    <w:rsid w:val="001C5DAD"/>
    <w:rsid w:val="001C64F4"/>
    <w:rsid w:val="001C6ECA"/>
    <w:rsid w:val="001C7227"/>
    <w:rsid w:val="001C7592"/>
    <w:rsid w:val="001C76D3"/>
    <w:rsid w:val="001C7799"/>
    <w:rsid w:val="001D0433"/>
    <w:rsid w:val="001D091A"/>
    <w:rsid w:val="001D0C44"/>
    <w:rsid w:val="001D1556"/>
    <w:rsid w:val="001D1661"/>
    <w:rsid w:val="001D17FA"/>
    <w:rsid w:val="001D1C4B"/>
    <w:rsid w:val="001D20D8"/>
    <w:rsid w:val="001D368C"/>
    <w:rsid w:val="001D395F"/>
    <w:rsid w:val="001D39CD"/>
    <w:rsid w:val="001D3EB5"/>
    <w:rsid w:val="001D42D3"/>
    <w:rsid w:val="001D4718"/>
    <w:rsid w:val="001D4751"/>
    <w:rsid w:val="001D5A63"/>
    <w:rsid w:val="001D6060"/>
    <w:rsid w:val="001D65C4"/>
    <w:rsid w:val="001D69EC"/>
    <w:rsid w:val="001D6DC5"/>
    <w:rsid w:val="001D7492"/>
    <w:rsid w:val="001D74D8"/>
    <w:rsid w:val="001D771A"/>
    <w:rsid w:val="001D7886"/>
    <w:rsid w:val="001D7B6A"/>
    <w:rsid w:val="001D7BCE"/>
    <w:rsid w:val="001E102F"/>
    <w:rsid w:val="001E11A0"/>
    <w:rsid w:val="001E1265"/>
    <w:rsid w:val="001E16F7"/>
    <w:rsid w:val="001E1A35"/>
    <w:rsid w:val="001E21FA"/>
    <w:rsid w:val="001E2C31"/>
    <w:rsid w:val="001E32E1"/>
    <w:rsid w:val="001E3651"/>
    <w:rsid w:val="001E37D1"/>
    <w:rsid w:val="001E38D8"/>
    <w:rsid w:val="001E39CC"/>
    <w:rsid w:val="001E44A0"/>
    <w:rsid w:val="001E4850"/>
    <w:rsid w:val="001E4F44"/>
    <w:rsid w:val="001E503F"/>
    <w:rsid w:val="001E558D"/>
    <w:rsid w:val="001E5C91"/>
    <w:rsid w:val="001E62EA"/>
    <w:rsid w:val="001E6DCC"/>
    <w:rsid w:val="001E7338"/>
    <w:rsid w:val="001E778A"/>
    <w:rsid w:val="001E78F4"/>
    <w:rsid w:val="001F020E"/>
    <w:rsid w:val="001F0699"/>
    <w:rsid w:val="001F138B"/>
    <w:rsid w:val="001F1A35"/>
    <w:rsid w:val="001F1EBA"/>
    <w:rsid w:val="001F1F43"/>
    <w:rsid w:val="001F243C"/>
    <w:rsid w:val="001F2B4F"/>
    <w:rsid w:val="001F2DDD"/>
    <w:rsid w:val="001F35AB"/>
    <w:rsid w:val="001F3A19"/>
    <w:rsid w:val="001F3A67"/>
    <w:rsid w:val="001F3AE4"/>
    <w:rsid w:val="001F3DCE"/>
    <w:rsid w:val="001F3DD5"/>
    <w:rsid w:val="001F3E4F"/>
    <w:rsid w:val="001F3F46"/>
    <w:rsid w:val="001F4E71"/>
    <w:rsid w:val="001F50E0"/>
    <w:rsid w:val="001F57D0"/>
    <w:rsid w:val="001F5AA0"/>
    <w:rsid w:val="001F632F"/>
    <w:rsid w:val="001F71CA"/>
    <w:rsid w:val="001F73F4"/>
    <w:rsid w:val="001F7996"/>
    <w:rsid w:val="001F7B56"/>
    <w:rsid w:val="001F7B8F"/>
    <w:rsid w:val="001F7EC7"/>
    <w:rsid w:val="001F7EEC"/>
    <w:rsid w:val="001F7F85"/>
    <w:rsid w:val="00200001"/>
    <w:rsid w:val="0020035E"/>
    <w:rsid w:val="002004E8"/>
    <w:rsid w:val="00200A1F"/>
    <w:rsid w:val="00200CC0"/>
    <w:rsid w:val="00200D63"/>
    <w:rsid w:val="00200F34"/>
    <w:rsid w:val="00200F5A"/>
    <w:rsid w:val="0020135B"/>
    <w:rsid w:val="00202BBA"/>
    <w:rsid w:val="00203458"/>
    <w:rsid w:val="00203533"/>
    <w:rsid w:val="0020463B"/>
    <w:rsid w:val="002049EB"/>
    <w:rsid w:val="00204D9F"/>
    <w:rsid w:val="00204DF0"/>
    <w:rsid w:val="002056AD"/>
    <w:rsid w:val="00205B80"/>
    <w:rsid w:val="00206071"/>
    <w:rsid w:val="0020669F"/>
    <w:rsid w:val="0020706E"/>
    <w:rsid w:val="002071EF"/>
    <w:rsid w:val="00210FF3"/>
    <w:rsid w:val="00211605"/>
    <w:rsid w:val="00211CE6"/>
    <w:rsid w:val="002125F0"/>
    <w:rsid w:val="0021298D"/>
    <w:rsid w:val="00212BBF"/>
    <w:rsid w:val="00213C53"/>
    <w:rsid w:val="002140F7"/>
    <w:rsid w:val="00214172"/>
    <w:rsid w:val="00214779"/>
    <w:rsid w:val="00214F48"/>
    <w:rsid w:val="002159B5"/>
    <w:rsid w:val="00215AFD"/>
    <w:rsid w:val="002162BD"/>
    <w:rsid w:val="00216B71"/>
    <w:rsid w:val="00216D7D"/>
    <w:rsid w:val="0021736B"/>
    <w:rsid w:val="0021745B"/>
    <w:rsid w:val="00217DBC"/>
    <w:rsid w:val="00217E18"/>
    <w:rsid w:val="002204F9"/>
    <w:rsid w:val="00220BDC"/>
    <w:rsid w:val="002210D4"/>
    <w:rsid w:val="00221347"/>
    <w:rsid w:val="0022184E"/>
    <w:rsid w:val="002220D7"/>
    <w:rsid w:val="00223261"/>
    <w:rsid w:val="002233E7"/>
    <w:rsid w:val="002234BB"/>
    <w:rsid w:val="00223AA7"/>
    <w:rsid w:val="00224751"/>
    <w:rsid w:val="0022628F"/>
    <w:rsid w:val="002263B6"/>
    <w:rsid w:val="00226447"/>
    <w:rsid w:val="00226F56"/>
    <w:rsid w:val="002270A2"/>
    <w:rsid w:val="002276B3"/>
    <w:rsid w:val="0022785B"/>
    <w:rsid w:val="0022790C"/>
    <w:rsid w:val="00227AC2"/>
    <w:rsid w:val="00227DDD"/>
    <w:rsid w:val="00227EF2"/>
    <w:rsid w:val="00227F48"/>
    <w:rsid w:val="00227FA3"/>
    <w:rsid w:val="002301CF"/>
    <w:rsid w:val="00230C3E"/>
    <w:rsid w:val="0023109C"/>
    <w:rsid w:val="00231291"/>
    <w:rsid w:val="002318B2"/>
    <w:rsid w:val="00231919"/>
    <w:rsid w:val="00231E8E"/>
    <w:rsid w:val="00232AC0"/>
    <w:rsid w:val="00232FAD"/>
    <w:rsid w:val="00233109"/>
    <w:rsid w:val="0023333A"/>
    <w:rsid w:val="00233443"/>
    <w:rsid w:val="00233E2D"/>
    <w:rsid w:val="00233E79"/>
    <w:rsid w:val="00234366"/>
    <w:rsid w:val="00234557"/>
    <w:rsid w:val="00234EBA"/>
    <w:rsid w:val="00234F73"/>
    <w:rsid w:val="002357FC"/>
    <w:rsid w:val="00235930"/>
    <w:rsid w:val="00236CF2"/>
    <w:rsid w:val="0023726C"/>
    <w:rsid w:val="00237716"/>
    <w:rsid w:val="002379D7"/>
    <w:rsid w:val="00237B5F"/>
    <w:rsid w:val="00240763"/>
    <w:rsid w:val="00240A97"/>
    <w:rsid w:val="0024107C"/>
    <w:rsid w:val="00241941"/>
    <w:rsid w:val="002419D8"/>
    <w:rsid w:val="002421EF"/>
    <w:rsid w:val="0024237E"/>
    <w:rsid w:val="00242737"/>
    <w:rsid w:val="00243582"/>
    <w:rsid w:val="00243A84"/>
    <w:rsid w:val="00243D18"/>
    <w:rsid w:val="0024438F"/>
    <w:rsid w:val="00244568"/>
    <w:rsid w:val="002450F3"/>
    <w:rsid w:val="002454B5"/>
    <w:rsid w:val="002455BF"/>
    <w:rsid w:val="00245C75"/>
    <w:rsid w:val="00245F95"/>
    <w:rsid w:val="00245F9A"/>
    <w:rsid w:val="002463FE"/>
    <w:rsid w:val="00246A64"/>
    <w:rsid w:val="00247490"/>
    <w:rsid w:val="00247CA2"/>
    <w:rsid w:val="00247D43"/>
    <w:rsid w:val="00250076"/>
    <w:rsid w:val="002501BC"/>
    <w:rsid w:val="00250240"/>
    <w:rsid w:val="0025062B"/>
    <w:rsid w:val="00250C4F"/>
    <w:rsid w:val="002513DF"/>
    <w:rsid w:val="00251D95"/>
    <w:rsid w:val="00251F3E"/>
    <w:rsid w:val="0025274F"/>
    <w:rsid w:val="00252F8D"/>
    <w:rsid w:val="00253033"/>
    <w:rsid w:val="00253729"/>
    <w:rsid w:val="0025422C"/>
    <w:rsid w:val="00254705"/>
    <w:rsid w:val="00254818"/>
    <w:rsid w:val="00254ED8"/>
    <w:rsid w:val="00255049"/>
    <w:rsid w:val="0025522C"/>
    <w:rsid w:val="00255DEB"/>
    <w:rsid w:val="00255E4B"/>
    <w:rsid w:val="00255FE6"/>
    <w:rsid w:val="00256018"/>
    <w:rsid w:val="0025650D"/>
    <w:rsid w:val="00257356"/>
    <w:rsid w:val="00257F88"/>
    <w:rsid w:val="002603D7"/>
    <w:rsid w:val="002605BF"/>
    <w:rsid w:val="00260913"/>
    <w:rsid w:val="0026093C"/>
    <w:rsid w:val="00260B33"/>
    <w:rsid w:val="00260E18"/>
    <w:rsid w:val="00261006"/>
    <w:rsid w:val="00261C29"/>
    <w:rsid w:val="00261D71"/>
    <w:rsid w:val="00262618"/>
    <w:rsid w:val="0026284D"/>
    <w:rsid w:val="0026290F"/>
    <w:rsid w:val="00262B43"/>
    <w:rsid w:val="00262E62"/>
    <w:rsid w:val="002630DA"/>
    <w:rsid w:val="002631AE"/>
    <w:rsid w:val="00263272"/>
    <w:rsid w:val="0026425A"/>
    <w:rsid w:val="0026432C"/>
    <w:rsid w:val="002643F6"/>
    <w:rsid w:val="00264639"/>
    <w:rsid w:val="0026496C"/>
    <w:rsid w:val="00264C39"/>
    <w:rsid w:val="00264D06"/>
    <w:rsid w:val="002659AA"/>
    <w:rsid w:val="00265FD8"/>
    <w:rsid w:val="002661C5"/>
    <w:rsid w:val="0026680C"/>
    <w:rsid w:val="00266860"/>
    <w:rsid w:val="002668A6"/>
    <w:rsid w:val="00266AB2"/>
    <w:rsid w:val="00266CED"/>
    <w:rsid w:val="00266E8A"/>
    <w:rsid w:val="00266EC6"/>
    <w:rsid w:val="00270102"/>
    <w:rsid w:val="002704FF"/>
    <w:rsid w:val="002707DD"/>
    <w:rsid w:val="002708A5"/>
    <w:rsid w:val="00270BBA"/>
    <w:rsid w:val="00270C74"/>
    <w:rsid w:val="002711CC"/>
    <w:rsid w:val="0027155E"/>
    <w:rsid w:val="00271F6C"/>
    <w:rsid w:val="0027215F"/>
    <w:rsid w:val="002735BC"/>
    <w:rsid w:val="00273C9E"/>
    <w:rsid w:val="00273CA4"/>
    <w:rsid w:val="002747E7"/>
    <w:rsid w:val="00274EBD"/>
    <w:rsid w:val="00274F09"/>
    <w:rsid w:val="0027520D"/>
    <w:rsid w:val="002757A7"/>
    <w:rsid w:val="002773E4"/>
    <w:rsid w:val="002774DB"/>
    <w:rsid w:val="002776A3"/>
    <w:rsid w:val="002778F8"/>
    <w:rsid w:val="00280234"/>
    <w:rsid w:val="00280748"/>
    <w:rsid w:val="0028093F"/>
    <w:rsid w:val="002821FF"/>
    <w:rsid w:val="00282C30"/>
    <w:rsid w:val="00283017"/>
    <w:rsid w:val="002832B8"/>
    <w:rsid w:val="0028367E"/>
    <w:rsid w:val="002836CB"/>
    <w:rsid w:val="00283E16"/>
    <w:rsid w:val="0028471C"/>
    <w:rsid w:val="00284F5F"/>
    <w:rsid w:val="002864DE"/>
    <w:rsid w:val="002866CC"/>
    <w:rsid w:val="002870F3"/>
    <w:rsid w:val="002874CE"/>
    <w:rsid w:val="00287844"/>
    <w:rsid w:val="00287A75"/>
    <w:rsid w:val="0029047D"/>
    <w:rsid w:val="00290F2D"/>
    <w:rsid w:val="0029169A"/>
    <w:rsid w:val="002923B5"/>
    <w:rsid w:val="00292ADC"/>
    <w:rsid w:val="00292B48"/>
    <w:rsid w:val="002938EF"/>
    <w:rsid w:val="00293DDA"/>
    <w:rsid w:val="00294345"/>
    <w:rsid w:val="00294AF0"/>
    <w:rsid w:val="00294C24"/>
    <w:rsid w:val="00294CE7"/>
    <w:rsid w:val="00294D23"/>
    <w:rsid w:val="00294E72"/>
    <w:rsid w:val="0029525A"/>
    <w:rsid w:val="00295F17"/>
    <w:rsid w:val="00296446"/>
    <w:rsid w:val="00297251"/>
    <w:rsid w:val="00297277"/>
    <w:rsid w:val="0029798D"/>
    <w:rsid w:val="002A042A"/>
    <w:rsid w:val="002A05DF"/>
    <w:rsid w:val="002A06E7"/>
    <w:rsid w:val="002A0708"/>
    <w:rsid w:val="002A07C3"/>
    <w:rsid w:val="002A0AE6"/>
    <w:rsid w:val="002A1363"/>
    <w:rsid w:val="002A156C"/>
    <w:rsid w:val="002A15A1"/>
    <w:rsid w:val="002A1CD6"/>
    <w:rsid w:val="002A1FDE"/>
    <w:rsid w:val="002A2A4F"/>
    <w:rsid w:val="002A2B91"/>
    <w:rsid w:val="002A3529"/>
    <w:rsid w:val="002A3A1D"/>
    <w:rsid w:val="002A3AC8"/>
    <w:rsid w:val="002A3F10"/>
    <w:rsid w:val="002A41A2"/>
    <w:rsid w:val="002A4C18"/>
    <w:rsid w:val="002A4C49"/>
    <w:rsid w:val="002A4FCE"/>
    <w:rsid w:val="002A53EB"/>
    <w:rsid w:val="002A72A6"/>
    <w:rsid w:val="002A7496"/>
    <w:rsid w:val="002A7B4F"/>
    <w:rsid w:val="002A7ED5"/>
    <w:rsid w:val="002B011F"/>
    <w:rsid w:val="002B03A3"/>
    <w:rsid w:val="002B073B"/>
    <w:rsid w:val="002B0828"/>
    <w:rsid w:val="002B128D"/>
    <w:rsid w:val="002B1DDA"/>
    <w:rsid w:val="002B229D"/>
    <w:rsid w:val="002B248E"/>
    <w:rsid w:val="002B255B"/>
    <w:rsid w:val="002B2645"/>
    <w:rsid w:val="002B29E0"/>
    <w:rsid w:val="002B320D"/>
    <w:rsid w:val="002B371B"/>
    <w:rsid w:val="002B38EB"/>
    <w:rsid w:val="002B416F"/>
    <w:rsid w:val="002B43F9"/>
    <w:rsid w:val="002B5935"/>
    <w:rsid w:val="002B59DF"/>
    <w:rsid w:val="002B7255"/>
    <w:rsid w:val="002B77D8"/>
    <w:rsid w:val="002C0411"/>
    <w:rsid w:val="002C0494"/>
    <w:rsid w:val="002C0598"/>
    <w:rsid w:val="002C09B4"/>
    <w:rsid w:val="002C0A15"/>
    <w:rsid w:val="002C0A49"/>
    <w:rsid w:val="002C0DCA"/>
    <w:rsid w:val="002C19DD"/>
    <w:rsid w:val="002C1FAA"/>
    <w:rsid w:val="002C238F"/>
    <w:rsid w:val="002C2FC7"/>
    <w:rsid w:val="002C320E"/>
    <w:rsid w:val="002C3369"/>
    <w:rsid w:val="002C3ABD"/>
    <w:rsid w:val="002C4362"/>
    <w:rsid w:val="002C48BB"/>
    <w:rsid w:val="002C4C43"/>
    <w:rsid w:val="002C4F33"/>
    <w:rsid w:val="002C5118"/>
    <w:rsid w:val="002C5F16"/>
    <w:rsid w:val="002C5FB2"/>
    <w:rsid w:val="002C67A9"/>
    <w:rsid w:val="002C69B6"/>
    <w:rsid w:val="002C6C03"/>
    <w:rsid w:val="002C7333"/>
    <w:rsid w:val="002C77A3"/>
    <w:rsid w:val="002C7CBA"/>
    <w:rsid w:val="002D1204"/>
    <w:rsid w:val="002D1AB7"/>
    <w:rsid w:val="002D1CFE"/>
    <w:rsid w:val="002D1EF4"/>
    <w:rsid w:val="002D24C0"/>
    <w:rsid w:val="002D283B"/>
    <w:rsid w:val="002D2F3F"/>
    <w:rsid w:val="002D3016"/>
    <w:rsid w:val="002D3310"/>
    <w:rsid w:val="002D36EF"/>
    <w:rsid w:val="002D37AD"/>
    <w:rsid w:val="002D3AFC"/>
    <w:rsid w:val="002D3E7E"/>
    <w:rsid w:val="002D3F2C"/>
    <w:rsid w:val="002D3FB5"/>
    <w:rsid w:val="002D41DC"/>
    <w:rsid w:val="002D44DE"/>
    <w:rsid w:val="002D5107"/>
    <w:rsid w:val="002D5219"/>
    <w:rsid w:val="002D52DB"/>
    <w:rsid w:val="002D545D"/>
    <w:rsid w:val="002D55B0"/>
    <w:rsid w:val="002D5F2D"/>
    <w:rsid w:val="002D664A"/>
    <w:rsid w:val="002D709F"/>
    <w:rsid w:val="002D7404"/>
    <w:rsid w:val="002D78BB"/>
    <w:rsid w:val="002E003B"/>
    <w:rsid w:val="002E0041"/>
    <w:rsid w:val="002E0C05"/>
    <w:rsid w:val="002E0CA1"/>
    <w:rsid w:val="002E0CD6"/>
    <w:rsid w:val="002E109F"/>
    <w:rsid w:val="002E1822"/>
    <w:rsid w:val="002E1D25"/>
    <w:rsid w:val="002E1F2C"/>
    <w:rsid w:val="002E2272"/>
    <w:rsid w:val="002E269E"/>
    <w:rsid w:val="002E2AE9"/>
    <w:rsid w:val="002E2D66"/>
    <w:rsid w:val="002E3F8B"/>
    <w:rsid w:val="002E4791"/>
    <w:rsid w:val="002E4EED"/>
    <w:rsid w:val="002E5032"/>
    <w:rsid w:val="002E518C"/>
    <w:rsid w:val="002E6033"/>
    <w:rsid w:val="002E60DD"/>
    <w:rsid w:val="002E64A3"/>
    <w:rsid w:val="002E6E4E"/>
    <w:rsid w:val="002E7525"/>
    <w:rsid w:val="002E75E6"/>
    <w:rsid w:val="002E763B"/>
    <w:rsid w:val="002E7CA4"/>
    <w:rsid w:val="002F0499"/>
    <w:rsid w:val="002F06AD"/>
    <w:rsid w:val="002F0B4D"/>
    <w:rsid w:val="002F12BD"/>
    <w:rsid w:val="002F132C"/>
    <w:rsid w:val="002F21FB"/>
    <w:rsid w:val="002F2D95"/>
    <w:rsid w:val="002F3878"/>
    <w:rsid w:val="002F4206"/>
    <w:rsid w:val="002F4375"/>
    <w:rsid w:val="002F568C"/>
    <w:rsid w:val="002F5E17"/>
    <w:rsid w:val="002F5FD8"/>
    <w:rsid w:val="002F6023"/>
    <w:rsid w:val="002F660E"/>
    <w:rsid w:val="002F671C"/>
    <w:rsid w:val="002F74AA"/>
    <w:rsid w:val="002F773E"/>
    <w:rsid w:val="002F799F"/>
    <w:rsid w:val="002F7DE8"/>
    <w:rsid w:val="00300246"/>
    <w:rsid w:val="00300780"/>
    <w:rsid w:val="00300D57"/>
    <w:rsid w:val="003013FC"/>
    <w:rsid w:val="00301BD8"/>
    <w:rsid w:val="00301C01"/>
    <w:rsid w:val="00303046"/>
    <w:rsid w:val="00303227"/>
    <w:rsid w:val="0030364A"/>
    <w:rsid w:val="003039A0"/>
    <w:rsid w:val="00303D9C"/>
    <w:rsid w:val="00303DB7"/>
    <w:rsid w:val="0030400B"/>
    <w:rsid w:val="0030473E"/>
    <w:rsid w:val="00304A7E"/>
    <w:rsid w:val="00304AC6"/>
    <w:rsid w:val="003051D3"/>
    <w:rsid w:val="003059E5"/>
    <w:rsid w:val="00305D9B"/>
    <w:rsid w:val="00306418"/>
    <w:rsid w:val="003065F2"/>
    <w:rsid w:val="00306B35"/>
    <w:rsid w:val="0030702B"/>
    <w:rsid w:val="003070E5"/>
    <w:rsid w:val="00307AE1"/>
    <w:rsid w:val="00310427"/>
    <w:rsid w:val="00312213"/>
    <w:rsid w:val="00312574"/>
    <w:rsid w:val="003128B0"/>
    <w:rsid w:val="00312F49"/>
    <w:rsid w:val="0031375B"/>
    <w:rsid w:val="003142DA"/>
    <w:rsid w:val="00315164"/>
    <w:rsid w:val="003158E0"/>
    <w:rsid w:val="00315CC2"/>
    <w:rsid w:val="00316509"/>
    <w:rsid w:val="00316511"/>
    <w:rsid w:val="00316566"/>
    <w:rsid w:val="00317689"/>
    <w:rsid w:val="003178F1"/>
    <w:rsid w:val="00317C18"/>
    <w:rsid w:val="00317C9C"/>
    <w:rsid w:val="00317DCB"/>
    <w:rsid w:val="00320926"/>
    <w:rsid w:val="003209AC"/>
    <w:rsid w:val="00321C25"/>
    <w:rsid w:val="00321CD4"/>
    <w:rsid w:val="00322B50"/>
    <w:rsid w:val="00322EB2"/>
    <w:rsid w:val="00322F59"/>
    <w:rsid w:val="0032303A"/>
    <w:rsid w:val="003232D6"/>
    <w:rsid w:val="003238FE"/>
    <w:rsid w:val="0032406A"/>
    <w:rsid w:val="00324100"/>
    <w:rsid w:val="00324D90"/>
    <w:rsid w:val="00324E56"/>
    <w:rsid w:val="00325B89"/>
    <w:rsid w:val="00325BD9"/>
    <w:rsid w:val="00325D78"/>
    <w:rsid w:val="0032687A"/>
    <w:rsid w:val="00326F8B"/>
    <w:rsid w:val="003271F4"/>
    <w:rsid w:val="003273D0"/>
    <w:rsid w:val="0032784D"/>
    <w:rsid w:val="00327ACE"/>
    <w:rsid w:val="00327E54"/>
    <w:rsid w:val="00327F7C"/>
    <w:rsid w:val="00330C6D"/>
    <w:rsid w:val="003318A9"/>
    <w:rsid w:val="00331909"/>
    <w:rsid w:val="00331BD1"/>
    <w:rsid w:val="003320F4"/>
    <w:rsid w:val="00332164"/>
    <w:rsid w:val="00332C7B"/>
    <w:rsid w:val="00332ED7"/>
    <w:rsid w:val="003336F0"/>
    <w:rsid w:val="00333D2D"/>
    <w:rsid w:val="00334393"/>
    <w:rsid w:val="003347AD"/>
    <w:rsid w:val="003347D2"/>
    <w:rsid w:val="00334A1C"/>
    <w:rsid w:val="00335127"/>
    <w:rsid w:val="00335249"/>
    <w:rsid w:val="00335CA5"/>
    <w:rsid w:val="00336590"/>
    <w:rsid w:val="00336AA3"/>
    <w:rsid w:val="00336EA0"/>
    <w:rsid w:val="00336F64"/>
    <w:rsid w:val="00337A8C"/>
    <w:rsid w:val="00337EBF"/>
    <w:rsid w:val="003400D9"/>
    <w:rsid w:val="003404CA"/>
    <w:rsid w:val="00340527"/>
    <w:rsid w:val="00340A9E"/>
    <w:rsid w:val="00342544"/>
    <w:rsid w:val="00342857"/>
    <w:rsid w:val="00342B8A"/>
    <w:rsid w:val="00343EB8"/>
    <w:rsid w:val="003440E6"/>
    <w:rsid w:val="00344E5E"/>
    <w:rsid w:val="0034528C"/>
    <w:rsid w:val="00345403"/>
    <w:rsid w:val="003455DF"/>
    <w:rsid w:val="00346215"/>
    <w:rsid w:val="00346E51"/>
    <w:rsid w:val="00347BB1"/>
    <w:rsid w:val="00347BB7"/>
    <w:rsid w:val="00347E0A"/>
    <w:rsid w:val="0035000D"/>
    <w:rsid w:val="00350016"/>
    <w:rsid w:val="00350DA5"/>
    <w:rsid w:val="00351385"/>
    <w:rsid w:val="00351672"/>
    <w:rsid w:val="00351806"/>
    <w:rsid w:val="00352011"/>
    <w:rsid w:val="003523AE"/>
    <w:rsid w:val="003541E5"/>
    <w:rsid w:val="00354BA6"/>
    <w:rsid w:val="003550DD"/>
    <w:rsid w:val="00355167"/>
    <w:rsid w:val="00355891"/>
    <w:rsid w:val="00355F59"/>
    <w:rsid w:val="00356157"/>
    <w:rsid w:val="00356F1B"/>
    <w:rsid w:val="003571F7"/>
    <w:rsid w:val="00357A48"/>
    <w:rsid w:val="00357A62"/>
    <w:rsid w:val="00357AC1"/>
    <w:rsid w:val="003604A8"/>
    <w:rsid w:val="00361161"/>
    <w:rsid w:val="0036130B"/>
    <w:rsid w:val="003616B8"/>
    <w:rsid w:val="00361706"/>
    <w:rsid w:val="0036227F"/>
    <w:rsid w:val="00362A45"/>
    <w:rsid w:val="00363AE8"/>
    <w:rsid w:val="00363D69"/>
    <w:rsid w:val="00363F10"/>
    <w:rsid w:val="003640E7"/>
    <w:rsid w:val="003643DB"/>
    <w:rsid w:val="00364916"/>
    <w:rsid w:val="0036513C"/>
    <w:rsid w:val="00365625"/>
    <w:rsid w:val="00365D2E"/>
    <w:rsid w:val="00366954"/>
    <w:rsid w:val="00366EAC"/>
    <w:rsid w:val="00366F54"/>
    <w:rsid w:val="003672B6"/>
    <w:rsid w:val="00370389"/>
    <w:rsid w:val="00370506"/>
    <w:rsid w:val="00370B79"/>
    <w:rsid w:val="00370BDD"/>
    <w:rsid w:val="00371BB6"/>
    <w:rsid w:val="00371E8A"/>
    <w:rsid w:val="00372280"/>
    <w:rsid w:val="00372F13"/>
    <w:rsid w:val="003736E3"/>
    <w:rsid w:val="0037448B"/>
    <w:rsid w:val="003746F0"/>
    <w:rsid w:val="00374863"/>
    <w:rsid w:val="0037487A"/>
    <w:rsid w:val="00374ABC"/>
    <w:rsid w:val="0037502F"/>
    <w:rsid w:val="00375204"/>
    <w:rsid w:val="00375371"/>
    <w:rsid w:val="003754BD"/>
    <w:rsid w:val="003756CF"/>
    <w:rsid w:val="003757D1"/>
    <w:rsid w:val="003759EC"/>
    <w:rsid w:val="00375D92"/>
    <w:rsid w:val="00376A3F"/>
    <w:rsid w:val="00376A56"/>
    <w:rsid w:val="00376A97"/>
    <w:rsid w:val="00376B1B"/>
    <w:rsid w:val="003773AF"/>
    <w:rsid w:val="0037787D"/>
    <w:rsid w:val="003803A8"/>
    <w:rsid w:val="00380D9B"/>
    <w:rsid w:val="00381203"/>
    <w:rsid w:val="00381533"/>
    <w:rsid w:val="0038212B"/>
    <w:rsid w:val="00382358"/>
    <w:rsid w:val="00382696"/>
    <w:rsid w:val="00382D88"/>
    <w:rsid w:val="0038324C"/>
    <w:rsid w:val="00384451"/>
    <w:rsid w:val="00384464"/>
    <w:rsid w:val="00384A21"/>
    <w:rsid w:val="003859ED"/>
    <w:rsid w:val="00385B29"/>
    <w:rsid w:val="003864A3"/>
    <w:rsid w:val="003867B1"/>
    <w:rsid w:val="00386B9E"/>
    <w:rsid w:val="00387915"/>
    <w:rsid w:val="00387932"/>
    <w:rsid w:val="0039020D"/>
    <w:rsid w:val="00391551"/>
    <w:rsid w:val="003918FD"/>
    <w:rsid w:val="0039254B"/>
    <w:rsid w:val="00392B7D"/>
    <w:rsid w:val="00392DDF"/>
    <w:rsid w:val="00393168"/>
    <w:rsid w:val="00393378"/>
    <w:rsid w:val="00393AC5"/>
    <w:rsid w:val="00393F7B"/>
    <w:rsid w:val="0039441C"/>
    <w:rsid w:val="00394645"/>
    <w:rsid w:val="0039548E"/>
    <w:rsid w:val="00395CFF"/>
    <w:rsid w:val="00395DF4"/>
    <w:rsid w:val="00395E9F"/>
    <w:rsid w:val="00396582"/>
    <w:rsid w:val="00396711"/>
    <w:rsid w:val="00396B16"/>
    <w:rsid w:val="0039736D"/>
    <w:rsid w:val="00397670"/>
    <w:rsid w:val="003976C0"/>
    <w:rsid w:val="003A0145"/>
    <w:rsid w:val="003A0274"/>
    <w:rsid w:val="003A03BF"/>
    <w:rsid w:val="003A0595"/>
    <w:rsid w:val="003A0895"/>
    <w:rsid w:val="003A18B9"/>
    <w:rsid w:val="003A1A40"/>
    <w:rsid w:val="003A222D"/>
    <w:rsid w:val="003A2BCB"/>
    <w:rsid w:val="003A2C2E"/>
    <w:rsid w:val="003A491F"/>
    <w:rsid w:val="003A515C"/>
    <w:rsid w:val="003A6026"/>
    <w:rsid w:val="003A641E"/>
    <w:rsid w:val="003A6B1B"/>
    <w:rsid w:val="003A6D54"/>
    <w:rsid w:val="003A6FE4"/>
    <w:rsid w:val="003A740A"/>
    <w:rsid w:val="003A759B"/>
    <w:rsid w:val="003A7806"/>
    <w:rsid w:val="003A7F8C"/>
    <w:rsid w:val="003B017A"/>
    <w:rsid w:val="003B02C3"/>
    <w:rsid w:val="003B062D"/>
    <w:rsid w:val="003B0B88"/>
    <w:rsid w:val="003B0FAF"/>
    <w:rsid w:val="003B15BC"/>
    <w:rsid w:val="003B1BB6"/>
    <w:rsid w:val="003B3F94"/>
    <w:rsid w:val="003B4402"/>
    <w:rsid w:val="003B4AC3"/>
    <w:rsid w:val="003B4DD3"/>
    <w:rsid w:val="003B51AF"/>
    <w:rsid w:val="003B5202"/>
    <w:rsid w:val="003B542D"/>
    <w:rsid w:val="003B56E8"/>
    <w:rsid w:val="003B5E3F"/>
    <w:rsid w:val="003B5EA3"/>
    <w:rsid w:val="003B6AE4"/>
    <w:rsid w:val="003B74D3"/>
    <w:rsid w:val="003B7C8D"/>
    <w:rsid w:val="003C0095"/>
    <w:rsid w:val="003C0641"/>
    <w:rsid w:val="003C0809"/>
    <w:rsid w:val="003C0901"/>
    <w:rsid w:val="003C0A96"/>
    <w:rsid w:val="003C0FB2"/>
    <w:rsid w:val="003C11FA"/>
    <w:rsid w:val="003C2DDD"/>
    <w:rsid w:val="003C386B"/>
    <w:rsid w:val="003C3A05"/>
    <w:rsid w:val="003C3CA8"/>
    <w:rsid w:val="003C3E61"/>
    <w:rsid w:val="003C3F89"/>
    <w:rsid w:val="003C3F99"/>
    <w:rsid w:val="003C410A"/>
    <w:rsid w:val="003C41C6"/>
    <w:rsid w:val="003C41D2"/>
    <w:rsid w:val="003C4A0D"/>
    <w:rsid w:val="003C4D74"/>
    <w:rsid w:val="003C4EEF"/>
    <w:rsid w:val="003C507A"/>
    <w:rsid w:val="003C5262"/>
    <w:rsid w:val="003C5751"/>
    <w:rsid w:val="003C5B5A"/>
    <w:rsid w:val="003C5C25"/>
    <w:rsid w:val="003C5D85"/>
    <w:rsid w:val="003C61E0"/>
    <w:rsid w:val="003C6279"/>
    <w:rsid w:val="003C7049"/>
    <w:rsid w:val="003C71AA"/>
    <w:rsid w:val="003C7740"/>
    <w:rsid w:val="003C7862"/>
    <w:rsid w:val="003C7B2A"/>
    <w:rsid w:val="003D0446"/>
    <w:rsid w:val="003D12B4"/>
    <w:rsid w:val="003D2282"/>
    <w:rsid w:val="003D22B4"/>
    <w:rsid w:val="003D24A9"/>
    <w:rsid w:val="003D25F4"/>
    <w:rsid w:val="003D2883"/>
    <w:rsid w:val="003D2FCB"/>
    <w:rsid w:val="003D3421"/>
    <w:rsid w:val="003D37BE"/>
    <w:rsid w:val="003D3B5E"/>
    <w:rsid w:val="003D3D61"/>
    <w:rsid w:val="003D440A"/>
    <w:rsid w:val="003D4A91"/>
    <w:rsid w:val="003D5807"/>
    <w:rsid w:val="003D5EBC"/>
    <w:rsid w:val="003D6971"/>
    <w:rsid w:val="003D6A3C"/>
    <w:rsid w:val="003D7ACB"/>
    <w:rsid w:val="003D7D4B"/>
    <w:rsid w:val="003E01FB"/>
    <w:rsid w:val="003E1602"/>
    <w:rsid w:val="003E1818"/>
    <w:rsid w:val="003E1F05"/>
    <w:rsid w:val="003E2D2B"/>
    <w:rsid w:val="003E30C9"/>
    <w:rsid w:val="003E391D"/>
    <w:rsid w:val="003E3CA8"/>
    <w:rsid w:val="003E4647"/>
    <w:rsid w:val="003E47CB"/>
    <w:rsid w:val="003E4CD0"/>
    <w:rsid w:val="003E5EA9"/>
    <w:rsid w:val="003E65D3"/>
    <w:rsid w:val="003E67A6"/>
    <w:rsid w:val="003E7515"/>
    <w:rsid w:val="003E7AAC"/>
    <w:rsid w:val="003E7EF5"/>
    <w:rsid w:val="003F019C"/>
    <w:rsid w:val="003F0415"/>
    <w:rsid w:val="003F0BA4"/>
    <w:rsid w:val="003F0EBC"/>
    <w:rsid w:val="003F112B"/>
    <w:rsid w:val="003F1452"/>
    <w:rsid w:val="003F1661"/>
    <w:rsid w:val="003F1967"/>
    <w:rsid w:val="003F1971"/>
    <w:rsid w:val="003F19BE"/>
    <w:rsid w:val="003F1CE4"/>
    <w:rsid w:val="003F1F2A"/>
    <w:rsid w:val="003F236E"/>
    <w:rsid w:val="003F26D2"/>
    <w:rsid w:val="003F2753"/>
    <w:rsid w:val="003F2FD4"/>
    <w:rsid w:val="003F3A3B"/>
    <w:rsid w:val="003F3B04"/>
    <w:rsid w:val="003F48B1"/>
    <w:rsid w:val="003F5011"/>
    <w:rsid w:val="003F58D4"/>
    <w:rsid w:val="003F58E4"/>
    <w:rsid w:val="003F6F0E"/>
    <w:rsid w:val="003F79E6"/>
    <w:rsid w:val="003F79F9"/>
    <w:rsid w:val="0040093B"/>
    <w:rsid w:val="004009B0"/>
    <w:rsid w:val="0040153C"/>
    <w:rsid w:val="00401559"/>
    <w:rsid w:val="00401759"/>
    <w:rsid w:val="00401D53"/>
    <w:rsid w:val="0040242B"/>
    <w:rsid w:val="0040276D"/>
    <w:rsid w:val="00402CC3"/>
    <w:rsid w:val="00403328"/>
    <w:rsid w:val="00403D22"/>
    <w:rsid w:val="0040433C"/>
    <w:rsid w:val="00404CAF"/>
    <w:rsid w:val="00404E76"/>
    <w:rsid w:val="0040590F"/>
    <w:rsid w:val="00405958"/>
    <w:rsid w:val="004069FD"/>
    <w:rsid w:val="00407168"/>
    <w:rsid w:val="004075D7"/>
    <w:rsid w:val="004079F7"/>
    <w:rsid w:val="00407BF1"/>
    <w:rsid w:val="00410424"/>
    <w:rsid w:val="00410CA1"/>
    <w:rsid w:val="00410F94"/>
    <w:rsid w:val="0041135A"/>
    <w:rsid w:val="00411699"/>
    <w:rsid w:val="00411977"/>
    <w:rsid w:val="00411C20"/>
    <w:rsid w:val="00412040"/>
    <w:rsid w:val="00412838"/>
    <w:rsid w:val="0041283A"/>
    <w:rsid w:val="00412A87"/>
    <w:rsid w:val="00412B19"/>
    <w:rsid w:val="00412E8D"/>
    <w:rsid w:val="004139D5"/>
    <w:rsid w:val="00414022"/>
    <w:rsid w:val="0041428D"/>
    <w:rsid w:val="004147EC"/>
    <w:rsid w:val="00414D9E"/>
    <w:rsid w:val="00414E69"/>
    <w:rsid w:val="00415C67"/>
    <w:rsid w:val="00415F4B"/>
    <w:rsid w:val="00416090"/>
    <w:rsid w:val="0041673B"/>
    <w:rsid w:val="00417982"/>
    <w:rsid w:val="004179C4"/>
    <w:rsid w:val="0042029F"/>
    <w:rsid w:val="00420645"/>
    <w:rsid w:val="00420965"/>
    <w:rsid w:val="004210AF"/>
    <w:rsid w:val="00421115"/>
    <w:rsid w:val="00421A01"/>
    <w:rsid w:val="00422003"/>
    <w:rsid w:val="00422170"/>
    <w:rsid w:val="00424992"/>
    <w:rsid w:val="00424C74"/>
    <w:rsid w:val="0042525B"/>
    <w:rsid w:val="0042587E"/>
    <w:rsid w:val="00426619"/>
    <w:rsid w:val="00426867"/>
    <w:rsid w:val="00426FBF"/>
    <w:rsid w:val="00427EBA"/>
    <w:rsid w:val="004308EC"/>
    <w:rsid w:val="00430F73"/>
    <w:rsid w:val="0043165F"/>
    <w:rsid w:val="004319D6"/>
    <w:rsid w:val="00431C04"/>
    <w:rsid w:val="00431E3B"/>
    <w:rsid w:val="0043253B"/>
    <w:rsid w:val="00432829"/>
    <w:rsid w:val="00432D05"/>
    <w:rsid w:val="004330C6"/>
    <w:rsid w:val="0043337C"/>
    <w:rsid w:val="004335C8"/>
    <w:rsid w:val="00433749"/>
    <w:rsid w:val="00433A2B"/>
    <w:rsid w:val="004348C5"/>
    <w:rsid w:val="0043492F"/>
    <w:rsid w:val="00434A25"/>
    <w:rsid w:val="00434CCA"/>
    <w:rsid w:val="00434D5F"/>
    <w:rsid w:val="004358B4"/>
    <w:rsid w:val="00436683"/>
    <w:rsid w:val="004367F1"/>
    <w:rsid w:val="00437A09"/>
    <w:rsid w:val="00437E38"/>
    <w:rsid w:val="00437F38"/>
    <w:rsid w:val="004401F5"/>
    <w:rsid w:val="004402D1"/>
    <w:rsid w:val="00440554"/>
    <w:rsid w:val="004411A9"/>
    <w:rsid w:val="004413CE"/>
    <w:rsid w:val="004414A2"/>
    <w:rsid w:val="00441A69"/>
    <w:rsid w:val="00441CA5"/>
    <w:rsid w:val="0044212A"/>
    <w:rsid w:val="00442172"/>
    <w:rsid w:val="00442276"/>
    <w:rsid w:val="00442623"/>
    <w:rsid w:val="00442BB8"/>
    <w:rsid w:val="00443774"/>
    <w:rsid w:val="004449BC"/>
    <w:rsid w:val="00444A3C"/>
    <w:rsid w:val="0044518C"/>
    <w:rsid w:val="00445333"/>
    <w:rsid w:val="00445D94"/>
    <w:rsid w:val="004462B3"/>
    <w:rsid w:val="00446B09"/>
    <w:rsid w:val="00447708"/>
    <w:rsid w:val="00447A7C"/>
    <w:rsid w:val="00450115"/>
    <w:rsid w:val="004501B8"/>
    <w:rsid w:val="00450227"/>
    <w:rsid w:val="004504B6"/>
    <w:rsid w:val="0045068F"/>
    <w:rsid w:val="00450C0B"/>
    <w:rsid w:val="00450F24"/>
    <w:rsid w:val="00451140"/>
    <w:rsid w:val="0045139D"/>
    <w:rsid w:val="0045207F"/>
    <w:rsid w:val="004527FC"/>
    <w:rsid w:val="004531E8"/>
    <w:rsid w:val="00453DF6"/>
    <w:rsid w:val="004543B6"/>
    <w:rsid w:val="0045479D"/>
    <w:rsid w:val="00454BDA"/>
    <w:rsid w:val="00454C26"/>
    <w:rsid w:val="0045534A"/>
    <w:rsid w:val="00456A48"/>
    <w:rsid w:val="00456C78"/>
    <w:rsid w:val="0045726B"/>
    <w:rsid w:val="0045728D"/>
    <w:rsid w:val="00457E3F"/>
    <w:rsid w:val="0046035F"/>
    <w:rsid w:val="004604CA"/>
    <w:rsid w:val="00460CFA"/>
    <w:rsid w:val="00461493"/>
    <w:rsid w:val="00461C3C"/>
    <w:rsid w:val="00461FEE"/>
    <w:rsid w:val="00462A1B"/>
    <w:rsid w:val="00462A96"/>
    <w:rsid w:val="00463060"/>
    <w:rsid w:val="0046362C"/>
    <w:rsid w:val="004647E4"/>
    <w:rsid w:val="00464B0A"/>
    <w:rsid w:val="00466B45"/>
    <w:rsid w:val="00466B87"/>
    <w:rsid w:val="00466DF8"/>
    <w:rsid w:val="0046725F"/>
    <w:rsid w:val="00467874"/>
    <w:rsid w:val="00467E2B"/>
    <w:rsid w:val="00470154"/>
    <w:rsid w:val="004706C2"/>
    <w:rsid w:val="00470DBC"/>
    <w:rsid w:val="00470DDD"/>
    <w:rsid w:val="004720CD"/>
    <w:rsid w:val="0047276C"/>
    <w:rsid w:val="00472D05"/>
    <w:rsid w:val="0047390C"/>
    <w:rsid w:val="00473B35"/>
    <w:rsid w:val="00474CF0"/>
    <w:rsid w:val="0047533B"/>
    <w:rsid w:val="00475711"/>
    <w:rsid w:val="00476005"/>
    <w:rsid w:val="0047642E"/>
    <w:rsid w:val="0047659A"/>
    <w:rsid w:val="004765C2"/>
    <w:rsid w:val="0047660A"/>
    <w:rsid w:val="00476941"/>
    <w:rsid w:val="00476958"/>
    <w:rsid w:val="00477102"/>
    <w:rsid w:val="004774C4"/>
    <w:rsid w:val="00477CA1"/>
    <w:rsid w:val="00477CCA"/>
    <w:rsid w:val="00480C4B"/>
    <w:rsid w:val="00480DA5"/>
    <w:rsid w:val="0048105F"/>
    <w:rsid w:val="004812FD"/>
    <w:rsid w:val="00481874"/>
    <w:rsid w:val="00481DC3"/>
    <w:rsid w:val="00482589"/>
    <w:rsid w:val="004828D2"/>
    <w:rsid w:val="00483448"/>
    <w:rsid w:val="004843C4"/>
    <w:rsid w:val="004849BF"/>
    <w:rsid w:val="00484D95"/>
    <w:rsid w:val="00485537"/>
    <w:rsid w:val="00485659"/>
    <w:rsid w:val="00486315"/>
    <w:rsid w:val="0048673E"/>
    <w:rsid w:val="00487D5D"/>
    <w:rsid w:val="00490118"/>
    <w:rsid w:val="0049052E"/>
    <w:rsid w:val="00490B5A"/>
    <w:rsid w:val="00490DD2"/>
    <w:rsid w:val="004912F2"/>
    <w:rsid w:val="00491529"/>
    <w:rsid w:val="0049156A"/>
    <w:rsid w:val="00491FE8"/>
    <w:rsid w:val="00492333"/>
    <w:rsid w:val="00492563"/>
    <w:rsid w:val="004925A5"/>
    <w:rsid w:val="00492DB6"/>
    <w:rsid w:val="004930E0"/>
    <w:rsid w:val="004936F4"/>
    <w:rsid w:val="00493B86"/>
    <w:rsid w:val="00493E64"/>
    <w:rsid w:val="00493F1D"/>
    <w:rsid w:val="00493FC8"/>
    <w:rsid w:val="004943C2"/>
    <w:rsid w:val="00494982"/>
    <w:rsid w:val="004949B7"/>
    <w:rsid w:val="00494E27"/>
    <w:rsid w:val="0049510D"/>
    <w:rsid w:val="004955A6"/>
    <w:rsid w:val="0049579B"/>
    <w:rsid w:val="00495882"/>
    <w:rsid w:val="00495E7E"/>
    <w:rsid w:val="00495EE2"/>
    <w:rsid w:val="00496A28"/>
    <w:rsid w:val="004971B3"/>
    <w:rsid w:val="00497350"/>
    <w:rsid w:val="00497817"/>
    <w:rsid w:val="00497A8D"/>
    <w:rsid w:val="00497B41"/>
    <w:rsid w:val="004A0CB2"/>
    <w:rsid w:val="004A0DF4"/>
    <w:rsid w:val="004A0F99"/>
    <w:rsid w:val="004A150B"/>
    <w:rsid w:val="004A20E6"/>
    <w:rsid w:val="004A267C"/>
    <w:rsid w:val="004A2CF1"/>
    <w:rsid w:val="004A4936"/>
    <w:rsid w:val="004A4C29"/>
    <w:rsid w:val="004A5124"/>
    <w:rsid w:val="004A622D"/>
    <w:rsid w:val="004A624B"/>
    <w:rsid w:val="004A64A0"/>
    <w:rsid w:val="004A6CD9"/>
    <w:rsid w:val="004A700F"/>
    <w:rsid w:val="004A7325"/>
    <w:rsid w:val="004A74EA"/>
    <w:rsid w:val="004A771C"/>
    <w:rsid w:val="004A7DD7"/>
    <w:rsid w:val="004B0467"/>
    <w:rsid w:val="004B0972"/>
    <w:rsid w:val="004B0E14"/>
    <w:rsid w:val="004B10F0"/>
    <w:rsid w:val="004B1D82"/>
    <w:rsid w:val="004B2161"/>
    <w:rsid w:val="004B23FB"/>
    <w:rsid w:val="004B2689"/>
    <w:rsid w:val="004B2CD4"/>
    <w:rsid w:val="004B2E01"/>
    <w:rsid w:val="004B305B"/>
    <w:rsid w:val="004B382A"/>
    <w:rsid w:val="004B3AFD"/>
    <w:rsid w:val="004B45C2"/>
    <w:rsid w:val="004B4633"/>
    <w:rsid w:val="004B48BE"/>
    <w:rsid w:val="004B4AC4"/>
    <w:rsid w:val="004B4D32"/>
    <w:rsid w:val="004B610A"/>
    <w:rsid w:val="004B6B3B"/>
    <w:rsid w:val="004B6BEB"/>
    <w:rsid w:val="004B6D00"/>
    <w:rsid w:val="004B7010"/>
    <w:rsid w:val="004C08AE"/>
    <w:rsid w:val="004C0942"/>
    <w:rsid w:val="004C1169"/>
    <w:rsid w:val="004C1577"/>
    <w:rsid w:val="004C1B74"/>
    <w:rsid w:val="004C301A"/>
    <w:rsid w:val="004C3FF7"/>
    <w:rsid w:val="004C4158"/>
    <w:rsid w:val="004C4256"/>
    <w:rsid w:val="004C43AB"/>
    <w:rsid w:val="004C4C5C"/>
    <w:rsid w:val="004C50D9"/>
    <w:rsid w:val="004C5364"/>
    <w:rsid w:val="004C5D20"/>
    <w:rsid w:val="004C63BE"/>
    <w:rsid w:val="004C63E2"/>
    <w:rsid w:val="004C6533"/>
    <w:rsid w:val="004C736A"/>
    <w:rsid w:val="004C73A5"/>
    <w:rsid w:val="004C7C7C"/>
    <w:rsid w:val="004C7ED9"/>
    <w:rsid w:val="004C7EEC"/>
    <w:rsid w:val="004D0256"/>
    <w:rsid w:val="004D0811"/>
    <w:rsid w:val="004D08E0"/>
    <w:rsid w:val="004D0AEF"/>
    <w:rsid w:val="004D0C37"/>
    <w:rsid w:val="004D1098"/>
    <w:rsid w:val="004D164F"/>
    <w:rsid w:val="004D16A2"/>
    <w:rsid w:val="004D19D1"/>
    <w:rsid w:val="004D284E"/>
    <w:rsid w:val="004D38BA"/>
    <w:rsid w:val="004D3AAC"/>
    <w:rsid w:val="004D42E4"/>
    <w:rsid w:val="004D467E"/>
    <w:rsid w:val="004D51BC"/>
    <w:rsid w:val="004D556E"/>
    <w:rsid w:val="004D5C1A"/>
    <w:rsid w:val="004D5D3D"/>
    <w:rsid w:val="004D63A1"/>
    <w:rsid w:val="004D67BB"/>
    <w:rsid w:val="004D68B8"/>
    <w:rsid w:val="004D6955"/>
    <w:rsid w:val="004D6AE7"/>
    <w:rsid w:val="004D713F"/>
    <w:rsid w:val="004D76E5"/>
    <w:rsid w:val="004D7B41"/>
    <w:rsid w:val="004E04F7"/>
    <w:rsid w:val="004E0626"/>
    <w:rsid w:val="004E0A0B"/>
    <w:rsid w:val="004E159B"/>
    <w:rsid w:val="004E28B9"/>
    <w:rsid w:val="004E3C07"/>
    <w:rsid w:val="004E445D"/>
    <w:rsid w:val="004E45DC"/>
    <w:rsid w:val="004E4698"/>
    <w:rsid w:val="004E4A52"/>
    <w:rsid w:val="004E4BF3"/>
    <w:rsid w:val="004E4DC8"/>
    <w:rsid w:val="004E5EA8"/>
    <w:rsid w:val="004E624F"/>
    <w:rsid w:val="004E63E9"/>
    <w:rsid w:val="004F0054"/>
    <w:rsid w:val="004F150A"/>
    <w:rsid w:val="004F16C5"/>
    <w:rsid w:val="004F1799"/>
    <w:rsid w:val="004F1AE7"/>
    <w:rsid w:val="004F1F2C"/>
    <w:rsid w:val="004F2F6B"/>
    <w:rsid w:val="004F3142"/>
    <w:rsid w:val="004F3981"/>
    <w:rsid w:val="004F4044"/>
    <w:rsid w:val="004F408F"/>
    <w:rsid w:val="004F4F81"/>
    <w:rsid w:val="004F4FAF"/>
    <w:rsid w:val="004F56F7"/>
    <w:rsid w:val="004F63B0"/>
    <w:rsid w:val="004F65FD"/>
    <w:rsid w:val="004F6908"/>
    <w:rsid w:val="004F6B21"/>
    <w:rsid w:val="004F6F69"/>
    <w:rsid w:val="004F7E25"/>
    <w:rsid w:val="005005BB"/>
    <w:rsid w:val="00501017"/>
    <w:rsid w:val="005010D8"/>
    <w:rsid w:val="005010F9"/>
    <w:rsid w:val="00501152"/>
    <w:rsid w:val="005017A3"/>
    <w:rsid w:val="00501894"/>
    <w:rsid w:val="00502056"/>
    <w:rsid w:val="0050343A"/>
    <w:rsid w:val="00503F2F"/>
    <w:rsid w:val="0050519F"/>
    <w:rsid w:val="00505D9A"/>
    <w:rsid w:val="00505DC6"/>
    <w:rsid w:val="0050604B"/>
    <w:rsid w:val="00506B39"/>
    <w:rsid w:val="00507328"/>
    <w:rsid w:val="0050746E"/>
    <w:rsid w:val="0050790B"/>
    <w:rsid w:val="00510299"/>
    <w:rsid w:val="00511009"/>
    <w:rsid w:val="00511571"/>
    <w:rsid w:val="00511B5D"/>
    <w:rsid w:val="005121E8"/>
    <w:rsid w:val="00512C06"/>
    <w:rsid w:val="00513307"/>
    <w:rsid w:val="00513338"/>
    <w:rsid w:val="0051352D"/>
    <w:rsid w:val="00513732"/>
    <w:rsid w:val="0051448B"/>
    <w:rsid w:val="0051470A"/>
    <w:rsid w:val="00514AFC"/>
    <w:rsid w:val="00514C3D"/>
    <w:rsid w:val="005155FF"/>
    <w:rsid w:val="0051584D"/>
    <w:rsid w:val="00515EDF"/>
    <w:rsid w:val="005161A2"/>
    <w:rsid w:val="00516850"/>
    <w:rsid w:val="00516904"/>
    <w:rsid w:val="00516B93"/>
    <w:rsid w:val="00520711"/>
    <w:rsid w:val="005209EE"/>
    <w:rsid w:val="00520EF7"/>
    <w:rsid w:val="00521211"/>
    <w:rsid w:val="005213F6"/>
    <w:rsid w:val="0052152C"/>
    <w:rsid w:val="00521D71"/>
    <w:rsid w:val="00522AAE"/>
    <w:rsid w:val="00522DFE"/>
    <w:rsid w:val="00523349"/>
    <w:rsid w:val="0052352B"/>
    <w:rsid w:val="005236D2"/>
    <w:rsid w:val="00523CE5"/>
    <w:rsid w:val="00524143"/>
    <w:rsid w:val="00524CBA"/>
    <w:rsid w:val="00524F96"/>
    <w:rsid w:val="00525AC5"/>
    <w:rsid w:val="00525CA2"/>
    <w:rsid w:val="00525FB3"/>
    <w:rsid w:val="005265BF"/>
    <w:rsid w:val="00526D9B"/>
    <w:rsid w:val="00526ED5"/>
    <w:rsid w:val="00526EFF"/>
    <w:rsid w:val="005270A6"/>
    <w:rsid w:val="005273ED"/>
    <w:rsid w:val="0052783D"/>
    <w:rsid w:val="00527DCF"/>
    <w:rsid w:val="00530D3D"/>
    <w:rsid w:val="005311DC"/>
    <w:rsid w:val="005311DE"/>
    <w:rsid w:val="005315D6"/>
    <w:rsid w:val="00531FC9"/>
    <w:rsid w:val="005325D8"/>
    <w:rsid w:val="0053287D"/>
    <w:rsid w:val="00532A8F"/>
    <w:rsid w:val="00532D65"/>
    <w:rsid w:val="0053424A"/>
    <w:rsid w:val="00534374"/>
    <w:rsid w:val="0053441F"/>
    <w:rsid w:val="00534814"/>
    <w:rsid w:val="00534873"/>
    <w:rsid w:val="00535091"/>
    <w:rsid w:val="00535316"/>
    <w:rsid w:val="00535565"/>
    <w:rsid w:val="00535F12"/>
    <w:rsid w:val="005360CE"/>
    <w:rsid w:val="005360CF"/>
    <w:rsid w:val="00536AA1"/>
    <w:rsid w:val="00536B79"/>
    <w:rsid w:val="00536EDB"/>
    <w:rsid w:val="005371F3"/>
    <w:rsid w:val="00537954"/>
    <w:rsid w:val="00537D51"/>
    <w:rsid w:val="0054016B"/>
    <w:rsid w:val="00540E4F"/>
    <w:rsid w:val="00540EE9"/>
    <w:rsid w:val="005412F6"/>
    <w:rsid w:val="00541482"/>
    <w:rsid w:val="005415FA"/>
    <w:rsid w:val="005422D4"/>
    <w:rsid w:val="00542773"/>
    <w:rsid w:val="00542A25"/>
    <w:rsid w:val="00542A30"/>
    <w:rsid w:val="00542C86"/>
    <w:rsid w:val="00542D56"/>
    <w:rsid w:val="00542E2E"/>
    <w:rsid w:val="005432FA"/>
    <w:rsid w:val="005434CF"/>
    <w:rsid w:val="00543F92"/>
    <w:rsid w:val="005440EC"/>
    <w:rsid w:val="00544BCA"/>
    <w:rsid w:val="00545083"/>
    <w:rsid w:val="00545D4D"/>
    <w:rsid w:val="0054603B"/>
    <w:rsid w:val="005461A7"/>
    <w:rsid w:val="005468B2"/>
    <w:rsid w:val="005468D2"/>
    <w:rsid w:val="0054730C"/>
    <w:rsid w:val="00550389"/>
    <w:rsid w:val="00551233"/>
    <w:rsid w:val="00551913"/>
    <w:rsid w:val="00551AA4"/>
    <w:rsid w:val="00551B1F"/>
    <w:rsid w:val="00551C27"/>
    <w:rsid w:val="00551E68"/>
    <w:rsid w:val="00552BA1"/>
    <w:rsid w:val="0055368D"/>
    <w:rsid w:val="00553A56"/>
    <w:rsid w:val="00553F6C"/>
    <w:rsid w:val="005541CF"/>
    <w:rsid w:val="0055423E"/>
    <w:rsid w:val="005545B1"/>
    <w:rsid w:val="00554AE7"/>
    <w:rsid w:val="005555DA"/>
    <w:rsid w:val="00555C52"/>
    <w:rsid w:val="005562A6"/>
    <w:rsid w:val="0055693C"/>
    <w:rsid w:val="00556A40"/>
    <w:rsid w:val="00557670"/>
    <w:rsid w:val="0055775D"/>
    <w:rsid w:val="00560452"/>
    <w:rsid w:val="00560510"/>
    <w:rsid w:val="00560D34"/>
    <w:rsid w:val="005610FB"/>
    <w:rsid w:val="00561558"/>
    <w:rsid w:val="005619F0"/>
    <w:rsid w:val="00561D30"/>
    <w:rsid w:val="00563112"/>
    <w:rsid w:val="005633F3"/>
    <w:rsid w:val="00563D20"/>
    <w:rsid w:val="00563FB9"/>
    <w:rsid w:val="005643FF"/>
    <w:rsid w:val="00564977"/>
    <w:rsid w:val="00564A66"/>
    <w:rsid w:val="005651F9"/>
    <w:rsid w:val="005652E5"/>
    <w:rsid w:val="005654C0"/>
    <w:rsid w:val="005661C2"/>
    <w:rsid w:val="0056638B"/>
    <w:rsid w:val="00566700"/>
    <w:rsid w:val="0056683D"/>
    <w:rsid w:val="00566BC7"/>
    <w:rsid w:val="00566DC4"/>
    <w:rsid w:val="00567019"/>
    <w:rsid w:val="00567051"/>
    <w:rsid w:val="00567199"/>
    <w:rsid w:val="00567CB5"/>
    <w:rsid w:val="00570090"/>
    <w:rsid w:val="00570157"/>
    <w:rsid w:val="0057071E"/>
    <w:rsid w:val="00570C59"/>
    <w:rsid w:val="00570D74"/>
    <w:rsid w:val="00570EDA"/>
    <w:rsid w:val="005720A7"/>
    <w:rsid w:val="00573540"/>
    <w:rsid w:val="00573CC7"/>
    <w:rsid w:val="00573FC7"/>
    <w:rsid w:val="00574073"/>
    <w:rsid w:val="00574140"/>
    <w:rsid w:val="005753CC"/>
    <w:rsid w:val="0057565A"/>
    <w:rsid w:val="00575A28"/>
    <w:rsid w:val="00575FD0"/>
    <w:rsid w:val="00576C20"/>
    <w:rsid w:val="005772B8"/>
    <w:rsid w:val="00577ECB"/>
    <w:rsid w:val="00580181"/>
    <w:rsid w:val="005801B9"/>
    <w:rsid w:val="00580340"/>
    <w:rsid w:val="00580759"/>
    <w:rsid w:val="0058096E"/>
    <w:rsid w:val="005810F8"/>
    <w:rsid w:val="00581276"/>
    <w:rsid w:val="00582036"/>
    <w:rsid w:val="00582870"/>
    <w:rsid w:val="00582BB7"/>
    <w:rsid w:val="00583311"/>
    <w:rsid w:val="005834C8"/>
    <w:rsid w:val="00583F6C"/>
    <w:rsid w:val="0058402F"/>
    <w:rsid w:val="00584263"/>
    <w:rsid w:val="0058444B"/>
    <w:rsid w:val="0058450D"/>
    <w:rsid w:val="00584DEF"/>
    <w:rsid w:val="005851E0"/>
    <w:rsid w:val="00585474"/>
    <w:rsid w:val="0058623D"/>
    <w:rsid w:val="005864B5"/>
    <w:rsid w:val="0058674B"/>
    <w:rsid w:val="005869C3"/>
    <w:rsid w:val="00586CF9"/>
    <w:rsid w:val="00586F7C"/>
    <w:rsid w:val="005871F4"/>
    <w:rsid w:val="00587562"/>
    <w:rsid w:val="0058757E"/>
    <w:rsid w:val="005903F1"/>
    <w:rsid w:val="005904EA"/>
    <w:rsid w:val="005906A4"/>
    <w:rsid w:val="00590F8B"/>
    <w:rsid w:val="00590FEC"/>
    <w:rsid w:val="0059166E"/>
    <w:rsid w:val="00591853"/>
    <w:rsid w:val="00591D7D"/>
    <w:rsid w:val="00591E8C"/>
    <w:rsid w:val="00592005"/>
    <w:rsid w:val="00592307"/>
    <w:rsid w:val="00592377"/>
    <w:rsid w:val="0059296E"/>
    <w:rsid w:val="005932DC"/>
    <w:rsid w:val="0059331F"/>
    <w:rsid w:val="0059335E"/>
    <w:rsid w:val="00593CA7"/>
    <w:rsid w:val="00594170"/>
    <w:rsid w:val="005941A7"/>
    <w:rsid w:val="00594467"/>
    <w:rsid w:val="00594F37"/>
    <w:rsid w:val="00595372"/>
    <w:rsid w:val="005953BC"/>
    <w:rsid w:val="0059576C"/>
    <w:rsid w:val="00595895"/>
    <w:rsid w:val="005962E5"/>
    <w:rsid w:val="005967A3"/>
    <w:rsid w:val="005967E6"/>
    <w:rsid w:val="005968EE"/>
    <w:rsid w:val="0059702F"/>
    <w:rsid w:val="0059727A"/>
    <w:rsid w:val="005979D0"/>
    <w:rsid w:val="005A0C8E"/>
    <w:rsid w:val="005A106B"/>
    <w:rsid w:val="005A1975"/>
    <w:rsid w:val="005A1BA4"/>
    <w:rsid w:val="005A1C10"/>
    <w:rsid w:val="005A1DD4"/>
    <w:rsid w:val="005A27D1"/>
    <w:rsid w:val="005A2A26"/>
    <w:rsid w:val="005A32DD"/>
    <w:rsid w:val="005A4460"/>
    <w:rsid w:val="005A4926"/>
    <w:rsid w:val="005A4BDA"/>
    <w:rsid w:val="005A4C7F"/>
    <w:rsid w:val="005A59F3"/>
    <w:rsid w:val="005A62DA"/>
    <w:rsid w:val="005A6584"/>
    <w:rsid w:val="005A6897"/>
    <w:rsid w:val="005A762C"/>
    <w:rsid w:val="005A76FA"/>
    <w:rsid w:val="005A79A1"/>
    <w:rsid w:val="005A7A8B"/>
    <w:rsid w:val="005A7E5B"/>
    <w:rsid w:val="005A7F82"/>
    <w:rsid w:val="005A7F93"/>
    <w:rsid w:val="005B0190"/>
    <w:rsid w:val="005B070B"/>
    <w:rsid w:val="005B07BB"/>
    <w:rsid w:val="005B0874"/>
    <w:rsid w:val="005B0890"/>
    <w:rsid w:val="005B092F"/>
    <w:rsid w:val="005B0E3E"/>
    <w:rsid w:val="005B16FB"/>
    <w:rsid w:val="005B1797"/>
    <w:rsid w:val="005B1A78"/>
    <w:rsid w:val="005B32CC"/>
    <w:rsid w:val="005B33D5"/>
    <w:rsid w:val="005B3AA3"/>
    <w:rsid w:val="005B3DD3"/>
    <w:rsid w:val="005B3F7A"/>
    <w:rsid w:val="005B4750"/>
    <w:rsid w:val="005B4E41"/>
    <w:rsid w:val="005B724F"/>
    <w:rsid w:val="005C01BD"/>
    <w:rsid w:val="005C0AD6"/>
    <w:rsid w:val="005C0B32"/>
    <w:rsid w:val="005C0F63"/>
    <w:rsid w:val="005C12F8"/>
    <w:rsid w:val="005C1345"/>
    <w:rsid w:val="005C26F8"/>
    <w:rsid w:val="005C309F"/>
    <w:rsid w:val="005C3311"/>
    <w:rsid w:val="005C3B24"/>
    <w:rsid w:val="005C3DDC"/>
    <w:rsid w:val="005C4356"/>
    <w:rsid w:val="005C4518"/>
    <w:rsid w:val="005C4860"/>
    <w:rsid w:val="005C4A93"/>
    <w:rsid w:val="005C4C3F"/>
    <w:rsid w:val="005C50EB"/>
    <w:rsid w:val="005C55FE"/>
    <w:rsid w:val="005C5A03"/>
    <w:rsid w:val="005C5D7E"/>
    <w:rsid w:val="005C6D3E"/>
    <w:rsid w:val="005C752F"/>
    <w:rsid w:val="005C7755"/>
    <w:rsid w:val="005C7D01"/>
    <w:rsid w:val="005C7DBB"/>
    <w:rsid w:val="005C7F32"/>
    <w:rsid w:val="005D03D4"/>
    <w:rsid w:val="005D0DA3"/>
    <w:rsid w:val="005D0FC5"/>
    <w:rsid w:val="005D1EDE"/>
    <w:rsid w:val="005D258A"/>
    <w:rsid w:val="005D4190"/>
    <w:rsid w:val="005D452D"/>
    <w:rsid w:val="005D5476"/>
    <w:rsid w:val="005D5DE1"/>
    <w:rsid w:val="005D60AF"/>
    <w:rsid w:val="005D61F2"/>
    <w:rsid w:val="005D638D"/>
    <w:rsid w:val="005D64BC"/>
    <w:rsid w:val="005D6688"/>
    <w:rsid w:val="005D6D16"/>
    <w:rsid w:val="005D6EFB"/>
    <w:rsid w:val="005D6FB3"/>
    <w:rsid w:val="005D74E5"/>
    <w:rsid w:val="005D766A"/>
    <w:rsid w:val="005D7751"/>
    <w:rsid w:val="005D7892"/>
    <w:rsid w:val="005D7B69"/>
    <w:rsid w:val="005D7D1F"/>
    <w:rsid w:val="005E04D7"/>
    <w:rsid w:val="005E06E0"/>
    <w:rsid w:val="005E086B"/>
    <w:rsid w:val="005E0B4B"/>
    <w:rsid w:val="005E0D43"/>
    <w:rsid w:val="005E0FB2"/>
    <w:rsid w:val="005E11CB"/>
    <w:rsid w:val="005E16F8"/>
    <w:rsid w:val="005E1AEC"/>
    <w:rsid w:val="005E1F31"/>
    <w:rsid w:val="005E33C0"/>
    <w:rsid w:val="005E3C6C"/>
    <w:rsid w:val="005E3E55"/>
    <w:rsid w:val="005E404C"/>
    <w:rsid w:val="005E471E"/>
    <w:rsid w:val="005E47B0"/>
    <w:rsid w:val="005E4AEC"/>
    <w:rsid w:val="005E4B3C"/>
    <w:rsid w:val="005E53CA"/>
    <w:rsid w:val="005E580C"/>
    <w:rsid w:val="005E5871"/>
    <w:rsid w:val="005E5C38"/>
    <w:rsid w:val="005E5C68"/>
    <w:rsid w:val="005E6210"/>
    <w:rsid w:val="005E7442"/>
    <w:rsid w:val="005E7857"/>
    <w:rsid w:val="005E7CC9"/>
    <w:rsid w:val="005E7D77"/>
    <w:rsid w:val="005E7DA4"/>
    <w:rsid w:val="005F02D9"/>
    <w:rsid w:val="005F08C5"/>
    <w:rsid w:val="005F194E"/>
    <w:rsid w:val="005F2180"/>
    <w:rsid w:val="005F25ED"/>
    <w:rsid w:val="005F2862"/>
    <w:rsid w:val="005F2ED9"/>
    <w:rsid w:val="005F3275"/>
    <w:rsid w:val="005F3AF9"/>
    <w:rsid w:val="005F433B"/>
    <w:rsid w:val="005F4E6F"/>
    <w:rsid w:val="005F4EBD"/>
    <w:rsid w:val="005F51BF"/>
    <w:rsid w:val="005F58BA"/>
    <w:rsid w:val="005F5FD9"/>
    <w:rsid w:val="005F62F7"/>
    <w:rsid w:val="005F6F02"/>
    <w:rsid w:val="005F723B"/>
    <w:rsid w:val="005F7530"/>
    <w:rsid w:val="005F78F8"/>
    <w:rsid w:val="005F7D14"/>
    <w:rsid w:val="005F7E14"/>
    <w:rsid w:val="00600087"/>
    <w:rsid w:val="0060041E"/>
    <w:rsid w:val="0060060C"/>
    <w:rsid w:val="00600669"/>
    <w:rsid w:val="00600968"/>
    <w:rsid w:val="0060098A"/>
    <w:rsid w:val="00601085"/>
    <w:rsid w:val="00601348"/>
    <w:rsid w:val="00601DA1"/>
    <w:rsid w:val="00602111"/>
    <w:rsid w:val="006036F5"/>
    <w:rsid w:val="00603937"/>
    <w:rsid w:val="00603B15"/>
    <w:rsid w:val="00603D2A"/>
    <w:rsid w:val="00604938"/>
    <w:rsid w:val="00604D77"/>
    <w:rsid w:val="00605A0D"/>
    <w:rsid w:val="006069A0"/>
    <w:rsid w:val="0061053F"/>
    <w:rsid w:val="006106A2"/>
    <w:rsid w:val="00610819"/>
    <w:rsid w:val="006108BE"/>
    <w:rsid w:val="00610B92"/>
    <w:rsid w:val="00610E78"/>
    <w:rsid w:val="006112CF"/>
    <w:rsid w:val="00612234"/>
    <w:rsid w:val="00612507"/>
    <w:rsid w:val="0061289B"/>
    <w:rsid w:val="00612BC7"/>
    <w:rsid w:val="00612C47"/>
    <w:rsid w:val="0061331B"/>
    <w:rsid w:val="0061331F"/>
    <w:rsid w:val="00613387"/>
    <w:rsid w:val="0061374A"/>
    <w:rsid w:val="006139D0"/>
    <w:rsid w:val="00613C9C"/>
    <w:rsid w:val="006149D8"/>
    <w:rsid w:val="0061567E"/>
    <w:rsid w:val="00615AA7"/>
    <w:rsid w:val="00615AB0"/>
    <w:rsid w:val="00615EAF"/>
    <w:rsid w:val="00616310"/>
    <w:rsid w:val="00616A1D"/>
    <w:rsid w:val="00617611"/>
    <w:rsid w:val="006176F8"/>
    <w:rsid w:val="0062008A"/>
    <w:rsid w:val="00620118"/>
    <w:rsid w:val="006201CB"/>
    <w:rsid w:val="00620408"/>
    <w:rsid w:val="006204BA"/>
    <w:rsid w:val="0062096A"/>
    <w:rsid w:val="006215C6"/>
    <w:rsid w:val="006220FF"/>
    <w:rsid w:val="006223DC"/>
    <w:rsid w:val="00622732"/>
    <w:rsid w:val="006228A0"/>
    <w:rsid w:val="0062292B"/>
    <w:rsid w:val="00623059"/>
    <w:rsid w:val="0062320F"/>
    <w:rsid w:val="006248F4"/>
    <w:rsid w:val="006249BC"/>
    <w:rsid w:val="00624BB9"/>
    <w:rsid w:val="0062511A"/>
    <w:rsid w:val="006254E8"/>
    <w:rsid w:val="00625CD9"/>
    <w:rsid w:val="00626995"/>
    <w:rsid w:val="006269AE"/>
    <w:rsid w:val="00627C89"/>
    <w:rsid w:val="00627E05"/>
    <w:rsid w:val="00627E54"/>
    <w:rsid w:val="006303B9"/>
    <w:rsid w:val="00630749"/>
    <w:rsid w:val="006308F2"/>
    <w:rsid w:val="00630B4C"/>
    <w:rsid w:val="00630CAA"/>
    <w:rsid w:val="00631177"/>
    <w:rsid w:val="00631332"/>
    <w:rsid w:val="00631808"/>
    <w:rsid w:val="00631B56"/>
    <w:rsid w:val="0063239D"/>
    <w:rsid w:val="00632573"/>
    <w:rsid w:val="0063279C"/>
    <w:rsid w:val="00632B00"/>
    <w:rsid w:val="00633956"/>
    <w:rsid w:val="00633BD7"/>
    <w:rsid w:val="006347D3"/>
    <w:rsid w:val="006347F4"/>
    <w:rsid w:val="00634C3D"/>
    <w:rsid w:val="00634D00"/>
    <w:rsid w:val="006357E4"/>
    <w:rsid w:val="00635805"/>
    <w:rsid w:val="00635932"/>
    <w:rsid w:val="00635C63"/>
    <w:rsid w:val="00635E97"/>
    <w:rsid w:val="00635FED"/>
    <w:rsid w:val="006364A1"/>
    <w:rsid w:val="00636E17"/>
    <w:rsid w:val="00636F2F"/>
    <w:rsid w:val="0063773C"/>
    <w:rsid w:val="006400DF"/>
    <w:rsid w:val="00640240"/>
    <w:rsid w:val="00640442"/>
    <w:rsid w:val="00640840"/>
    <w:rsid w:val="00640854"/>
    <w:rsid w:val="0064087A"/>
    <w:rsid w:val="00640E79"/>
    <w:rsid w:val="006411A0"/>
    <w:rsid w:val="006415F1"/>
    <w:rsid w:val="00641A50"/>
    <w:rsid w:val="00642614"/>
    <w:rsid w:val="006428B8"/>
    <w:rsid w:val="00643C19"/>
    <w:rsid w:val="00643DA2"/>
    <w:rsid w:val="00643FB5"/>
    <w:rsid w:val="00644730"/>
    <w:rsid w:val="00645268"/>
    <w:rsid w:val="00645C43"/>
    <w:rsid w:val="00646271"/>
    <w:rsid w:val="00646BBB"/>
    <w:rsid w:val="00646BEB"/>
    <w:rsid w:val="00646DDF"/>
    <w:rsid w:val="00646E4C"/>
    <w:rsid w:val="00646EC9"/>
    <w:rsid w:val="00647017"/>
    <w:rsid w:val="00647628"/>
    <w:rsid w:val="00647AF5"/>
    <w:rsid w:val="0065046C"/>
    <w:rsid w:val="00650784"/>
    <w:rsid w:val="00651357"/>
    <w:rsid w:val="006513B8"/>
    <w:rsid w:val="00651497"/>
    <w:rsid w:val="00651A22"/>
    <w:rsid w:val="006522D9"/>
    <w:rsid w:val="00652349"/>
    <w:rsid w:val="00652749"/>
    <w:rsid w:val="006529E1"/>
    <w:rsid w:val="00652C49"/>
    <w:rsid w:val="00652C60"/>
    <w:rsid w:val="00652DDD"/>
    <w:rsid w:val="00653037"/>
    <w:rsid w:val="006530AB"/>
    <w:rsid w:val="00653A0E"/>
    <w:rsid w:val="0065456B"/>
    <w:rsid w:val="00654632"/>
    <w:rsid w:val="0065466B"/>
    <w:rsid w:val="0065487C"/>
    <w:rsid w:val="00654E21"/>
    <w:rsid w:val="00655064"/>
    <w:rsid w:val="006555B8"/>
    <w:rsid w:val="006555E3"/>
    <w:rsid w:val="00655AB1"/>
    <w:rsid w:val="006561CD"/>
    <w:rsid w:val="00656927"/>
    <w:rsid w:val="00656F6B"/>
    <w:rsid w:val="0065708C"/>
    <w:rsid w:val="0065738F"/>
    <w:rsid w:val="0065769B"/>
    <w:rsid w:val="00657C51"/>
    <w:rsid w:val="00657DF9"/>
    <w:rsid w:val="00660384"/>
    <w:rsid w:val="00660770"/>
    <w:rsid w:val="00661047"/>
    <w:rsid w:val="006616CF"/>
    <w:rsid w:val="00661AC9"/>
    <w:rsid w:val="00661BC6"/>
    <w:rsid w:val="0066276D"/>
    <w:rsid w:val="00662D5A"/>
    <w:rsid w:val="006635FC"/>
    <w:rsid w:val="00663CD0"/>
    <w:rsid w:val="00663FDC"/>
    <w:rsid w:val="00664E29"/>
    <w:rsid w:val="006650A5"/>
    <w:rsid w:val="006661AD"/>
    <w:rsid w:val="00666878"/>
    <w:rsid w:val="00666B83"/>
    <w:rsid w:val="0066775D"/>
    <w:rsid w:val="0066785C"/>
    <w:rsid w:val="00667C0C"/>
    <w:rsid w:val="0067001D"/>
    <w:rsid w:val="006701A2"/>
    <w:rsid w:val="00670470"/>
    <w:rsid w:val="0067077F"/>
    <w:rsid w:val="006708B7"/>
    <w:rsid w:val="00670CDA"/>
    <w:rsid w:val="0067120B"/>
    <w:rsid w:val="00671612"/>
    <w:rsid w:val="0067227F"/>
    <w:rsid w:val="006729DD"/>
    <w:rsid w:val="00672C91"/>
    <w:rsid w:val="00672E78"/>
    <w:rsid w:val="0067306D"/>
    <w:rsid w:val="00673B57"/>
    <w:rsid w:val="00673D40"/>
    <w:rsid w:val="00673D63"/>
    <w:rsid w:val="00674138"/>
    <w:rsid w:val="0067504C"/>
    <w:rsid w:val="006752CD"/>
    <w:rsid w:val="00676294"/>
    <w:rsid w:val="006763BE"/>
    <w:rsid w:val="0067649D"/>
    <w:rsid w:val="00676732"/>
    <w:rsid w:val="00676ABA"/>
    <w:rsid w:val="00677580"/>
    <w:rsid w:val="00677A72"/>
    <w:rsid w:val="006808FD"/>
    <w:rsid w:val="00681583"/>
    <w:rsid w:val="0068170E"/>
    <w:rsid w:val="006818E9"/>
    <w:rsid w:val="00681A6E"/>
    <w:rsid w:val="00681EAC"/>
    <w:rsid w:val="00681FF8"/>
    <w:rsid w:val="00683345"/>
    <w:rsid w:val="00683F6D"/>
    <w:rsid w:val="00684600"/>
    <w:rsid w:val="00684CE2"/>
    <w:rsid w:val="00685A31"/>
    <w:rsid w:val="006861E1"/>
    <w:rsid w:val="006862C8"/>
    <w:rsid w:val="00686602"/>
    <w:rsid w:val="00686AEB"/>
    <w:rsid w:val="006874E6"/>
    <w:rsid w:val="00687E98"/>
    <w:rsid w:val="006900E1"/>
    <w:rsid w:val="00690547"/>
    <w:rsid w:val="00690EF4"/>
    <w:rsid w:val="00691272"/>
    <w:rsid w:val="006912E3"/>
    <w:rsid w:val="00691416"/>
    <w:rsid w:val="006921CC"/>
    <w:rsid w:val="00693662"/>
    <w:rsid w:val="0069376A"/>
    <w:rsid w:val="00693933"/>
    <w:rsid w:val="00693C95"/>
    <w:rsid w:val="00693C9F"/>
    <w:rsid w:val="00694AB3"/>
    <w:rsid w:val="006950F7"/>
    <w:rsid w:val="00695131"/>
    <w:rsid w:val="0069516E"/>
    <w:rsid w:val="00695708"/>
    <w:rsid w:val="006959F3"/>
    <w:rsid w:val="00695D7F"/>
    <w:rsid w:val="00696121"/>
    <w:rsid w:val="00697A86"/>
    <w:rsid w:val="006A04D8"/>
    <w:rsid w:val="006A1D66"/>
    <w:rsid w:val="006A219B"/>
    <w:rsid w:val="006A263A"/>
    <w:rsid w:val="006A2827"/>
    <w:rsid w:val="006A2F90"/>
    <w:rsid w:val="006A30FA"/>
    <w:rsid w:val="006A36ED"/>
    <w:rsid w:val="006A3922"/>
    <w:rsid w:val="006A3C53"/>
    <w:rsid w:val="006A402C"/>
    <w:rsid w:val="006A4500"/>
    <w:rsid w:val="006A557E"/>
    <w:rsid w:val="006A5BF6"/>
    <w:rsid w:val="006A60AD"/>
    <w:rsid w:val="006A6B94"/>
    <w:rsid w:val="006A6C7F"/>
    <w:rsid w:val="006A79C1"/>
    <w:rsid w:val="006A7D08"/>
    <w:rsid w:val="006A7EAC"/>
    <w:rsid w:val="006B0A21"/>
    <w:rsid w:val="006B0D7E"/>
    <w:rsid w:val="006B1053"/>
    <w:rsid w:val="006B10EE"/>
    <w:rsid w:val="006B1CDE"/>
    <w:rsid w:val="006B204E"/>
    <w:rsid w:val="006B246D"/>
    <w:rsid w:val="006B265B"/>
    <w:rsid w:val="006B2C64"/>
    <w:rsid w:val="006B36D1"/>
    <w:rsid w:val="006B4C3F"/>
    <w:rsid w:val="006B4EC3"/>
    <w:rsid w:val="006B52F2"/>
    <w:rsid w:val="006B535E"/>
    <w:rsid w:val="006B5569"/>
    <w:rsid w:val="006B5713"/>
    <w:rsid w:val="006B5C46"/>
    <w:rsid w:val="006B6B68"/>
    <w:rsid w:val="006B72C2"/>
    <w:rsid w:val="006B7355"/>
    <w:rsid w:val="006B7431"/>
    <w:rsid w:val="006B7A16"/>
    <w:rsid w:val="006C008C"/>
    <w:rsid w:val="006C0361"/>
    <w:rsid w:val="006C0E15"/>
    <w:rsid w:val="006C12E5"/>
    <w:rsid w:val="006C134F"/>
    <w:rsid w:val="006C1377"/>
    <w:rsid w:val="006C1511"/>
    <w:rsid w:val="006C21EB"/>
    <w:rsid w:val="006C3299"/>
    <w:rsid w:val="006C349B"/>
    <w:rsid w:val="006C37D5"/>
    <w:rsid w:val="006C3A62"/>
    <w:rsid w:val="006C3DC4"/>
    <w:rsid w:val="006C457B"/>
    <w:rsid w:val="006C458F"/>
    <w:rsid w:val="006C510F"/>
    <w:rsid w:val="006C51BD"/>
    <w:rsid w:val="006C62D1"/>
    <w:rsid w:val="006C756E"/>
    <w:rsid w:val="006D10CE"/>
    <w:rsid w:val="006D13BD"/>
    <w:rsid w:val="006D1579"/>
    <w:rsid w:val="006D1C8E"/>
    <w:rsid w:val="006D2254"/>
    <w:rsid w:val="006D28D5"/>
    <w:rsid w:val="006D318A"/>
    <w:rsid w:val="006D32BF"/>
    <w:rsid w:val="006D3758"/>
    <w:rsid w:val="006D3D66"/>
    <w:rsid w:val="006D4440"/>
    <w:rsid w:val="006D46C0"/>
    <w:rsid w:val="006D483D"/>
    <w:rsid w:val="006D48C7"/>
    <w:rsid w:val="006D52DA"/>
    <w:rsid w:val="006D6024"/>
    <w:rsid w:val="006D6255"/>
    <w:rsid w:val="006D66A9"/>
    <w:rsid w:val="006D68AD"/>
    <w:rsid w:val="006D7400"/>
    <w:rsid w:val="006D78CD"/>
    <w:rsid w:val="006E00E2"/>
    <w:rsid w:val="006E0AE4"/>
    <w:rsid w:val="006E0C22"/>
    <w:rsid w:val="006E0CBC"/>
    <w:rsid w:val="006E0ED4"/>
    <w:rsid w:val="006E1B05"/>
    <w:rsid w:val="006E1F68"/>
    <w:rsid w:val="006E271E"/>
    <w:rsid w:val="006E2C43"/>
    <w:rsid w:val="006E37E6"/>
    <w:rsid w:val="006E3C5D"/>
    <w:rsid w:val="006E4F4F"/>
    <w:rsid w:val="006E58E9"/>
    <w:rsid w:val="006E5BDB"/>
    <w:rsid w:val="006E5DD9"/>
    <w:rsid w:val="006E6326"/>
    <w:rsid w:val="006E6981"/>
    <w:rsid w:val="006E6CA7"/>
    <w:rsid w:val="006E7292"/>
    <w:rsid w:val="006E7595"/>
    <w:rsid w:val="006E784F"/>
    <w:rsid w:val="006E7DFA"/>
    <w:rsid w:val="006F00D4"/>
    <w:rsid w:val="006F029B"/>
    <w:rsid w:val="006F051E"/>
    <w:rsid w:val="006F0E3A"/>
    <w:rsid w:val="006F0F4D"/>
    <w:rsid w:val="006F149F"/>
    <w:rsid w:val="006F21F1"/>
    <w:rsid w:val="006F2525"/>
    <w:rsid w:val="006F2BDC"/>
    <w:rsid w:val="006F2C58"/>
    <w:rsid w:val="006F3252"/>
    <w:rsid w:val="006F33D5"/>
    <w:rsid w:val="006F3B1F"/>
    <w:rsid w:val="006F3E0F"/>
    <w:rsid w:val="006F3F38"/>
    <w:rsid w:val="006F422A"/>
    <w:rsid w:val="006F4786"/>
    <w:rsid w:val="006F4787"/>
    <w:rsid w:val="006F4F9F"/>
    <w:rsid w:val="006F5538"/>
    <w:rsid w:val="006F57DF"/>
    <w:rsid w:val="006F5AFD"/>
    <w:rsid w:val="006F65B7"/>
    <w:rsid w:val="006F6903"/>
    <w:rsid w:val="006F6A01"/>
    <w:rsid w:val="006F6AA1"/>
    <w:rsid w:val="006F76AF"/>
    <w:rsid w:val="006F79AA"/>
    <w:rsid w:val="006F7F71"/>
    <w:rsid w:val="00700565"/>
    <w:rsid w:val="00700941"/>
    <w:rsid w:val="0070103B"/>
    <w:rsid w:val="00701157"/>
    <w:rsid w:val="00702051"/>
    <w:rsid w:val="007027A1"/>
    <w:rsid w:val="007031A5"/>
    <w:rsid w:val="007031FF"/>
    <w:rsid w:val="00703860"/>
    <w:rsid w:val="00703AA8"/>
    <w:rsid w:val="00703CE3"/>
    <w:rsid w:val="007048D6"/>
    <w:rsid w:val="00705D37"/>
    <w:rsid w:val="00705DBF"/>
    <w:rsid w:val="007060B2"/>
    <w:rsid w:val="00706BCE"/>
    <w:rsid w:val="0070725D"/>
    <w:rsid w:val="0070780F"/>
    <w:rsid w:val="00707BF6"/>
    <w:rsid w:val="00707EF9"/>
    <w:rsid w:val="00707F53"/>
    <w:rsid w:val="00710392"/>
    <w:rsid w:val="00710B92"/>
    <w:rsid w:val="00710EE0"/>
    <w:rsid w:val="00710EEA"/>
    <w:rsid w:val="00710F8D"/>
    <w:rsid w:val="00710FDA"/>
    <w:rsid w:val="007114D0"/>
    <w:rsid w:val="007117CE"/>
    <w:rsid w:val="00711BF6"/>
    <w:rsid w:val="00711DE5"/>
    <w:rsid w:val="00711F1B"/>
    <w:rsid w:val="00711F30"/>
    <w:rsid w:val="00711F8E"/>
    <w:rsid w:val="00712548"/>
    <w:rsid w:val="00712A64"/>
    <w:rsid w:val="00712CA6"/>
    <w:rsid w:val="00713345"/>
    <w:rsid w:val="00713CE6"/>
    <w:rsid w:val="007146EA"/>
    <w:rsid w:val="00714986"/>
    <w:rsid w:val="00714ADD"/>
    <w:rsid w:val="00715A26"/>
    <w:rsid w:val="0071601A"/>
    <w:rsid w:val="007160CE"/>
    <w:rsid w:val="0071643C"/>
    <w:rsid w:val="00716702"/>
    <w:rsid w:val="00716BAF"/>
    <w:rsid w:val="00716FDB"/>
    <w:rsid w:val="007173D8"/>
    <w:rsid w:val="00717440"/>
    <w:rsid w:val="00717880"/>
    <w:rsid w:val="00717DAD"/>
    <w:rsid w:val="00717E88"/>
    <w:rsid w:val="007207D0"/>
    <w:rsid w:val="00720BD3"/>
    <w:rsid w:val="0072187D"/>
    <w:rsid w:val="00721AC6"/>
    <w:rsid w:val="00721B72"/>
    <w:rsid w:val="0072231F"/>
    <w:rsid w:val="007228FA"/>
    <w:rsid w:val="0072344F"/>
    <w:rsid w:val="00723EF6"/>
    <w:rsid w:val="00723F7C"/>
    <w:rsid w:val="00724AC3"/>
    <w:rsid w:val="00724B30"/>
    <w:rsid w:val="00724F2B"/>
    <w:rsid w:val="00725199"/>
    <w:rsid w:val="00725764"/>
    <w:rsid w:val="007259D7"/>
    <w:rsid w:val="00725A67"/>
    <w:rsid w:val="00725C74"/>
    <w:rsid w:val="00725E8D"/>
    <w:rsid w:val="00726A96"/>
    <w:rsid w:val="00726DA1"/>
    <w:rsid w:val="00727166"/>
    <w:rsid w:val="0072720D"/>
    <w:rsid w:val="007272F4"/>
    <w:rsid w:val="007275EF"/>
    <w:rsid w:val="00727727"/>
    <w:rsid w:val="007278DB"/>
    <w:rsid w:val="007278F1"/>
    <w:rsid w:val="00730089"/>
    <w:rsid w:val="007301A0"/>
    <w:rsid w:val="00730B96"/>
    <w:rsid w:val="00730EEF"/>
    <w:rsid w:val="00730FD5"/>
    <w:rsid w:val="00731578"/>
    <w:rsid w:val="0073194F"/>
    <w:rsid w:val="007321A2"/>
    <w:rsid w:val="00732464"/>
    <w:rsid w:val="007325CD"/>
    <w:rsid w:val="00732811"/>
    <w:rsid w:val="00732C6D"/>
    <w:rsid w:val="00733080"/>
    <w:rsid w:val="00733E27"/>
    <w:rsid w:val="00733ED1"/>
    <w:rsid w:val="00733F8E"/>
    <w:rsid w:val="00734088"/>
    <w:rsid w:val="007340C1"/>
    <w:rsid w:val="007344C5"/>
    <w:rsid w:val="007348FC"/>
    <w:rsid w:val="00735582"/>
    <w:rsid w:val="00736206"/>
    <w:rsid w:val="00736708"/>
    <w:rsid w:val="00736F6B"/>
    <w:rsid w:val="007375DC"/>
    <w:rsid w:val="007400DF"/>
    <w:rsid w:val="00740370"/>
    <w:rsid w:val="007406F5"/>
    <w:rsid w:val="007409AF"/>
    <w:rsid w:val="00741442"/>
    <w:rsid w:val="0074160A"/>
    <w:rsid w:val="00741A7A"/>
    <w:rsid w:val="00741D34"/>
    <w:rsid w:val="00741FAB"/>
    <w:rsid w:val="00742752"/>
    <w:rsid w:val="00743194"/>
    <w:rsid w:val="00743490"/>
    <w:rsid w:val="00743AA1"/>
    <w:rsid w:val="00743D14"/>
    <w:rsid w:val="0074416C"/>
    <w:rsid w:val="00744895"/>
    <w:rsid w:val="00744DB0"/>
    <w:rsid w:val="007453AA"/>
    <w:rsid w:val="00746209"/>
    <w:rsid w:val="007470D5"/>
    <w:rsid w:val="00747664"/>
    <w:rsid w:val="00747B7E"/>
    <w:rsid w:val="00750D11"/>
    <w:rsid w:val="0075156E"/>
    <w:rsid w:val="0075162D"/>
    <w:rsid w:val="007517B4"/>
    <w:rsid w:val="00752BAB"/>
    <w:rsid w:val="007532A1"/>
    <w:rsid w:val="007539FE"/>
    <w:rsid w:val="00754BD8"/>
    <w:rsid w:val="00755029"/>
    <w:rsid w:val="007552B6"/>
    <w:rsid w:val="00755612"/>
    <w:rsid w:val="007557FE"/>
    <w:rsid w:val="007561B3"/>
    <w:rsid w:val="00756246"/>
    <w:rsid w:val="0075655E"/>
    <w:rsid w:val="00757044"/>
    <w:rsid w:val="0075742B"/>
    <w:rsid w:val="00757737"/>
    <w:rsid w:val="0076001E"/>
    <w:rsid w:val="00760133"/>
    <w:rsid w:val="00760721"/>
    <w:rsid w:val="00760900"/>
    <w:rsid w:val="00760E2C"/>
    <w:rsid w:val="00761156"/>
    <w:rsid w:val="00761221"/>
    <w:rsid w:val="007617DD"/>
    <w:rsid w:val="00761B9B"/>
    <w:rsid w:val="00763017"/>
    <w:rsid w:val="00763113"/>
    <w:rsid w:val="00763CC4"/>
    <w:rsid w:val="00763D71"/>
    <w:rsid w:val="00763E6D"/>
    <w:rsid w:val="00764143"/>
    <w:rsid w:val="00765046"/>
    <w:rsid w:val="00765345"/>
    <w:rsid w:val="00765CDF"/>
    <w:rsid w:val="00766383"/>
    <w:rsid w:val="00766AAC"/>
    <w:rsid w:val="00766E98"/>
    <w:rsid w:val="00767784"/>
    <w:rsid w:val="007679E5"/>
    <w:rsid w:val="00767D63"/>
    <w:rsid w:val="0077036D"/>
    <w:rsid w:val="00770431"/>
    <w:rsid w:val="00770720"/>
    <w:rsid w:val="00770DFB"/>
    <w:rsid w:val="00771408"/>
    <w:rsid w:val="00771D6D"/>
    <w:rsid w:val="00771DD4"/>
    <w:rsid w:val="00772128"/>
    <w:rsid w:val="0077233B"/>
    <w:rsid w:val="0077237D"/>
    <w:rsid w:val="00772A70"/>
    <w:rsid w:val="00772C3A"/>
    <w:rsid w:val="00774134"/>
    <w:rsid w:val="007748E0"/>
    <w:rsid w:val="00774E8C"/>
    <w:rsid w:val="00775763"/>
    <w:rsid w:val="007759BA"/>
    <w:rsid w:val="00776795"/>
    <w:rsid w:val="00776E5B"/>
    <w:rsid w:val="00777175"/>
    <w:rsid w:val="007772B6"/>
    <w:rsid w:val="00777B91"/>
    <w:rsid w:val="00777BEF"/>
    <w:rsid w:val="00777C0B"/>
    <w:rsid w:val="00777DD0"/>
    <w:rsid w:val="00777E5C"/>
    <w:rsid w:val="0078036E"/>
    <w:rsid w:val="007805B7"/>
    <w:rsid w:val="00780A5B"/>
    <w:rsid w:val="00780D35"/>
    <w:rsid w:val="0078114F"/>
    <w:rsid w:val="007812FE"/>
    <w:rsid w:val="00781A01"/>
    <w:rsid w:val="00781DAB"/>
    <w:rsid w:val="00782DA7"/>
    <w:rsid w:val="00782EB7"/>
    <w:rsid w:val="00782EFA"/>
    <w:rsid w:val="0078386C"/>
    <w:rsid w:val="0078440A"/>
    <w:rsid w:val="00784476"/>
    <w:rsid w:val="0078464B"/>
    <w:rsid w:val="0078511C"/>
    <w:rsid w:val="007858E3"/>
    <w:rsid w:val="00785939"/>
    <w:rsid w:val="00786063"/>
    <w:rsid w:val="007860A3"/>
    <w:rsid w:val="007869A9"/>
    <w:rsid w:val="007869B5"/>
    <w:rsid w:val="00787224"/>
    <w:rsid w:val="0078743B"/>
    <w:rsid w:val="007878BA"/>
    <w:rsid w:val="00787D5C"/>
    <w:rsid w:val="0079002E"/>
    <w:rsid w:val="007903A6"/>
    <w:rsid w:val="00790F80"/>
    <w:rsid w:val="00790F87"/>
    <w:rsid w:val="00791409"/>
    <w:rsid w:val="00791CA5"/>
    <w:rsid w:val="00791CB4"/>
    <w:rsid w:val="0079234D"/>
    <w:rsid w:val="00792A1C"/>
    <w:rsid w:val="00792ED3"/>
    <w:rsid w:val="007930F4"/>
    <w:rsid w:val="00793246"/>
    <w:rsid w:val="00793878"/>
    <w:rsid w:val="00793B68"/>
    <w:rsid w:val="00793BEB"/>
    <w:rsid w:val="007941B9"/>
    <w:rsid w:val="0079476E"/>
    <w:rsid w:val="00794901"/>
    <w:rsid w:val="00794A8E"/>
    <w:rsid w:val="00794C94"/>
    <w:rsid w:val="00794FED"/>
    <w:rsid w:val="007959E2"/>
    <w:rsid w:val="00795C3F"/>
    <w:rsid w:val="00796577"/>
    <w:rsid w:val="00796B88"/>
    <w:rsid w:val="00797DD6"/>
    <w:rsid w:val="00797F07"/>
    <w:rsid w:val="007A0155"/>
    <w:rsid w:val="007A04D0"/>
    <w:rsid w:val="007A0DC1"/>
    <w:rsid w:val="007A0EEA"/>
    <w:rsid w:val="007A11CA"/>
    <w:rsid w:val="007A134A"/>
    <w:rsid w:val="007A1732"/>
    <w:rsid w:val="007A1DFC"/>
    <w:rsid w:val="007A2BE2"/>
    <w:rsid w:val="007A2CED"/>
    <w:rsid w:val="007A2D46"/>
    <w:rsid w:val="007A3097"/>
    <w:rsid w:val="007A3510"/>
    <w:rsid w:val="007A3DC9"/>
    <w:rsid w:val="007A3DD0"/>
    <w:rsid w:val="007A3E1C"/>
    <w:rsid w:val="007A42D7"/>
    <w:rsid w:val="007A47C4"/>
    <w:rsid w:val="007A6288"/>
    <w:rsid w:val="007A639E"/>
    <w:rsid w:val="007A73A0"/>
    <w:rsid w:val="007A76B5"/>
    <w:rsid w:val="007A7738"/>
    <w:rsid w:val="007B0599"/>
    <w:rsid w:val="007B0B66"/>
    <w:rsid w:val="007B15D4"/>
    <w:rsid w:val="007B2ADC"/>
    <w:rsid w:val="007B2D73"/>
    <w:rsid w:val="007B342B"/>
    <w:rsid w:val="007B36D9"/>
    <w:rsid w:val="007B4185"/>
    <w:rsid w:val="007B4537"/>
    <w:rsid w:val="007B4900"/>
    <w:rsid w:val="007B4E5F"/>
    <w:rsid w:val="007B4FAE"/>
    <w:rsid w:val="007B5495"/>
    <w:rsid w:val="007B5C16"/>
    <w:rsid w:val="007B6894"/>
    <w:rsid w:val="007B6A73"/>
    <w:rsid w:val="007B7004"/>
    <w:rsid w:val="007B736C"/>
    <w:rsid w:val="007B7859"/>
    <w:rsid w:val="007C159D"/>
    <w:rsid w:val="007C193C"/>
    <w:rsid w:val="007C1E06"/>
    <w:rsid w:val="007C29E0"/>
    <w:rsid w:val="007C3782"/>
    <w:rsid w:val="007C39FD"/>
    <w:rsid w:val="007C4306"/>
    <w:rsid w:val="007C4364"/>
    <w:rsid w:val="007C43FB"/>
    <w:rsid w:val="007C4516"/>
    <w:rsid w:val="007C4E68"/>
    <w:rsid w:val="007C5951"/>
    <w:rsid w:val="007C5E88"/>
    <w:rsid w:val="007C5EFE"/>
    <w:rsid w:val="007C6E59"/>
    <w:rsid w:val="007C7C8C"/>
    <w:rsid w:val="007D0883"/>
    <w:rsid w:val="007D0969"/>
    <w:rsid w:val="007D10C0"/>
    <w:rsid w:val="007D11B0"/>
    <w:rsid w:val="007D1655"/>
    <w:rsid w:val="007D2111"/>
    <w:rsid w:val="007D2727"/>
    <w:rsid w:val="007D3216"/>
    <w:rsid w:val="007D35D8"/>
    <w:rsid w:val="007D3CCC"/>
    <w:rsid w:val="007D3D83"/>
    <w:rsid w:val="007D3FA3"/>
    <w:rsid w:val="007D4260"/>
    <w:rsid w:val="007D527E"/>
    <w:rsid w:val="007D583E"/>
    <w:rsid w:val="007D584D"/>
    <w:rsid w:val="007D5B19"/>
    <w:rsid w:val="007D63BF"/>
    <w:rsid w:val="007D666E"/>
    <w:rsid w:val="007D6899"/>
    <w:rsid w:val="007D6B1A"/>
    <w:rsid w:val="007D6B56"/>
    <w:rsid w:val="007D7670"/>
    <w:rsid w:val="007D77BC"/>
    <w:rsid w:val="007D7E94"/>
    <w:rsid w:val="007E024C"/>
    <w:rsid w:val="007E0B9E"/>
    <w:rsid w:val="007E0CB4"/>
    <w:rsid w:val="007E0DB1"/>
    <w:rsid w:val="007E12FA"/>
    <w:rsid w:val="007E23B0"/>
    <w:rsid w:val="007E2BF0"/>
    <w:rsid w:val="007E3033"/>
    <w:rsid w:val="007E33E7"/>
    <w:rsid w:val="007E34ED"/>
    <w:rsid w:val="007E439A"/>
    <w:rsid w:val="007E4C3C"/>
    <w:rsid w:val="007E4DC6"/>
    <w:rsid w:val="007E4F79"/>
    <w:rsid w:val="007E50C1"/>
    <w:rsid w:val="007E52FB"/>
    <w:rsid w:val="007E5523"/>
    <w:rsid w:val="007E57DD"/>
    <w:rsid w:val="007E595B"/>
    <w:rsid w:val="007E5D73"/>
    <w:rsid w:val="007E5F10"/>
    <w:rsid w:val="007E6BEA"/>
    <w:rsid w:val="007E6E59"/>
    <w:rsid w:val="007E6EA7"/>
    <w:rsid w:val="007E75F9"/>
    <w:rsid w:val="007F02D6"/>
    <w:rsid w:val="007F0571"/>
    <w:rsid w:val="007F1952"/>
    <w:rsid w:val="007F1D3F"/>
    <w:rsid w:val="007F29F6"/>
    <w:rsid w:val="007F2AB0"/>
    <w:rsid w:val="007F30A5"/>
    <w:rsid w:val="007F3376"/>
    <w:rsid w:val="007F3786"/>
    <w:rsid w:val="007F4040"/>
    <w:rsid w:val="007F460D"/>
    <w:rsid w:val="007F4ABC"/>
    <w:rsid w:val="007F574C"/>
    <w:rsid w:val="007F5C42"/>
    <w:rsid w:val="008009F5"/>
    <w:rsid w:val="00800BCB"/>
    <w:rsid w:val="00800DCA"/>
    <w:rsid w:val="00801AAE"/>
    <w:rsid w:val="008023F1"/>
    <w:rsid w:val="0080246C"/>
    <w:rsid w:val="008030BA"/>
    <w:rsid w:val="008030D9"/>
    <w:rsid w:val="0080346E"/>
    <w:rsid w:val="008034A8"/>
    <w:rsid w:val="008037E6"/>
    <w:rsid w:val="00803B08"/>
    <w:rsid w:val="008040B4"/>
    <w:rsid w:val="008041B4"/>
    <w:rsid w:val="00804CCA"/>
    <w:rsid w:val="00805747"/>
    <w:rsid w:val="00805B08"/>
    <w:rsid w:val="00805E06"/>
    <w:rsid w:val="0080668F"/>
    <w:rsid w:val="00806C0B"/>
    <w:rsid w:val="00806D12"/>
    <w:rsid w:val="00806D76"/>
    <w:rsid w:val="008078BC"/>
    <w:rsid w:val="0081061E"/>
    <w:rsid w:val="00811779"/>
    <w:rsid w:val="00812133"/>
    <w:rsid w:val="008127EB"/>
    <w:rsid w:val="00812B7C"/>
    <w:rsid w:val="0081303E"/>
    <w:rsid w:val="008137F0"/>
    <w:rsid w:val="00813CC4"/>
    <w:rsid w:val="0081401C"/>
    <w:rsid w:val="008145D2"/>
    <w:rsid w:val="008149FF"/>
    <w:rsid w:val="00814EED"/>
    <w:rsid w:val="00815393"/>
    <w:rsid w:val="00815C70"/>
    <w:rsid w:val="00816C1C"/>
    <w:rsid w:val="00817F5C"/>
    <w:rsid w:val="008201A6"/>
    <w:rsid w:val="00820932"/>
    <w:rsid w:val="008219CB"/>
    <w:rsid w:val="00821D72"/>
    <w:rsid w:val="00822AAE"/>
    <w:rsid w:val="00822D7D"/>
    <w:rsid w:val="00823157"/>
    <w:rsid w:val="008236F1"/>
    <w:rsid w:val="00823A8C"/>
    <w:rsid w:val="00824D3E"/>
    <w:rsid w:val="00824E84"/>
    <w:rsid w:val="00826652"/>
    <w:rsid w:val="0082695D"/>
    <w:rsid w:val="008276B2"/>
    <w:rsid w:val="00827B8E"/>
    <w:rsid w:val="00827E02"/>
    <w:rsid w:val="00830285"/>
    <w:rsid w:val="008307B0"/>
    <w:rsid w:val="008308BE"/>
    <w:rsid w:val="00830D51"/>
    <w:rsid w:val="00830E9A"/>
    <w:rsid w:val="0083167D"/>
    <w:rsid w:val="008318BA"/>
    <w:rsid w:val="00831BDD"/>
    <w:rsid w:val="00831C4D"/>
    <w:rsid w:val="00832A75"/>
    <w:rsid w:val="00832D15"/>
    <w:rsid w:val="0083302D"/>
    <w:rsid w:val="00833A6F"/>
    <w:rsid w:val="00834141"/>
    <w:rsid w:val="00834575"/>
    <w:rsid w:val="0083489F"/>
    <w:rsid w:val="00834AFE"/>
    <w:rsid w:val="00834B8E"/>
    <w:rsid w:val="008352C3"/>
    <w:rsid w:val="008355EA"/>
    <w:rsid w:val="0083575C"/>
    <w:rsid w:val="00835C16"/>
    <w:rsid w:val="00836963"/>
    <w:rsid w:val="00837E82"/>
    <w:rsid w:val="008403CE"/>
    <w:rsid w:val="008416C1"/>
    <w:rsid w:val="008420C2"/>
    <w:rsid w:val="00842541"/>
    <w:rsid w:val="00842865"/>
    <w:rsid w:val="00842D15"/>
    <w:rsid w:val="00842D82"/>
    <w:rsid w:val="00843069"/>
    <w:rsid w:val="00843243"/>
    <w:rsid w:val="008447E8"/>
    <w:rsid w:val="00845292"/>
    <w:rsid w:val="00845A19"/>
    <w:rsid w:val="00845FD6"/>
    <w:rsid w:val="00846F66"/>
    <w:rsid w:val="0084780D"/>
    <w:rsid w:val="00847D80"/>
    <w:rsid w:val="00847F9A"/>
    <w:rsid w:val="00850C71"/>
    <w:rsid w:val="00850F4D"/>
    <w:rsid w:val="00851186"/>
    <w:rsid w:val="0085153A"/>
    <w:rsid w:val="008515C8"/>
    <w:rsid w:val="00851601"/>
    <w:rsid w:val="00852330"/>
    <w:rsid w:val="008528FA"/>
    <w:rsid w:val="00852A69"/>
    <w:rsid w:val="00853213"/>
    <w:rsid w:val="008534C7"/>
    <w:rsid w:val="0085362C"/>
    <w:rsid w:val="0085473B"/>
    <w:rsid w:val="00854F03"/>
    <w:rsid w:val="00855895"/>
    <w:rsid w:val="008561FD"/>
    <w:rsid w:val="0085633F"/>
    <w:rsid w:val="00856345"/>
    <w:rsid w:val="00856AD5"/>
    <w:rsid w:val="00856BB1"/>
    <w:rsid w:val="008570D8"/>
    <w:rsid w:val="0085771D"/>
    <w:rsid w:val="00857F54"/>
    <w:rsid w:val="00860543"/>
    <w:rsid w:val="00860593"/>
    <w:rsid w:val="00860880"/>
    <w:rsid w:val="008614FB"/>
    <w:rsid w:val="00861B73"/>
    <w:rsid w:val="00862B6E"/>
    <w:rsid w:val="00863458"/>
    <w:rsid w:val="008646FD"/>
    <w:rsid w:val="00865427"/>
    <w:rsid w:val="00866167"/>
    <w:rsid w:val="008664AF"/>
    <w:rsid w:val="00866594"/>
    <w:rsid w:val="0086722F"/>
    <w:rsid w:val="008675F8"/>
    <w:rsid w:val="00867E40"/>
    <w:rsid w:val="008703C6"/>
    <w:rsid w:val="0087058D"/>
    <w:rsid w:val="00870D4F"/>
    <w:rsid w:val="00870DE8"/>
    <w:rsid w:val="00871623"/>
    <w:rsid w:val="008718C2"/>
    <w:rsid w:val="008723D9"/>
    <w:rsid w:val="008729BC"/>
    <w:rsid w:val="008741C2"/>
    <w:rsid w:val="00874233"/>
    <w:rsid w:val="00874BFD"/>
    <w:rsid w:val="0087662E"/>
    <w:rsid w:val="00876C7A"/>
    <w:rsid w:val="00876E39"/>
    <w:rsid w:val="0087751A"/>
    <w:rsid w:val="008779E4"/>
    <w:rsid w:val="00877A65"/>
    <w:rsid w:val="00877B2B"/>
    <w:rsid w:val="0088044B"/>
    <w:rsid w:val="008804FB"/>
    <w:rsid w:val="00880C32"/>
    <w:rsid w:val="00880D29"/>
    <w:rsid w:val="00880FA2"/>
    <w:rsid w:val="0088171C"/>
    <w:rsid w:val="00881740"/>
    <w:rsid w:val="0088193D"/>
    <w:rsid w:val="00882E3D"/>
    <w:rsid w:val="00883204"/>
    <w:rsid w:val="00883CD6"/>
    <w:rsid w:val="00883D1D"/>
    <w:rsid w:val="008842AF"/>
    <w:rsid w:val="008847B2"/>
    <w:rsid w:val="008849B2"/>
    <w:rsid w:val="00884DB6"/>
    <w:rsid w:val="00884FFF"/>
    <w:rsid w:val="00885B69"/>
    <w:rsid w:val="00885F66"/>
    <w:rsid w:val="00886379"/>
    <w:rsid w:val="00886499"/>
    <w:rsid w:val="00886F82"/>
    <w:rsid w:val="008873C5"/>
    <w:rsid w:val="008873DF"/>
    <w:rsid w:val="008875B0"/>
    <w:rsid w:val="00887EF4"/>
    <w:rsid w:val="0089017D"/>
    <w:rsid w:val="008916B5"/>
    <w:rsid w:val="0089224E"/>
    <w:rsid w:val="00892397"/>
    <w:rsid w:val="00892502"/>
    <w:rsid w:val="00892712"/>
    <w:rsid w:val="00892CF3"/>
    <w:rsid w:val="00892D0C"/>
    <w:rsid w:val="008938CE"/>
    <w:rsid w:val="008939EC"/>
    <w:rsid w:val="00893BD1"/>
    <w:rsid w:val="00893EB7"/>
    <w:rsid w:val="008940B5"/>
    <w:rsid w:val="008941A7"/>
    <w:rsid w:val="008943FD"/>
    <w:rsid w:val="008949A7"/>
    <w:rsid w:val="00894CCE"/>
    <w:rsid w:val="0089516B"/>
    <w:rsid w:val="00895C2D"/>
    <w:rsid w:val="0089776E"/>
    <w:rsid w:val="00897FF2"/>
    <w:rsid w:val="008A04F0"/>
    <w:rsid w:val="008A0B4C"/>
    <w:rsid w:val="008A1122"/>
    <w:rsid w:val="008A1551"/>
    <w:rsid w:val="008A2137"/>
    <w:rsid w:val="008A2C39"/>
    <w:rsid w:val="008A2F84"/>
    <w:rsid w:val="008A3430"/>
    <w:rsid w:val="008A34D0"/>
    <w:rsid w:val="008A37D8"/>
    <w:rsid w:val="008A4095"/>
    <w:rsid w:val="008A43CA"/>
    <w:rsid w:val="008A4627"/>
    <w:rsid w:val="008A4828"/>
    <w:rsid w:val="008A4CC9"/>
    <w:rsid w:val="008A56F0"/>
    <w:rsid w:val="008A5D55"/>
    <w:rsid w:val="008A6438"/>
    <w:rsid w:val="008A705A"/>
    <w:rsid w:val="008A7576"/>
    <w:rsid w:val="008B01FE"/>
    <w:rsid w:val="008B083C"/>
    <w:rsid w:val="008B0B5D"/>
    <w:rsid w:val="008B141C"/>
    <w:rsid w:val="008B1432"/>
    <w:rsid w:val="008B14ED"/>
    <w:rsid w:val="008B1954"/>
    <w:rsid w:val="008B1E27"/>
    <w:rsid w:val="008B217F"/>
    <w:rsid w:val="008B2C2A"/>
    <w:rsid w:val="008B2E4D"/>
    <w:rsid w:val="008B3841"/>
    <w:rsid w:val="008B394E"/>
    <w:rsid w:val="008B3AC3"/>
    <w:rsid w:val="008B3F3B"/>
    <w:rsid w:val="008B4540"/>
    <w:rsid w:val="008B465F"/>
    <w:rsid w:val="008B4F27"/>
    <w:rsid w:val="008B5E86"/>
    <w:rsid w:val="008B609A"/>
    <w:rsid w:val="008B60AA"/>
    <w:rsid w:val="008B65B7"/>
    <w:rsid w:val="008B754B"/>
    <w:rsid w:val="008B783C"/>
    <w:rsid w:val="008B7FFE"/>
    <w:rsid w:val="008C0C4E"/>
    <w:rsid w:val="008C0CB5"/>
    <w:rsid w:val="008C131F"/>
    <w:rsid w:val="008C1710"/>
    <w:rsid w:val="008C1779"/>
    <w:rsid w:val="008C18BC"/>
    <w:rsid w:val="008C1D97"/>
    <w:rsid w:val="008C21DA"/>
    <w:rsid w:val="008C2267"/>
    <w:rsid w:val="008C2464"/>
    <w:rsid w:val="008C2777"/>
    <w:rsid w:val="008C350E"/>
    <w:rsid w:val="008C4323"/>
    <w:rsid w:val="008C43D8"/>
    <w:rsid w:val="008C4A99"/>
    <w:rsid w:val="008C4AC2"/>
    <w:rsid w:val="008C4FA2"/>
    <w:rsid w:val="008C569D"/>
    <w:rsid w:val="008C5A1E"/>
    <w:rsid w:val="008C6041"/>
    <w:rsid w:val="008C61D0"/>
    <w:rsid w:val="008C6218"/>
    <w:rsid w:val="008C66C6"/>
    <w:rsid w:val="008C6CE2"/>
    <w:rsid w:val="008C6EBC"/>
    <w:rsid w:val="008C770F"/>
    <w:rsid w:val="008C77BC"/>
    <w:rsid w:val="008D042D"/>
    <w:rsid w:val="008D06DD"/>
    <w:rsid w:val="008D08CF"/>
    <w:rsid w:val="008D0F18"/>
    <w:rsid w:val="008D1792"/>
    <w:rsid w:val="008D188C"/>
    <w:rsid w:val="008D1A35"/>
    <w:rsid w:val="008D1AC0"/>
    <w:rsid w:val="008D2015"/>
    <w:rsid w:val="008D2C3B"/>
    <w:rsid w:val="008D2C4F"/>
    <w:rsid w:val="008D2FA0"/>
    <w:rsid w:val="008D3B32"/>
    <w:rsid w:val="008D3BE0"/>
    <w:rsid w:val="008D3E09"/>
    <w:rsid w:val="008D41AD"/>
    <w:rsid w:val="008D42A5"/>
    <w:rsid w:val="008D4B26"/>
    <w:rsid w:val="008D4C0A"/>
    <w:rsid w:val="008D4CB3"/>
    <w:rsid w:val="008D4DEA"/>
    <w:rsid w:val="008D518D"/>
    <w:rsid w:val="008D5B80"/>
    <w:rsid w:val="008D5D3F"/>
    <w:rsid w:val="008D5FF5"/>
    <w:rsid w:val="008D620E"/>
    <w:rsid w:val="008D628D"/>
    <w:rsid w:val="008D6310"/>
    <w:rsid w:val="008D6E21"/>
    <w:rsid w:val="008D7020"/>
    <w:rsid w:val="008D725E"/>
    <w:rsid w:val="008D74A2"/>
    <w:rsid w:val="008E031B"/>
    <w:rsid w:val="008E076A"/>
    <w:rsid w:val="008E07A9"/>
    <w:rsid w:val="008E0CED"/>
    <w:rsid w:val="008E129E"/>
    <w:rsid w:val="008E15CB"/>
    <w:rsid w:val="008E1C43"/>
    <w:rsid w:val="008E1E27"/>
    <w:rsid w:val="008E25CF"/>
    <w:rsid w:val="008E2A76"/>
    <w:rsid w:val="008E2E7D"/>
    <w:rsid w:val="008E30F6"/>
    <w:rsid w:val="008E3311"/>
    <w:rsid w:val="008E3EB9"/>
    <w:rsid w:val="008E4133"/>
    <w:rsid w:val="008E53D1"/>
    <w:rsid w:val="008E54CF"/>
    <w:rsid w:val="008E590F"/>
    <w:rsid w:val="008E5A4A"/>
    <w:rsid w:val="008E5C75"/>
    <w:rsid w:val="008E60A2"/>
    <w:rsid w:val="008E65FC"/>
    <w:rsid w:val="008E694C"/>
    <w:rsid w:val="008E78A2"/>
    <w:rsid w:val="008E7B52"/>
    <w:rsid w:val="008E7B6A"/>
    <w:rsid w:val="008F0892"/>
    <w:rsid w:val="008F0A5F"/>
    <w:rsid w:val="008F1459"/>
    <w:rsid w:val="008F18EF"/>
    <w:rsid w:val="008F2017"/>
    <w:rsid w:val="008F2DB9"/>
    <w:rsid w:val="008F3562"/>
    <w:rsid w:val="008F3972"/>
    <w:rsid w:val="008F3CFD"/>
    <w:rsid w:val="008F3E09"/>
    <w:rsid w:val="008F3E16"/>
    <w:rsid w:val="008F48DD"/>
    <w:rsid w:val="008F493D"/>
    <w:rsid w:val="008F496D"/>
    <w:rsid w:val="008F56E0"/>
    <w:rsid w:val="008F5708"/>
    <w:rsid w:val="008F5D87"/>
    <w:rsid w:val="008F64C6"/>
    <w:rsid w:val="008F6504"/>
    <w:rsid w:val="008F7023"/>
    <w:rsid w:val="008F70E6"/>
    <w:rsid w:val="008F79A3"/>
    <w:rsid w:val="00900807"/>
    <w:rsid w:val="009009C7"/>
    <w:rsid w:val="00900E40"/>
    <w:rsid w:val="00901315"/>
    <w:rsid w:val="0090149A"/>
    <w:rsid w:val="00901910"/>
    <w:rsid w:val="00901B44"/>
    <w:rsid w:val="00901E2C"/>
    <w:rsid w:val="009022BF"/>
    <w:rsid w:val="00902EAE"/>
    <w:rsid w:val="00903B08"/>
    <w:rsid w:val="00904022"/>
    <w:rsid w:val="009059B6"/>
    <w:rsid w:val="00905B3A"/>
    <w:rsid w:val="0090625E"/>
    <w:rsid w:val="009063D7"/>
    <w:rsid w:val="00910423"/>
    <w:rsid w:val="00910A5C"/>
    <w:rsid w:val="00910B29"/>
    <w:rsid w:val="0091160A"/>
    <w:rsid w:val="0091183A"/>
    <w:rsid w:val="00911C94"/>
    <w:rsid w:val="00911E8C"/>
    <w:rsid w:val="009126C0"/>
    <w:rsid w:val="009129D1"/>
    <w:rsid w:val="00912E6C"/>
    <w:rsid w:val="00913022"/>
    <w:rsid w:val="0091428F"/>
    <w:rsid w:val="0091498C"/>
    <w:rsid w:val="00914BB1"/>
    <w:rsid w:val="00914DA2"/>
    <w:rsid w:val="00915584"/>
    <w:rsid w:val="009161C4"/>
    <w:rsid w:val="009170E8"/>
    <w:rsid w:val="009174AA"/>
    <w:rsid w:val="009175CD"/>
    <w:rsid w:val="00920DEB"/>
    <w:rsid w:val="009223A0"/>
    <w:rsid w:val="00922D50"/>
    <w:rsid w:val="00923762"/>
    <w:rsid w:val="0092481D"/>
    <w:rsid w:val="00925628"/>
    <w:rsid w:val="00925D85"/>
    <w:rsid w:val="0092621F"/>
    <w:rsid w:val="0092648B"/>
    <w:rsid w:val="009266A3"/>
    <w:rsid w:val="0092684C"/>
    <w:rsid w:val="00926E6B"/>
    <w:rsid w:val="00926F16"/>
    <w:rsid w:val="00927102"/>
    <w:rsid w:val="00927147"/>
    <w:rsid w:val="0092721F"/>
    <w:rsid w:val="00927C5A"/>
    <w:rsid w:val="00927C89"/>
    <w:rsid w:val="00927F44"/>
    <w:rsid w:val="00930160"/>
    <w:rsid w:val="0093031F"/>
    <w:rsid w:val="00930668"/>
    <w:rsid w:val="00930CAB"/>
    <w:rsid w:val="00931F6D"/>
    <w:rsid w:val="00931FED"/>
    <w:rsid w:val="009339A7"/>
    <w:rsid w:val="00934729"/>
    <w:rsid w:val="00934A91"/>
    <w:rsid w:val="00934AD3"/>
    <w:rsid w:val="00934D96"/>
    <w:rsid w:val="009354E5"/>
    <w:rsid w:val="00935E38"/>
    <w:rsid w:val="00936ECA"/>
    <w:rsid w:val="009371DA"/>
    <w:rsid w:val="00940060"/>
    <w:rsid w:val="00940788"/>
    <w:rsid w:val="00941036"/>
    <w:rsid w:val="00941F19"/>
    <w:rsid w:val="00942B29"/>
    <w:rsid w:val="0094312B"/>
    <w:rsid w:val="0094383D"/>
    <w:rsid w:val="00943924"/>
    <w:rsid w:val="00944A4F"/>
    <w:rsid w:val="009451E9"/>
    <w:rsid w:val="0094537B"/>
    <w:rsid w:val="00945477"/>
    <w:rsid w:val="00946113"/>
    <w:rsid w:val="00946134"/>
    <w:rsid w:val="009461EA"/>
    <w:rsid w:val="00946962"/>
    <w:rsid w:val="00946EE7"/>
    <w:rsid w:val="00950215"/>
    <w:rsid w:val="00950765"/>
    <w:rsid w:val="00950A43"/>
    <w:rsid w:val="00950B41"/>
    <w:rsid w:val="00950C11"/>
    <w:rsid w:val="009521B3"/>
    <w:rsid w:val="00952207"/>
    <w:rsid w:val="009526DF"/>
    <w:rsid w:val="009527FE"/>
    <w:rsid w:val="00952A63"/>
    <w:rsid w:val="00952B66"/>
    <w:rsid w:val="00952DF2"/>
    <w:rsid w:val="009530ED"/>
    <w:rsid w:val="0095346C"/>
    <w:rsid w:val="00953AE0"/>
    <w:rsid w:val="00953B48"/>
    <w:rsid w:val="00954351"/>
    <w:rsid w:val="00954B22"/>
    <w:rsid w:val="00954BEE"/>
    <w:rsid w:val="00954FDB"/>
    <w:rsid w:val="0095513D"/>
    <w:rsid w:val="00955344"/>
    <w:rsid w:val="00955398"/>
    <w:rsid w:val="009553F5"/>
    <w:rsid w:val="0095558B"/>
    <w:rsid w:val="0095648C"/>
    <w:rsid w:val="009567A7"/>
    <w:rsid w:val="009568FB"/>
    <w:rsid w:val="0095697F"/>
    <w:rsid w:val="00957681"/>
    <w:rsid w:val="00957969"/>
    <w:rsid w:val="00960026"/>
    <w:rsid w:val="00960722"/>
    <w:rsid w:val="00960C6A"/>
    <w:rsid w:val="00961006"/>
    <w:rsid w:val="009615B7"/>
    <w:rsid w:val="00961663"/>
    <w:rsid w:val="00961CC8"/>
    <w:rsid w:val="009623F0"/>
    <w:rsid w:val="00963A49"/>
    <w:rsid w:val="00963A96"/>
    <w:rsid w:val="00963F7F"/>
    <w:rsid w:val="009653B3"/>
    <w:rsid w:val="00965614"/>
    <w:rsid w:val="0096569F"/>
    <w:rsid w:val="00965D9B"/>
    <w:rsid w:val="00965DFD"/>
    <w:rsid w:val="00965E1E"/>
    <w:rsid w:val="00965EEA"/>
    <w:rsid w:val="00966064"/>
    <w:rsid w:val="0096613C"/>
    <w:rsid w:val="00966934"/>
    <w:rsid w:val="0096696A"/>
    <w:rsid w:val="0096705F"/>
    <w:rsid w:val="009700EF"/>
    <w:rsid w:val="0097036A"/>
    <w:rsid w:val="00970A62"/>
    <w:rsid w:val="00970C7B"/>
    <w:rsid w:val="00970EA8"/>
    <w:rsid w:val="0097116B"/>
    <w:rsid w:val="00971465"/>
    <w:rsid w:val="00971B8A"/>
    <w:rsid w:val="00971C70"/>
    <w:rsid w:val="00971C72"/>
    <w:rsid w:val="009723F1"/>
    <w:rsid w:val="00972723"/>
    <w:rsid w:val="00972EF3"/>
    <w:rsid w:val="00973160"/>
    <w:rsid w:val="0097354E"/>
    <w:rsid w:val="0097364C"/>
    <w:rsid w:val="00973C8B"/>
    <w:rsid w:val="009742E9"/>
    <w:rsid w:val="009743CB"/>
    <w:rsid w:val="00974879"/>
    <w:rsid w:val="009748AC"/>
    <w:rsid w:val="00974A39"/>
    <w:rsid w:val="00975727"/>
    <w:rsid w:val="009759FC"/>
    <w:rsid w:val="0097660F"/>
    <w:rsid w:val="00976C6C"/>
    <w:rsid w:val="0097728F"/>
    <w:rsid w:val="009776BD"/>
    <w:rsid w:val="009778C5"/>
    <w:rsid w:val="00980221"/>
    <w:rsid w:val="00980BA1"/>
    <w:rsid w:val="00981770"/>
    <w:rsid w:val="00981D96"/>
    <w:rsid w:val="00981F1F"/>
    <w:rsid w:val="00981FB4"/>
    <w:rsid w:val="0098210C"/>
    <w:rsid w:val="0098231E"/>
    <w:rsid w:val="00982567"/>
    <w:rsid w:val="00982655"/>
    <w:rsid w:val="0098302C"/>
    <w:rsid w:val="00983B74"/>
    <w:rsid w:val="00983D70"/>
    <w:rsid w:val="00983FD1"/>
    <w:rsid w:val="00984023"/>
    <w:rsid w:val="0098523B"/>
    <w:rsid w:val="00985605"/>
    <w:rsid w:val="00985B2C"/>
    <w:rsid w:val="009863CD"/>
    <w:rsid w:val="00986432"/>
    <w:rsid w:val="009870F7"/>
    <w:rsid w:val="009871DD"/>
    <w:rsid w:val="0098768E"/>
    <w:rsid w:val="00987948"/>
    <w:rsid w:val="00987B7E"/>
    <w:rsid w:val="00987F89"/>
    <w:rsid w:val="009909EA"/>
    <w:rsid w:val="00990B7E"/>
    <w:rsid w:val="00990BAF"/>
    <w:rsid w:val="00990CDB"/>
    <w:rsid w:val="00991F3F"/>
    <w:rsid w:val="0099228B"/>
    <w:rsid w:val="009936C8"/>
    <w:rsid w:val="00993F98"/>
    <w:rsid w:val="009941E2"/>
    <w:rsid w:val="0099553C"/>
    <w:rsid w:val="0099554C"/>
    <w:rsid w:val="00995814"/>
    <w:rsid w:val="00995EFB"/>
    <w:rsid w:val="00995F32"/>
    <w:rsid w:val="00996219"/>
    <w:rsid w:val="0099680C"/>
    <w:rsid w:val="009968D7"/>
    <w:rsid w:val="00996A6D"/>
    <w:rsid w:val="00996AD0"/>
    <w:rsid w:val="00996CD1"/>
    <w:rsid w:val="00997035"/>
    <w:rsid w:val="00997B24"/>
    <w:rsid w:val="00997D5A"/>
    <w:rsid w:val="009A04CF"/>
    <w:rsid w:val="009A0644"/>
    <w:rsid w:val="009A0E88"/>
    <w:rsid w:val="009A143B"/>
    <w:rsid w:val="009A16C9"/>
    <w:rsid w:val="009A1735"/>
    <w:rsid w:val="009A1E89"/>
    <w:rsid w:val="009A30A2"/>
    <w:rsid w:val="009A31D2"/>
    <w:rsid w:val="009A3AC6"/>
    <w:rsid w:val="009A461D"/>
    <w:rsid w:val="009A4AF3"/>
    <w:rsid w:val="009A58E5"/>
    <w:rsid w:val="009A5940"/>
    <w:rsid w:val="009A5BF9"/>
    <w:rsid w:val="009A6683"/>
    <w:rsid w:val="009A7CAF"/>
    <w:rsid w:val="009B171D"/>
    <w:rsid w:val="009B1946"/>
    <w:rsid w:val="009B3347"/>
    <w:rsid w:val="009B3523"/>
    <w:rsid w:val="009B36D3"/>
    <w:rsid w:val="009B37FD"/>
    <w:rsid w:val="009B3CB2"/>
    <w:rsid w:val="009B3D4F"/>
    <w:rsid w:val="009B4337"/>
    <w:rsid w:val="009B4CCF"/>
    <w:rsid w:val="009B56B9"/>
    <w:rsid w:val="009B59A8"/>
    <w:rsid w:val="009B61C1"/>
    <w:rsid w:val="009C09A1"/>
    <w:rsid w:val="009C09DF"/>
    <w:rsid w:val="009C0BB4"/>
    <w:rsid w:val="009C0DAA"/>
    <w:rsid w:val="009C12BC"/>
    <w:rsid w:val="009C1D18"/>
    <w:rsid w:val="009C2485"/>
    <w:rsid w:val="009C253D"/>
    <w:rsid w:val="009C2BBB"/>
    <w:rsid w:val="009C2CE2"/>
    <w:rsid w:val="009C3446"/>
    <w:rsid w:val="009C36E5"/>
    <w:rsid w:val="009C38BF"/>
    <w:rsid w:val="009C3ED3"/>
    <w:rsid w:val="009C411B"/>
    <w:rsid w:val="009C45B4"/>
    <w:rsid w:val="009C4832"/>
    <w:rsid w:val="009C4F7B"/>
    <w:rsid w:val="009C4F9B"/>
    <w:rsid w:val="009C5042"/>
    <w:rsid w:val="009C53D0"/>
    <w:rsid w:val="009C566C"/>
    <w:rsid w:val="009C62F4"/>
    <w:rsid w:val="009C6472"/>
    <w:rsid w:val="009C68EB"/>
    <w:rsid w:val="009C69DD"/>
    <w:rsid w:val="009C6E41"/>
    <w:rsid w:val="009C7184"/>
    <w:rsid w:val="009C7CF3"/>
    <w:rsid w:val="009D0053"/>
    <w:rsid w:val="009D02B4"/>
    <w:rsid w:val="009D08D7"/>
    <w:rsid w:val="009D0BB9"/>
    <w:rsid w:val="009D1243"/>
    <w:rsid w:val="009D1695"/>
    <w:rsid w:val="009D19DE"/>
    <w:rsid w:val="009D1F9C"/>
    <w:rsid w:val="009D2594"/>
    <w:rsid w:val="009D2B7B"/>
    <w:rsid w:val="009D3741"/>
    <w:rsid w:val="009D413D"/>
    <w:rsid w:val="009D5430"/>
    <w:rsid w:val="009D5503"/>
    <w:rsid w:val="009D557B"/>
    <w:rsid w:val="009D5A0A"/>
    <w:rsid w:val="009D6741"/>
    <w:rsid w:val="009D6BD2"/>
    <w:rsid w:val="009D6F39"/>
    <w:rsid w:val="009D702B"/>
    <w:rsid w:val="009D7947"/>
    <w:rsid w:val="009D79EB"/>
    <w:rsid w:val="009D7A55"/>
    <w:rsid w:val="009E1872"/>
    <w:rsid w:val="009E1A99"/>
    <w:rsid w:val="009E1B62"/>
    <w:rsid w:val="009E2F0E"/>
    <w:rsid w:val="009E343F"/>
    <w:rsid w:val="009E38B0"/>
    <w:rsid w:val="009E3921"/>
    <w:rsid w:val="009E3982"/>
    <w:rsid w:val="009E58BD"/>
    <w:rsid w:val="009E599B"/>
    <w:rsid w:val="009E5DA3"/>
    <w:rsid w:val="009E6B5A"/>
    <w:rsid w:val="009E6D56"/>
    <w:rsid w:val="009E74D4"/>
    <w:rsid w:val="009E7806"/>
    <w:rsid w:val="009E79E3"/>
    <w:rsid w:val="009E7CAC"/>
    <w:rsid w:val="009F0901"/>
    <w:rsid w:val="009F0BC9"/>
    <w:rsid w:val="009F144A"/>
    <w:rsid w:val="009F15AD"/>
    <w:rsid w:val="009F163B"/>
    <w:rsid w:val="009F1665"/>
    <w:rsid w:val="009F1791"/>
    <w:rsid w:val="009F1928"/>
    <w:rsid w:val="009F1D70"/>
    <w:rsid w:val="009F2089"/>
    <w:rsid w:val="009F20AC"/>
    <w:rsid w:val="009F2277"/>
    <w:rsid w:val="009F2286"/>
    <w:rsid w:val="009F2302"/>
    <w:rsid w:val="009F2C46"/>
    <w:rsid w:val="009F3179"/>
    <w:rsid w:val="009F3B3F"/>
    <w:rsid w:val="009F4086"/>
    <w:rsid w:val="009F4196"/>
    <w:rsid w:val="009F4669"/>
    <w:rsid w:val="009F493C"/>
    <w:rsid w:val="009F4BBC"/>
    <w:rsid w:val="009F5303"/>
    <w:rsid w:val="009F72C2"/>
    <w:rsid w:val="009F786F"/>
    <w:rsid w:val="00A009ED"/>
    <w:rsid w:val="00A0116A"/>
    <w:rsid w:val="00A01188"/>
    <w:rsid w:val="00A01B65"/>
    <w:rsid w:val="00A0223E"/>
    <w:rsid w:val="00A0244D"/>
    <w:rsid w:val="00A024D4"/>
    <w:rsid w:val="00A02535"/>
    <w:rsid w:val="00A02767"/>
    <w:rsid w:val="00A02B2E"/>
    <w:rsid w:val="00A03192"/>
    <w:rsid w:val="00A031DE"/>
    <w:rsid w:val="00A04A42"/>
    <w:rsid w:val="00A04C39"/>
    <w:rsid w:val="00A04DF5"/>
    <w:rsid w:val="00A05855"/>
    <w:rsid w:val="00A05C4F"/>
    <w:rsid w:val="00A060C2"/>
    <w:rsid w:val="00A06268"/>
    <w:rsid w:val="00A0626C"/>
    <w:rsid w:val="00A06349"/>
    <w:rsid w:val="00A0684D"/>
    <w:rsid w:val="00A06AA0"/>
    <w:rsid w:val="00A06AF1"/>
    <w:rsid w:val="00A072B7"/>
    <w:rsid w:val="00A074CB"/>
    <w:rsid w:val="00A07995"/>
    <w:rsid w:val="00A07AEB"/>
    <w:rsid w:val="00A100ED"/>
    <w:rsid w:val="00A1015A"/>
    <w:rsid w:val="00A10A23"/>
    <w:rsid w:val="00A11C30"/>
    <w:rsid w:val="00A12191"/>
    <w:rsid w:val="00A126B9"/>
    <w:rsid w:val="00A13AB1"/>
    <w:rsid w:val="00A13C51"/>
    <w:rsid w:val="00A13EFF"/>
    <w:rsid w:val="00A14E1B"/>
    <w:rsid w:val="00A1519B"/>
    <w:rsid w:val="00A1552C"/>
    <w:rsid w:val="00A15A72"/>
    <w:rsid w:val="00A16376"/>
    <w:rsid w:val="00A16C95"/>
    <w:rsid w:val="00A170FD"/>
    <w:rsid w:val="00A17AB5"/>
    <w:rsid w:val="00A20637"/>
    <w:rsid w:val="00A20858"/>
    <w:rsid w:val="00A21674"/>
    <w:rsid w:val="00A2169B"/>
    <w:rsid w:val="00A21A88"/>
    <w:rsid w:val="00A22287"/>
    <w:rsid w:val="00A23C17"/>
    <w:rsid w:val="00A23DB4"/>
    <w:rsid w:val="00A23FBC"/>
    <w:rsid w:val="00A2409E"/>
    <w:rsid w:val="00A241FD"/>
    <w:rsid w:val="00A25CBA"/>
    <w:rsid w:val="00A26101"/>
    <w:rsid w:val="00A2645E"/>
    <w:rsid w:val="00A26795"/>
    <w:rsid w:val="00A267DD"/>
    <w:rsid w:val="00A2717E"/>
    <w:rsid w:val="00A307D5"/>
    <w:rsid w:val="00A307E3"/>
    <w:rsid w:val="00A3083F"/>
    <w:rsid w:val="00A30947"/>
    <w:rsid w:val="00A32034"/>
    <w:rsid w:val="00A322E8"/>
    <w:rsid w:val="00A32561"/>
    <w:rsid w:val="00A32C4C"/>
    <w:rsid w:val="00A32D5F"/>
    <w:rsid w:val="00A32E26"/>
    <w:rsid w:val="00A338BD"/>
    <w:rsid w:val="00A33A3E"/>
    <w:rsid w:val="00A33ACC"/>
    <w:rsid w:val="00A34020"/>
    <w:rsid w:val="00A34300"/>
    <w:rsid w:val="00A34577"/>
    <w:rsid w:val="00A34E72"/>
    <w:rsid w:val="00A350AC"/>
    <w:rsid w:val="00A35234"/>
    <w:rsid w:val="00A35EEB"/>
    <w:rsid w:val="00A361A1"/>
    <w:rsid w:val="00A365F9"/>
    <w:rsid w:val="00A36BB1"/>
    <w:rsid w:val="00A36CF0"/>
    <w:rsid w:val="00A37A04"/>
    <w:rsid w:val="00A40B81"/>
    <w:rsid w:val="00A418E0"/>
    <w:rsid w:val="00A41A42"/>
    <w:rsid w:val="00A41DA4"/>
    <w:rsid w:val="00A425E4"/>
    <w:rsid w:val="00A42F62"/>
    <w:rsid w:val="00A43521"/>
    <w:rsid w:val="00A43919"/>
    <w:rsid w:val="00A43E01"/>
    <w:rsid w:val="00A43F7F"/>
    <w:rsid w:val="00A442E0"/>
    <w:rsid w:val="00A44BCC"/>
    <w:rsid w:val="00A451C0"/>
    <w:rsid w:val="00A457DD"/>
    <w:rsid w:val="00A45C53"/>
    <w:rsid w:val="00A45CFB"/>
    <w:rsid w:val="00A46499"/>
    <w:rsid w:val="00A46732"/>
    <w:rsid w:val="00A468A3"/>
    <w:rsid w:val="00A4697D"/>
    <w:rsid w:val="00A50AE2"/>
    <w:rsid w:val="00A50DA7"/>
    <w:rsid w:val="00A51290"/>
    <w:rsid w:val="00A51EBC"/>
    <w:rsid w:val="00A52136"/>
    <w:rsid w:val="00A5246B"/>
    <w:rsid w:val="00A53360"/>
    <w:rsid w:val="00A5354E"/>
    <w:rsid w:val="00A5359A"/>
    <w:rsid w:val="00A536BF"/>
    <w:rsid w:val="00A53EF4"/>
    <w:rsid w:val="00A550F0"/>
    <w:rsid w:val="00A557B1"/>
    <w:rsid w:val="00A55873"/>
    <w:rsid w:val="00A55E85"/>
    <w:rsid w:val="00A55F59"/>
    <w:rsid w:val="00A56088"/>
    <w:rsid w:val="00A560EF"/>
    <w:rsid w:val="00A56A52"/>
    <w:rsid w:val="00A56DE1"/>
    <w:rsid w:val="00A56F37"/>
    <w:rsid w:val="00A56F6F"/>
    <w:rsid w:val="00A57292"/>
    <w:rsid w:val="00A57FB1"/>
    <w:rsid w:val="00A600D1"/>
    <w:rsid w:val="00A60144"/>
    <w:rsid w:val="00A60396"/>
    <w:rsid w:val="00A60DE8"/>
    <w:rsid w:val="00A615BA"/>
    <w:rsid w:val="00A61A8F"/>
    <w:rsid w:val="00A61C12"/>
    <w:rsid w:val="00A61C71"/>
    <w:rsid w:val="00A62032"/>
    <w:rsid w:val="00A620D8"/>
    <w:rsid w:val="00A62C14"/>
    <w:rsid w:val="00A63373"/>
    <w:rsid w:val="00A638E1"/>
    <w:rsid w:val="00A63D94"/>
    <w:rsid w:val="00A6416B"/>
    <w:rsid w:val="00A647EA"/>
    <w:rsid w:val="00A65130"/>
    <w:rsid w:val="00A65A39"/>
    <w:rsid w:val="00A65BBC"/>
    <w:rsid w:val="00A666D6"/>
    <w:rsid w:val="00A6673C"/>
    <w:rsid w:val="00A66AB7"/>
    <w:rsid w:val="00A67698"/>
    <w:rsid w:val="00A679C4"/>
    <w:rsid w:val="00A70070"/>
    <w:rsid w:val="00A7047A"/>
    <w:rsid w:val="00A708C8"/>
    <w:rsid w:val="00A7190D"/>
    <w:rsid w:val="00A7196B"/>
    <w:rsid w:val="00A71A7B"/>
    <w:rsid w:val="00A72612"/>
    <w:rsid w:val="00A726EA"/>
    <w:rsid w:val="00A73019"/>
    <w:rsid w:val="00A73D19"/>
    <w:rsid w:val="00A74F85"/>
    <w:rsid w:val="00A750AC"/>
    <w:rsid w:val="00A766FA"/>
    <w:rsid w:val="00A767DC"/>
    <w:rsid w:val="00A77707"/>
    <w:rsid w:val="00A7786E"/>
    <w:rsid w:val="00A81250"/>
    <w:rsid w:val="00A81C2B"/>
    <w:rsid w:val="00A81FFF"/>
    <w:rsid w:val="00A82514"/>
    <w:rsid w:val="00A826F5"/>
    <w:rsid w:val="00A828D8"/>
    <w:rsid w:val="00A8291E"/>
    <w:rsid w:val="00A82DD6"/>
    <w:rsid w:val="00A832BD"/>
    <w:rsid w:val="00A84316"/>
    <w:rsid w:val="00A84439"/>
    <w:rsid w:val="00A84815"/>
    <w:rsid w:val="00A85540"/>
    <w:rsid w:val="00A8560D"/>
    <w:rsid w:val="00A85811"/>
    <w:rsid w:val="00A8587F"/>
    <w:rsid w:val="00A85956"/>
    <w:rsid w:val="00A85CAD"/>
    <w:rsid w:val="00A8606A"/>
    <w:rsid w:val="00A86183"/>
    <w:rsid w:val="00A86401"/>
    <w:rsid w:val="00A86A22"/>
    <w:rsid w:val="00A87E60"/>
    <w:rsid w:val="00A902FE"/>
    <w:rsid w:val="00A90F91"/>
    <w:rsid w:val="00A92768"/>
    <w:rsid w:val="00A92B8B"/>
    <w:rsid w:val="00A92D28"/>
    <w:rsid w:val="00A932B5"/>
    <w:rsid w:val="00A9372C"/>
    <w:rsid w:val="00A9415E"/>
    <w:rsid w:val="00A94AEC"/>
    <w:rsid w:val="00A9571F"/>
    <w:rsid w:val="00A95786"/>
    <w:rsid w:val="00A95813"/>
    <w:rsid w:val="00A96141"/>
    <w:rsid w:val="00A967A6"/>
    <w:rsid w:val="00A96F38"/>
    <w:rsid w:val="00A97070"/>
    <w:rsid w:val="00A97220"/>
    <w:rsid w:val="00A97578"/>
    <w:rsid w:val="00A9775B"/>
    <w:rsid w:val="00AA0783"/>
    <w:rsid w:val="00AA0DDE"/>
    <w:rsid w:val="00AA1065"/>
    <w:rsid w:val="00AA1086"/>
    <w:rsid w:val="00AA18BE"/>
    <w:rsid w:val="00AA1A00"/>
    <w:rsid w:val="00AA2519"/>
    <w:rsid w:val="00AA257C"/>
    <w:rsid w:val="00AA2B04"/>
    <w:rsid w:val="00AA2C40"/>
    <w:rsid w:val="00AA2D04"/>
    <w:rsid w:val="00AA327F"/>
    <w:rsid w:val="00AA32C0"/>
    <w:rsid w:val="00AA36DA"/>
    <w:rsid w:val="00AA4131"/>
    <w:rsid w:val="00AA434D"/>
    <w:rsid w:val="00AA43AB"/>
    <w:rsid w:val="00AA4666"/>
    <w:rsid w:val="00AA46BB"/>
    <w:rsid w:val="00AA4A40"/>
    <w:rsid w:val="00AA4AE8"/>
    <w:rsid w:val="00AA54F1"/>
    <w:rsid w:val="00AA55F2"/>
    <w:rsid w:val="00AA58CF"/>
    <w:rsid w:val="00AA6304"/>
    <w:rsid w:val="00AA638F"/>
    <w:rsid w:val="00AA63D0"/>
    <w:rsid w:val="00AA6ECB"/>
    <w:rsid w:val="00AA70DE"/>
    <w:rsid w:val="00AA7385"/>
    <w:rsid w:val="00AA7EA1"/>
    <w:rsid w:val="00AB0275"/>
    <w:rsid w:val="00AB0470"/>
    <w:rsid w:val="00AB074C"/>
    <w:rsid w:val="00AB2512"/>
    <w:rsid w:val="00AB2515"/>
    <w:rsid w:val="00AB2AC6"/>
    <w:rsid w:val="00AB360E"/>
    <w:rsid w:val="00AB36B5"/>
    <w:rsid w:val="00AB3B0D"/>
    <w:rsid w:val="00AB45D7"/>
    <w:rsid w:val="00AB5DA8"/>
    <w:rsid w:val="00AB607E"/>
    <w:rsid w:val="00AB61B9"/>
    <w:rsid w:val="00AB669B"/>
    <w:rsid w:val="00AB686F"/>
    <w:rsid w:val="00AB6AA1"/>
    <w:rsid w:val="00AB6E29"/>
    <w:rsid w:val="00AB6EEA"/>
    <w:rsid w:val="00AB71E2"/>
    <w:rsid w:val="00AB731D"/>
    <w:rsid w:val="00AB7431"/>
    <w:rsid w:val="00AB7EA4"/>
    <w:rsid w:val="00AC01D3"/>
    <w:rsid w:val="00AC01E3"/>
    <w:rsid w:val="00AC0A61"/>
    <w:rsid w:val="00AC0B50"/>
    <w:rsid w:val="00AC1671"/>
    <w:rsid w:val="00AC28C1"/>
    <w:rsid w:val="00AC2F05"/>
    <w:rsid w:val="00AC2F22"/>
    <w:rsid w:val="00AC3702"/>
    <w:rsid w:val="00AC3C25"/>
    <w:rsid w:val="00AC4134"/>
    <w:rsid w:val="00AC49C3"/>
    <w:rsid w:val="00AC4DB5"/>
    <w:rsid w:val="00AC57CE"/>
    <w:rsid w:val="00AC59F4"/>
    <w:rsid w:val="00AC5F1B"/>
    <w:rsid w:val="00AC6262"/>
    <w:rsid w:val="00AC64B1"/>
    <w:rsid w:val="00AC6E37"/>
    <w:rsid w:val="00AC6E38"/>
    <w:rsid w:val="00AC7245"/>
    <w:rsid w:val="00AC7DAA"/>
    <w:rsid w:val="00AC7E71"/>
    <w:rsid w:val="00AD0B19"/>
    <w:rsid w:val="00AD0CD3"/>
    <w:rsid w:val="00AD0D3E"/>
    <w:rsid w:val="00AD15C2"/>
    <w:rsid w:val="00AD192A"/>
    <w:rsid w:val="00AD208D"/>
    <w:rsid w:val="00AD2982"/>
    <w:rsid w:val="00AD3051"/>
    <w:rsid w:val="00AD3293"/>
    <w:rsid w:val="00AD3B3C"/>
    <w:rsid w:val="00AD45CD"/>
    <w:rsid w:val="00AD5263"/>
    <w:rsid w:val="00AD6580"/>
    <w:rsid w:val="00AD6DC5"/>
    <w:rsid w:val="00AD6FF4"/>
    <w:rsid w:val="00AD771E"/>
    <w:rsid w:val="00AE00EC"/>
    <w:rsid w:val="00AE04C9"/>
    <w:rsid w:val="00AE0AE0"/>
    <w:rsid w:val="00AE0E1C"/>
    <w:rsid w:val="00AE0E7B"/>
    <w:rsid w:val="00AE10E6"/>
    <w:rsid w:val="00AE1E4A"/>
    <w:rsid w:val="00AE2B72"/>
    <w:rsid w:val="00AE31B5"/>
    <w:rsid w:val="00AE35AE"/>
    <w:rsid w:val="00AE3640"/>
    <w:rsid w:val="00AE3CE5"/>
    <w:rsid w:val="00AE42E6"/>
    <w:rsid w:val="00AE4D4E"/>
    <w:rsid w:val="00AE5348"/>
    <w:rsid w:val="00AE5523"/>
    <w:rsid w:val="00AE66AE"/>
    <w:rsid w:val="00AE68E4"/>
    <w:rsid w:val="00AE6B0B"/>
    <w:rsid w:val="00AE7B75"/>
    <w:rsid w:val="00AF00C5"/>
    <w:rsid w:val="00AF0272"/>
    <w:rsid w:val="00AF0522"/>
    <w:rsid w:val="00AF0A7B"/>
    <w:rsid w:val="00AF0BBC"/>
    <w:rsid w:val="00AF0F2A"/>
    <w:rsid w:val="00AF1330"/>
    <w:rsid w:val="00AF169D"/>
    <w:rsid w:val="00AF1A23"/>
    <w:rsid w:val="00AF1AED"/>
    <w:rsid w:val="00AF1EE5"/>
    <w:rsid w:val="00AF35E5"/>
    <w:rsid w:val="00AF36B6"/>
    <w:rsid w:val="00AF3AEC"/>
    <w:rsid w:val="00AF44DD"/>
    <w:rsid w:val="00AF4787"/>
    <w:rsid w:val="00AF4CF4"/>
    <w:rsid w:val="00AF4D60"/>
    <w:rsid w:val="00AF56F4"/>
    <w:rsid w:val="00AF64E4"/>
    <w:rsid w:val="00AF655C"/>
    <w:rsid w:val="00AF6623"/>
    <w:rsid w:val="00B00426"/>
    <w:rsid w:val="00B00AB3"/>
    <w:rsid w:val="00B0139E"/>
    <w:rsid w:val="00B01FA0"/>
    <w:rsid w:val="00B034C3"/>
    <w:rsid w:val="00B03E2C"/>
    <w:rsid w:val="00B03E9A"/>
    <w:rsid w:val="00B043FA"/>
    <w:rsid w:val="00B0449E"/>
    <w:rsid w:val="00B04747"/>
    <w:rsid w:val="00B04925"/>
    <w:rsid w:val="00B04B3E"/>
    <w:rsid w:val="00B04D63"/>
    <w:rsid w:val="00B052D1"/>
    <w:rsid w:val="00B05786"/>
    <w:rsid w:val="00B05B90"/>
    <w:rsid w:val="00B062F1"/>
    <w:rsid w:val="00B06ADE"/>
    <w:rsid w:val="00B0718C"/>
    <w:rsid w:val="00B07DDA"/>
    <w:rsid w:val="00B07F9D"/>
    <w:rsid w:val="00B07FC6"/>
    <w:rsid w:val="00B10914"/>
    <w:rsid w:val="00B10955"/>
    <w:rsid w:val="00B11D34"/>
    <w:rsid w:val="00B11F22"/>
    <w:rsid w:val="00B127A6"/>
    <w:rsid w:val="00B12C2B"/>
    <w:rsid w:val="00B12D6C"/>
    <w:rsid w:val="00B13798"/>
    <w:rsid w:val="00B138C2"/>
    <w:rsid w:val="00B13FDA"/>
    <w:rsid w:val="00B1411A"/>
    <w:rsid w:val="00B1430E"/>
    <w:rsid w:val="00B147A5"/>
    <w:rsid w:val="00B14BF8"/>
    <w:rsid w:val="00B14F87"/>
    <w:rsid w:val="00B152BF"/>
    <w:rsid w:val="00B153FF"/>
    <w:rsid w:val="00B159F4"/>
    <w:rsid w:val="00B162B3"/>
    <w:rsid w:val="00B17169"/>
    <w:rsid w:val="00B175EB"/>
    <w:rsid w:val="00B17786"/>
    <w:rsid w:val="00B17903"/>
    <w:rsid w:val="00B17D24"/>
    <w:rsid w:val="00B17DB8"/>
    <w:rsid w:val="00B2003D"/>
    <w:rsid w:val="00B2063E"/>
    <w:rsid w:val="00B2198E"/>
    <w:rsid w:val="00B21DD8"/>
    <w:rsid w:val="00B21E6D"/>
    <w:rsid w:val="00B223A7"/>
    <w:rsid w:val="00B22D00"/>
    <w:rsid w:val="00B22D39"/>
    <w:rsid w:val="00B22F79"/>
    <w:rsid w:val="00B2311E"/>
    <w:rsid w:val="00B23AAE"/>
    <w:rsid w:val="00B24B3D"/>
    <w:rsid w:val="00B24EA0"/>
    <w:rsid w:val="00B25754"/>
    <w:rsid w:val="00B25FBD"/>
    <w:rsid w:val="00B25FEB"/>
    <w:rsid w:val="00B2680E"/>
    <w:rsid w:val="00B26A97"/>
    <w:rsid w:val="00B26F4D"/>
    <w:rsid w:val="00B27E53"/>
    <w:rsid w:val="00B303BB"/>
    <w:rsid w:val="00B30504"/>
    <w:rsid w:val="00B3054F"/>
    <w:rsid w:val="00B30B5D"/>
    <w:rsid w:val="00B30EB1"/>
    <w:rsid w:val="00B31662"/>
    <w:rsid w:val="00B31C5B"/>
    <w:rsid w:val="00B31CEF"/>
    <w:rsid w:val="00B322B2"/>
    <w:rsid w:val="00B327F6"/>
    <w:rsid w:val="00B3303D"/>
    <w:rsid w:val="00B33243"/>
    <w:rsid w:val="00B33F1A"/>
    <w:rsid w:val="00B33F6A"/>
    <w:rsid w:val="00B3426C"/>
    <w:rsid w:val="00B344C9"/>
    <w:rsid w:val="00B34764"/>
    <w:rsid w:val="00B34DF4"/>
    <w:rsid w:val="00B35358"/>
    <w:rsid w:val="00B35854"/>
    <w:rsid w:val="00B360AF"/>
    <w:rsid w:val="00B360F2"/>
    <w:rsid w:val="00B3658E"/>
    <w:rsid w:val="00B366FD"/>
    <w:rsid w:val="00B36F73"/>
    <w:rsid w:val="00B40148"/>
    <w:rsid w:val="00B4045E"/>
    <w:rsid w:val="00B40B6C"/>
    <w:rsid w:val="00B40EAD"/>
    <w:rsid w:val="00B41159"/>
    <w:rsid w:val="00B412D7"/>
    <w:rsid w:val="00B416DA"/>
    <w:rsid w:val="00B41A9A"/>
    <w:rsid w:val="00B41C27"/>
    <w:rsid w:val="00B437B3"/>
    <w:rsid w:val="00B43834"/>
    <w:rsid w:val="00B43AE9"/>
    <w:rsid w:val="00B43CAD"/>
    <w:rsid w:val="00B43EFE"/>
    <w:rsid w:val="00B44333"/>
    <w:rsid w:val="00B449C3"/>
    <w:rsid w:val="00B44B52"/>
    <w:rsid w:val="00B45924"/>
    <w:rsid w:val="00B45B6E"/>
    <w:rsid w:val="00B46621"/>
    <w:rsid w:val="00B4667D"/>
    <w:rsid w:val="00B468B2"/>
    <w:rsid w:val="00B46B6A"/>
    <w:rsid w:val="00B470B2"/>
    <w:rsid w:val="00B50845"/>
    <w:rsid w:val="00B50B89"/>
    <w:rsid w:val="00B50D68"/>
    <w:rsid w:val="00B51868"/>
    <w:rsid w:val="00B51CCE"/>
    <w:rsid w:val="00B52343"/>
    <w:rsid w:val="00B533A6"/>
    <w:rsid w:val="00B533E0"/>
    <w:rsid w:val="00B53693"/>
    <w:rsid w:val="00B536CF"/>
    <w:rsid w:val="00B53CCA"/>
    <w:rsid w:val="00B53F7B"/>
    <w:rsid w:val="00B54555"/>
    <w:rsid w:val="00B54559"/>
    <w:rsid w:val="00B55514"/>
    <w:rsid w:val="00B55537"/>
    <w:rsid w:val="00B55687"/>
    <w:rsid w:val="00B5596E"/>
    <w:rsid w:val="00B57836"/>
    <w:rsid w:val="00B6090B"/>
    <w:rsid w:val="00B6130B"/>
    <w:rsid w:val="00B6195A"/>
    <w:rsid w:val="00B62F8F"/>
    <w:rsid w:val="00B63685"/>
    <w:rsid w:val="00B63A7D"/>
    <w:rsid w:val="00B63C57"/>
    <w:rsid w:val="00B63D77"/>
    <w:rsid w:val="00B63E47"/>
    <w:rsid w:val="00B640C5"/>
    <w:rsid w:val="00B64111"/>
    <w:rsid w:val="00B64E81"/>
    <w:rsid w:val="00B653F2"/>
    <w:rsid w:val="00B6554A"/>
    <w:rsid w:val="00B65A8B"/>
    <w:rsid w:val="00B66079"/>
    <w:rsid w:val="00B662C7"/>
    <w:rsid w:val="00B666A1"/>
    <w:rsid w:val="00B66B91"/>
    <w:rsid w:val="00B66D50"/>
    <w:rsid w:val="00B66E8F"/>
    <w:rsid w:val="00B671C6"/>
    <w:rsid w:val="00B706C4"/>
    <w:rsid w:val="00B70B27"/>
    <w:rsid w:val="00B70B89"/>
    <w:rsid w:val="00B70D62"/>
    <w:rsid w:val="00B71349"/>
    <w:rsid w:val="00B71A0C"/>
    <w:rsid w:val="00B71ACD"/>
    <w:rsid w:val="00B71BC7"/>
    <w:rsid w:val="00B71E63"/>
    <w:rsid w:val="00B72110"/>
    <w:rsid w:val="00B72D8D"/>
    <w:rsid w:val="00B73203"/>
    <w:rsid w:val="00B7326C"/>
    <w:rsid w:val="00B7374A"/>
    <w:rsid w:val="00B737E4"/>
    <w:rsid w:val="00B74424"/>
    <w:rsid w:val="00B750FD"/>
    <w:rsid w:val="00B7537B"/>
    <w:rsid w:val="00B755CE"/>
    <w:rsid w:val="00B7574C"/>
    <w:rsid w:val="00B75D46"/>
    <w:rsid w:val="00B76940"/>
    <w:rsid w:val="00B773E7"/>
    <w:rsid w:val="00B804E6"/>
    <w:rsid w:val="00B80A82"/>
    <w:rsid w:val="00B80D53"/>
    <w:rsid w:val="00B8118B"/>
    <w:rsid w:val="00B8124F"/>
    <w:rsid w:val="00B812BE"/>
    <w:rsid w:val="00B820BE"/>
    <w:rsid w:val="00B826A5"/>
    <w:rsid w:val="00B82D33"/>
    <w:rsid w:val="00B82F05"/>
    <w:rsid w:val="00B831A6"/>
    <w:rsid w:val="00B83215"/>
    <w:rsid w:val="00B8361F"/>
    <w:rsid w:val="00B84F79"/>
    <w:rsid w:val="00B85C06"/>
    <w:rsid w:val="00B85E5E"/>
    <w:rsid w:val="00B86550"/>
    <w:rsid w:val="00B8672C"/>
    <w:rsid w:val="00B86A9B"/>
    <w:rsid w:val="00B86EFD"/>
    <w:rsid w:val="00B87103"/>
    <w:rsid w:val="00B875BB"/>
    <w:rsid w:val="00B87D77"/>
    <w:rsid w:val="00B87D87"/>
    <w:rsid w:val="00B90FD7"/>
    <w:rsid w:val="00B91191"/>
    <w:rsid w:val="00B911D9"/>
    <w:rsid w:val="00B9160A"/>
    <w:rsid w:val="00B91A9E"/>
    <w:rsid w:val="00B91C33"/>
    <w:rsid w:val="00B91DEA"/>
    <w:rsid w:val="00B924AF"/>
    <w:rsid w:val="00B927CF"/>
    <w:rsid w:val="00B92E83"/>
    <w:rsid w:val="00B935B5"/>
    <w:rsid w:val="00B93D1F"/>
    <w:rsid w:val="00B9419F"/>
    <w:rsid w:val="00B9430F"/>
    <w:rsid w:val="00B943B8"/>
    <w:rsid w:val="00B948CA"/>
    <w:rsid w:val="00B94BA6"/>
    <w:rsid w:val="00B94DE3"/>
    <w:rsid w:val="00B955F9"/>
    <w:rsid w:val="00B95746"/>
    <w:rsid w:val="00B966D4"/>
    <w:rsid w:val="00B968A1"/>
    <w:rsid w:val="00B96CF1"/>
    <w:rsid w:val="00B97166"/>
    <w:rsid w:val="00B973C0"/>
    <w:rsid w:val="00B97E63"/>
    <w:rsid w:val="00BA1248"/>
    <w:rsid w:val="00BA1AA3"/>
    <w:rsid w:val="00BA1D8A"/>
    <w:rsid w:val="00BA1F1F"/>
    <w:rsid w:val="00BA2109"/>
    <w:rsid w:val="00BA33D7"/>
    <w:rsid w:val="00BA3FFF"/>
    <w:rsid w:val="00BA4022"/>
    <w:rsid w:val="00BA4BCC"/>
    <w:rsid w:val="00BA66CF"/>
    <w:rsid w:val="00BA6722"/>
    <w:rsid w:val="00BA68FA"/>
    <w:rsid w:val="00BA70FF"/>
    <w:rsid w:val="00BA7B89"/>
    <w:rsid w:val="00BA7F01"/>
    <w:rsid w:val="00BB0511"/>
    <w:rsid w:val="00BB0B32"/>
    <w:rsid w:val="00BB0C9E"/>
    <w:rsid w:val="00BB12F6"/>
    <w:rsid w:val="00BB1824"/>
    <w:rsid w:val="00BB1BFE"/>
    <w:rsid w:val="00BB1DD7"/>
    <w:rsid w:val="00BB2EDE"/>
    <w:rsid w:val="00BB2F10"/>
    <w:rsid w:val="00BB30B3"/>
    <w:rsid w:val="00BB366C"/>
    <w:rsid w:val="00BB38C4"/>
    <w:rsid w:val="00BB3AAD"/>
    <w:rsid w:val="00BB4B46"/>
    <w:rsid w:val="00BB6501"/>
    <w:rsid w:val="00BB658A"/>
    <w:rsid w:val="00BB6717"/>
    <w:rsid w:val="00BB6826"/>
    <w:rsid w:val="00BB6C89"/>
    <w:rsid w:val="00BB6D73"/>
    <w:rsid w:val="00BB79B5"/>
    <w:rsid w:val="00BB7C1A"/>
    <w:rsid w:val="00BC07F6"/>
    <w:rsid w:val="00BC0A14"/>
    <w:rsid w:val="00BC0A9F"/>
    <w:rsid w:val="00BC0DE8"/>
    <w:rsid w:val="00BC149C"/>
    <w:rsid w:val="00BC18CB"/>
    <w:rsid w:val="00BC1A43"/>
    <w:rsid w:val="00BC212D"/>
    <w:rsid w:val="00BC21B3"/>
    <w:rsid w:val="00BC2547"/>
    <w:rsid w:val="00BC340B"/>
    <w:rsid w:val="00BC3564"/>
    <w:rsid w:val="00BC3CC2"/>
    <w:rsid w:val="00BC3D5A"/>
    <w:rsid w:val="00BC40F5"/>
    <w:rsid w:val="00BC45E1"/>
    <w:rsid w:val="00BC4CBC"/>
    <w:rsid w:val="00BC4D2A"/>
    <w:rsid w:val="00BC4E20"/>
    <w:rsid w:val="00BC5486"/>
    <w:rsid w:val="00BC5A92"/>
    <w:rsid w:val="00BC5C85"/>
    <w:rsid w:val="00BC6A08"/>
    <w:rsid w:val="00BC6C81"/>
    <w:rsid w:val="00BC6DB3"/>
    <w:rsid w:val="00BC70E2"/>
    <w:rsid w:val="00BC7226"/>
    <w:rsid w:val="00BC7CFC"/>
    <w:rsid w:val="00BC7F6C"/>
    <w:rsid w:val="00BD094C"/>
    <w:rsid w:val="00BD0BE7"/>
    <w:rsid w:val="00BD0DE6"/>
    <w:rsid w:val="00BD0ED0"/>
    <w:rsid w:val="00BD10F4"/>
    <w:rsid w:val="00BD1114"/>
    <w:rsid w:val="00BD1592"/>
    <w:rsid w:val="00BD2322"/>
    <w:rsid w:val="00BD2ABD"/>
    <w:rsid w:val="00BD324A"/>
    <w:rsid w:val="00BD3C9C"/>
    <w:rsid w:val="00BD3FF8"/>
    <w:rsid w:val="00BD4509"/>
    <w:rsid w:val="00BD45A9"/>
    <w:rsid w:val="00BD461D"/>
    <w:rsid w:val="00BD5F25"/>
    <w:rsid w:val="00BD7AD5"/>
    <w:rsid w:val="00BD7D69"/>
    <w:rsid w:val="00BD7EE7"/>
    <w:rsid w:val="00BE15C2"/>
    <w:rsid w:val="00BE2381"/>
    <w:rsid w:val="00BE25A6"/>
    <w:rsid w:val="00BE2AAB"/>
    <w:rsid w:val="00BE2D67"/>
    <w:rsid w:val="00BE32DB"/>
    <w:rsid w:val="00BE3BAF"/>
    <w:rsid w:val="00BE46F5"/>
    <w:rsid w:val="00BE4A4A"/>
    <w:rsid w:val="00BE4EBF"/>
    <w:rsid w:val="00BE5072"/>
    <w:rsid w:val="00BE6368"/>
    <w:rsid w:val="00BE64ED"/>
    <w:rsid w:val="00BE6CE5"/>
    <w:rsid w:val="00BE729B"/>
    <w:rsid w:val="00BE750D"/>
    <w:rsid w:val="00BE7858"/>
    <w:rsid w:val="00BF02A8"/>
    <w:rsid w:val="00BF02F9"/>
    <w:rsid w:val="00BF0928"/>
    <w:rsid w:val="00BF0BF7"/>
    <w:rsid w:val="00BF1584"/>
    <w:rsid w:val="00BF1EDD"/>
    <w:rsid w:val="00BF22C1"/>
    <w:rsid w:val="00BF2931"/>
    <w:rsid w:val="00BF2A20"/>
    <w:rsid w:val="00BF36F3"/>
    <w:rsid w:val="00BF39A6"/>
    <w:rsid w:val="00BF3A89"/>
    <w:rsid w:val="00BF3ACE"/>
    <w:rsid w:val="00BF3DBE"/>
    <w:rsid w:val="00BF43C1"/>
    <w:rsid w:val="00BF48E2"/>
    <w:rsid w:val="00BF4ADC"/>
    <w:rsid w:val="00BF4B00"/>
    <w:rsid w:val="00BF561A"/>
    <w:rsid w:val="00BF5EDF"/>
    <w:rsid w:val="00BF666E"/>
    <w:rsid w:val="00BF68AB"/>
    <w:rsid w:val="00BF6FCE"/>
    <w:rsid w:val="00BF79E2"/>
    <w:rsid w:val="00BF7D95"/>
    <w:rsid w:val="00C00110"/>
    <w:rsid w:val="00C0033F"/>
    <w:rsid w:val="00C0076F"/>
    <w:rsid w:val="00C009E1"/>
    <w:rsid w:val="00C00E4C"/>
    <w:rsid w:val="00C016E9"/>
    <w:rsid w:val="00C01C4E"/>
    <w:rsid w:val="00C02543"/>
    <w:rsid w:val="00C02837"/>
    <w:rsid w:val="00C0290B"/>
    <w:rsid w:val="00C02E1B"/>
    <w:rsid w:val="00C032D5"/>
    <w:rsid w:val="00C03629"/>
    <w:rsid w:val="00C03764"/>
    <w:rsid w:val="00C03918"/>
    <w:rsid w:val="00C0392C"/>
    <w:rsid w:val="00C039BD"/>
    <w:rsid w:val="00C03C42"/>
    <w:rsid w:val="00C0406E"/>
    <w:rsid w:val="00C04955"/>
    <w:rsid w:val="00C04D0A"/>
    <w:rsid w:val="00C057B0"/>
    <w:rsid w:val="00C05903"/>
    <w:rsid w:val="00C05A8D"/>
    <w:rsid w:val="00C05C58"/>
    <w:rsid w:val="00C062DC"/>
    <w:rsid w:val="00C06486"/>
    <w:rsid w:val="00C067D6"/>
    <w:rsid w:val="00C069D5"/>
    <w:rsid w:val="00C0716A"/>
    <w:rsid w:val="00C07E5A"/>
    <w:rsid w:val="00C104F6"/>
    <w:rsid w:val="00C107BE"/>
    <w:rsid w:val="00C10BFB"/>
    <w:rsid w:val="00C11017"/>
    <w:rsid w:val="00C12719"/>
    <w:rsid w:val="00C13DA8"/>
    <w:rsid w:val="00C13E6B"/>
    <w:rsid w:val="00C14AC9"/>
    <w:rsid w:val="00C1578F"/>
    <w:rsid w:val="00C15911"/>
    <w:rsid w:val="00C1594F"/>
    <w:rsid w:val="00C162A9"/>
    <w:rsid w:val="00C1666B"/>
    <w:rsid w:val="00C16E2E"/>
    <w:rsid w:val="00C1728B"/>
    <w:rsid w:val="00C174FA"/>
    <w:rsid w:val="00C17851"/>
    <w:rsid w:val="00C2012C"/>
    <w:rsid w:val="00C20BED"/>
    <w:rsid w:val="00C21395"/>
    <w:rsid w:val="00C21ABA"/>
    <w:rsid w:val="00C224CA"/>
    <w:rsid w:val="00C22501"/>
    <w:rsid w:val="00C22BCE"/>
    <w:rsid w:val="00C230B7"/>
    <w:rsid w:val="00C23274"/>
    <w:rsid w:val="00C23CE4"/>
    <w:rsid w:val="00C23DCD"/>
    <w:rsid w:val="00C23F25"/>
    <w:rsid w:val="00C247F4"/>
    <w:rsid w:val="00C24C67"/>
    <w:rsid w:val="00C250A1"/>
    <w:rsid w:val="00C25192"/>
    <w:rsid w:val="00C25196"/>
    <w:rsid w:val="00C25834"/>
    <w:rsid w:val="00C25C88"/>
    <w:rsid w:val="00C25F8A"/>
    <w:rsid w:val="00C262CD"/>
    <w:rsid w:val="00C265E6"/>
    <w:rsid w:val="00C267B0"/>
    <w:rsid w:val="00C26F51"/>
    <w:rsid w:val="00C272E2"/>
    <w:rsid w:val="00C276B9"/>
    <w:rsid w:val="00C27A1C"/>
    <w:rsid w:val="00C27C17"/>
    <w:rsid w:val="00C30151"/>
    <w:rsid w:val="00C30AF7"/>
    <w:rsid w:val="00C30EAE"/>
    <w:rsid w:val="00C31526"/>
    <w:rsid w:val="00C32297"/>
    <w:rsid w:val="00C326B0"/>
    <w:rsid w:val="00C32AC0"/>
    <w:rsid w:val="00C34F37"/>
    <w:rsid w:val="00C35188"/>
    <w:rsid w:val="00C35295"/>
    <w:rsid w:val="00C3547C"/>
    <w:rsid w:val="00C36458"/>
    <w:rsid w:val="00C3653C"/>
    <w:rsid w:val="00C3702C"/>
    <w:rsid w:val="00C374A9"/>
    <w:rsid w:val="00C37F47"/>
    <w:rsid w:val="00C4026F"/>
    <w:rsid w:val="00C4042E"/>
    <w:rsid w:val="00C40733"/>
    <w:rsid w:val="00C4103F"/>
    <w:rsid w:val="00C41162"/>
    <w:rsid w:val="00C41717"/>
    <w:rsid w:val="00C41ADB"/>
    <w:rsid w:val="00C41FB7"/>
    <w:rsid w:val="00C42A22"/>
    <w:rsid w:val="00C42F6B"/>
    <w:rsid w:val="00C43F85"/>
    <w:rsid w:val="00C4436B"/>
    <w:rsid w:val="00C443A3"/>
    <w:rsid w:val="00C454E6"/>
    <w:rsid w:val="00C46A6A"/>
    <w:rsid w:val="00C47963"/>
    <w:rsid w:val="00C50557"/>
    <w:rsid w:val="00C5145F"/>
    <w:rsid w:val="00C515EF"/>
    <w:rsid w:val="00C51809"/>
    <w:rsid w:val="00C51E87"/>
    <w:rsid w:val="00C522C1"/>
    <w:rsid w:val="00C52679"/>
    <w:rsid w:val="00C52A9C"/>
    <w:rsid w:val="00C52BD2"/>
    <w:rsid w:val="00C52EF8"/>
    <w:rsid w:val="00C535AD"/>
    <w:rsid w:val="00C53EB7"/>
    <w:rsid w:val="00C54D16"/>
    <w:rsid w:val="00C551F0"/>
    <w:rsid w:val="00C55250"/>
    <w:rsid w:val="00C57B24"/>
    <w:rsid w:val="00C57B63"/>
    <w:rsid w:val="00C60BCB"/>
    <w:rsid w:val="00C613C3"/>
    <w:rsid w:val="00C6158F"/>
    <w:rsid w:val="00C61CB9"/>
    <w:rsid w:val="00C625F6"/>
    <w:rsid w:val="00C62A73"/>
    <w:rsid w:val="00C62EE0"/>
    <w:rsid w:val="00C630A0"/>
    <w:rsid w:val="00C63596"/>
    <w:rsid w:val="00C64972"/>
    <w:rsid w:val="00C64EA7"/>
    <w:rsid w:val="00C64FE7"/>
    <w:rsid w:val="00C65107"/>
    <w:rsid w:val="00C6566A"/>
    <w:rsid w:val="00C658CE"/>
    <w:rsid w:val="00C65915"/>
    <w:rsid w:val="00C65BB8"/>
    <w:rsid w:val="00C65F5E"/>
    <w:rsid w:val="00C65F71"/>
    <w:rsid w:val="00C660BE"/>
    <w:rsid w:val="00C66485"/>
    <w:rsid w:val="00C668EB"/>
    <w:rsid w:val="00C66907"/>
    <w:rsid w:val="00C669B1"/>
    <w:rsid w:val="00C673EB"/>
    <w:rsid w:val="00C674BB"/>
    <w:rsid w:val="00C67870"/>
    <w:rsid w:val="00C67B8A"/>
    <w:rsid w:val="00C703B2"/>
    <w:rsid w:val="00C70A8F"/>
    <w:rsid w:val="00C70D23"/>
    <w:rsid w:val="00C71472"/>
    <w:rsid w:val="00C716FE"/>
    <w:rsid w:val="00C71AD0"/>
    <w:rsid w:val="00C71F42"/>
    <w:rsid w:val="00C72099"/>
    <w:rsid w:val="00C724CD"/>
    <w:rsid w:val="00C72AC8"/>
    <w:rsid w:val="00C72D3F"/>
    <w:rsid w:val="00C73CA4"/>
    <w:rsid w:val="00C7531F"/>
    <w:rsid w:val="00C75950"/>
    <w:rsid w:val="00C75CC9"/>
    <w:rsid w:val="00C75D86"/>
    <w:rsid w:val="00C75E98"/>
    <w:rsid w:val="00C76B9A"/>
    <w:rsid w:val="00C76D56"/>
    <w:rsid w:val="00C77718"/>
    <w:rsid w:val="00C77ABA"/>
    <w:rsid w:val="00C77F78"/>
    <w:rsid w:val="00C80057"/>
    <w:rsid w:val="00C800E6"/>
    <w:rsid w:val="00C80786"/>
    <w:rsid w:val="00C807E9"/>
    <w:rsid w:val="00C80D0E"/>
    <w:rsid w:val="00C8117E"/>
    <w:rsid w:val="00C81731"/>
    <w:rsid w:val="00C82133"/>
    <w:rsid w:val="00C82617"/>
    <w:rsid w:val="00C833DA"/>
    <w:rsid w:val="00C8389F"/>
    <w:rsid w:val="00C83B44"/>
    <w:rsid w:val="00C84117"/>
    <w:rsid w:val="00C844F6"/>
    <w:rsid w:val="00C84A64"/>
    <w:rsid w:val="00C850BB"/>
    <w:rsid w:val="00C853C7"/>
    <w:rsid w:val="00C85BEF"/>
    <w:rsid w:val="00C85C26"/>
    <w:rsid w:val="00C85D92"/>
    <w:rsid w:val="00C85F55"/>
    <w:rsid w:val="00C86134"/>
    <w:rsid w:val="00C862C2"/>
    <w:rsid w:val="00C86B08"/>
    <w:rsid w:val="00C86F01"/>
    <w:rsid w:val="00C8784D"/>
    <w:rsid w:val="00C87DD9"/>
    <w:rsid w:val="00C905D8"/>
    <w:rsid w:val="00C909FB"/>
    <w:rsid w:val="00C90D3B"/>
    <w:rsid w:val="00C91333"/>
    <w:rsid w:val="00C91A2E"/>
    <w:rsid w:val="00C91DE5"/>
    <w:rsid w:val="00C926D4"/>
    <w:rsid w:val="00C927B4"/>
    <w:rsid w:val="00C92A9F"/>
    <w:rsid w:val="00C939DD"/>
    <w:rsid w:val="00C9407B"/>
    <w:rsid w:val="00C9485F"/>
    <w:rsid w:val="00C948CF"/>
    <w:rsid w:val="00C94E0C"/>
    <w:rsid w:val="00C94EF8"/>
    <w:rsid w:val="00C94F06"/>
    <w:rsid w:val="00C95A78"/>
    <w:rsid w:val="00C95B70"/>
    <w:rsid w:val="00C95C45"/>
    <w:rsid w:val="00C95EA0"/>
    <w:rsid w:val="00C9624F"/>
    <w:rsid w:val="00C96534"/>
    <w:rsid w:val="00C968CB"/>
    <w:rsid w:val="00C974DB"/>
    <w:rsid w:val="00CA04AD"/>
    <w:rsid w:val="00CA0841"/>
    <w:rsid w:val="00CA08B5"/>
    <w:rsid w:val="00CA101B"/>
    <w:rsid w:val="00CA1053"/>
    <w:rsid w:val="00CA1B43"/>
    <w:rsid w:val="00CA1EBC"/>
    <w:rsid w:val="00CA223D"/>
    <w:rsid w:val="00CA2942"/>
    <w:rsid w:val="00CA2D4F"/>
    <w:rsid w:val="00CA2D96"/>
    <w:rsid w:val="00CA3201"/>
    <w:rsid w:val="00CA3A57"/>
    <w:rsid w:val="00CA4FA3"/>
    <w:rsid w:val="00CA585B"/>
    <w:rsid w:val="00CA6F38"/>
    <w:rsid w:val="00CA7134"/>
    <w:rsid w:val="00CA7D24"/>
    <w:rsid w:val="00CA7FC9"/>
    <w:rsid w:val="00CB0442"/>
    <w:rsid w:val="00CB086E"/>
    <w:rsid w:val="00CB1D3F"/>
    <w:rsid w:val="00CB2DEA"/>
    <w:rsid w:val="00CB3041"/>
    <w:rsid w:val="00CB373E"/>
    <w:rsid w:val="00CB43C0"/>
    <w:rsid w:val="00CB4466"/>
    <w:rsid w:val="00CB50EE"/>
    <w:rsid w:val="00CB5A5E"/>
    <w:rsid w:val="00CB5C3C"/>
    <w:rsid w:val="00CB5EE1"/>
    <w:rsid w:val="00CB69DF"/>
    <w:rsid w:val="00CB6BFB"/>
    <w:rsid w:val="00CB6D9E"/>
    <w:rsid w:val="00CB72A0"/>
    <w:rsid w:val="00CB745E"/>
    <w:rsid w:val="00CB759A"/>
    <w:rsid w:val="00CB7628"/>
    <w:rsid w:val="00CC059F"/>
    <w:rsid w:val="00CC09BB"/>
    <w:rsid w:val="00CC0BCD"/>
    <w:rsid w:val="00CC0EF8"/>
    <w:rsid w:val="00CC1212"/>
    <w:rsid w:val="00CC1BD2"/>
    <w:rsid w:val="00CC1DCA"/>
    <w:rsid w:val="00CC1F09"/>
    <w:rsid w:val="00CC26AE"/>
    <w:rsid w:val="00CC2A17"/>
    <w:rsid w:val="00CC308D"/>
    <w:rsid w:val="00CC31CF"/>
    <w:rsid w:val="00CC325C"/>
    <w:rsid w:val="00CC3402"/>
    <w:rsid w:val="00CC38E7"/>
    <w:rsid w:val="00CC44A6"/>
    <w:rsid w:val="00CC519A"/>
    <w:rsid w:val="00CC5CA8"/>
    <w:rsid w:val="00CC5E62"/>
    <w:rsid w:val="00CC6249"/>
    <w:rsid w:val="00CC6EB5"/>
    <w:rsid w:val="00CD0229"/>
    <w:rsid w:val="00CD0923"/>
    <w:rsid w:val="00CD0D2D"/>
    <w:rsid w:val="00CD131C"/>
    <w:rsid w:val="00CD279D"/>
    <w:rsid w:val="00CD3AE6"/>
    <w:rsid w:val="00CD3DA5"/>
    <w:rsid w:val="00CD43BA"/>
    <w:rsid w:val="00CD442C"/>
    <w:rsid w:val="00CD4784"/>
    <w:rsid w:val="00CD47AD"/>
    <w:rsid w:val="00CD5979"/>
    <w:rsid w:val="00CD60BD"/>
    <w:rsid w:val="00CD63B6"/>
    <w:rsid w:val="00CD6ACA"/>
    <w:rsid w:val="00CD6E14"/>
    <w:rsid w:val="00CD779B"/>
    <w:rsid w:val="00CD78CF"/>
    <w:rsid w:val="00CE0CA2"/>
    <w:rsid w:val="00CE177C"/>
    <w:rsid w:val="00CE18DE"/>
    <w:rsid w:val="00CE25A1"/>
    <w:rsid w:val="00CE26CF"/>
    <w:rsid w:val="00CE278A"/>
    <w:rsid w:val="00CE2A73"/>
    <w:rsid w:val="00CE3831"/>
    <w:rsid w:val="00CE38E8"/>
    <w:rsid w:val="00CE3B31"/>
    <w:rsid w:val="00CE3F3E"/>
    <w:rsid w:val="00CE3F79"/>
    <w:rsid w:val="00CE4044"/>
    <w:rsid w:val="00CE4230"/>
    <w:rsid w:val="00CE5167"/>
    <w:rsid w:val="00CE56E2"/>
    <w:rsid w:val="00CE58CE"/>
    <w:rsid w:val="00CE5F50"/>
    <w:rsid w:val="00CE6C3C"/>
    <w:rsid w:val="00CE78A7"/>
    <w:rsid w:val="00CE7D74"/>
    <w:rsid w:val="00CF058C"/>
    <w:rsid w:val="00CF0FCD"/>
    <w:rsid w:val="00CF10BF"/>
    <w:rsid w:val="00CF149D"/>
    <w:rsid w:val="00CF1744"/>
    <w:rsid w:val="00CF1AEE"/>
    <w:rsid w:val="00CF1DF1"/>
    <w:rsid w:val="00CF20A1"/>
    <w:rsid w:val="00CF25B9"/>
    <w:rsid w:val="00CF28DB"/>
    <w:rsid w:val="00CF2E01"/>
    <w:rsid w:val="00CF33EF"/>
    <w:rsid w:val="00CF3B6C"/>
    <w:rsid w:val="00CF4290"/>
    <w:rsid w:val="00CF493F"/>
    <w:rsid w:val="00CF4CA7"/>
    <w:rsid w:val="00CF4CE9"/>
    <w:rsid w:val="00CF4E22"/>
    <w:rsid w:val="00CF5E71"/>
    <w:rsid w:val="00CF6455"/>
    <w:rsid w:val="00CF66DA"/>
    <w:rsid w:val="00CF70C0"/>
    <w:rsid w:val="00D00494"/>
    <w:rsid w:val="00D00723"/>
    <w:rsid w:val="00D011AE"/>
    <w:rsid w:val="00D0134E"/>
    <w:rsid w:val="00D0156C"/>
    <w:rsid w:val="00D01ED5"/>
    <w:rsid w:val="00D02217"/>
    <w:rsid w:val="00D031B3"/>
    <w:rsid w:val="00D03495"/>
    <w:rsid w:val="00D03986"/>
    <w:rsid w:val="00D03A21"/>
    <w:rsid w:val="00D04F77"/>
    <w:rsid w:val="00D05C21"/>
    <w:rsid w:val="00D05DCE"/>
    <w:rsid w:val="00D062A3"/>
    <w:rsid w:val="00D06695"/>
    <w:rsid w:val="00D067D0"/>
    <w:rsid w:val="00D06A2F"/>
    <w:rsid w:val="00D06CC6"/>
    <w:rsid w:val="00D06FBF"/>
    <w:rsid w:val="00D0726F"/>
    <w:rsid w:val="00D07DD0"/>
    <w:rsid w:val="00D07FCE"/>
    <w:rsid w:val="00D10CC3"/>
    <w:rsid w:val="00D11C10"/>
    <w:rsid w:val="00D11D06"/>
    <w:rsid w:val="00D131CF"/>
    <w:rsid w:val="00D13218"/>
    <w:rsid w:val="00D135ED"/>
    <w:rsid w:val="00D137F9"/>
    <w:rsid w:val="00D13993"/>
    <w:rsid w:val="00D13D6B"/>
    <w:rsid w:val="00D14551"/>
    <w:rsid w:val="00D166C2"/>
    <w:rsid w:val="00D16E04"/>
    <w:rsid w:val="00D17191"/>
    <w:rsid w:val="00D1723E"/>
    <w:rsid w:val="00D177F8"/>
    <w:rsid w:val="00D17DDB"/>
    <w:rsid w:val="00D20E2C"/>
    <w:rsid w:val="00D21859"/>
    <w:rsid w:val="00D21BF9"/>
    <w:rsid w:val="00D21D99"/>
    <w:rsid w:val="00D21FAF"/>
    <w:rsid w:val="00D220D1"/>
    <w:rsid w:val="00D221BC"/>
    <w:rsid w:val="00D22319"/>
    <w:rsid w:val="00D22367"/>
    <w:rsid w:val="00D229A7"/>
    <w:rsid w:val="00D22A44"/>
    <w:rsid w:val="00D236A2"/>
    <w:rsid w:val="00D237B3"/>
    <w:rsid w:val="00D239B6"/>
    <w:rsid w:val="00D239CD"/>
    <w:rsid w:val="00D23EE9"/>
    <w:rsid w:val="00D2401C"/>
    <w:rsid w:val="00D24A5E"/>
    <w:rsid w:val="00D24EAA"/>
    <w:rsid w:val="00D25043"/>
    <w:rsid w:val="00D25199"/>
    <w:rsid w:val="00D256E9"/>
    <w:rsid w:val="00D25C72"/>
    <w:rsid w:val="00D264BA"/>
    <w:rsid w:val="00D26863"/>
    <w:rsid w:val="00D269FF"/>
    <w:rsid w:val="00D26A68"/>
    <w:rsid w:val="00D26BAD"/>
    <w:rsid w:val="00D271F7"/>
    <w:rsid w:val="00D2780D"/>
    <w:rsid w:val="00D303AE"/>
    <w:rsid w:val="00D31287"/>
    <w:rsid w:val="00D31DF7"/>
    <w:rsid w:val="00D32454"/>
    <w:rsid w:val="00D32CD8"/>
    <w:rsid w:val="00D32D22"/>
    <w:rsid w:val="00D33066"/>
    <w:rsid w:val="00D332A5"/>
    <w:rsid w:val="00D337DB"/>
    <w:rsid w:val="00D34246"/>
    <w:rsid w:val="00D344F8"/>
    <w:rsid w:val="00D34687"/>
    <w:rsid w:val="00D34A93"/>
    <w:rsid w:val="00D34D55"/>
    <w:rsid w:val="00D34D7B"/>
    <w:rsid w:val="00D3515E"/>
    <w:rsid w:val="00D35E99"/>
    <w:rsid w:val="00D3679C"/>
    <w:rsid w:val="00D36C6A"/>
    <w:rsid w:val="00D37306"/>
    <w:rsid w:val="00D37AFB"/>
    <w:rsid w:val="00D37BFF"/>
    <w:rsid w:val="00D37E37"/>
    <w:rsid w:val="00D37E59"/>
    <w:rsid w:val="00D405A2"/>
    <w:rsid w:val="00D408EA"/>
    <w:rsid w:val="00D40B3C"/>
    <w:rsid w:val="00D40FE6"/>
    <w:rsid w:val="00D410F5"/>
    <w:rsid w:val="00D411B7"/>
    <w:rsid w:val="00D4195C"/>
    <w:rsid w:val="00D42315"/>
    <w:rsid w:val="00D4250A"/>
    <w:rsid w:val="00D4277A"/>
    <w:rsid w:val="00D427CC"/>
    <w:rsid w:val="00D42839"/>
    <w:rsid w:val="00D42C3D"/>
    <w:rsid w:val="00D44299"/>
    <w:rsid w:val="00D4433F"/>
    <w:rsid w:val="00D447B4"/>
    <w:rsid w:val="00D44BF0"/>
    <w:rsid w:val="00D44DEC"/>
    <w:rsid w:val="00D454D2"/>
    <w:rsid w:val="00D46C59"/>
    <w:rsid w:val="00D46CAD"/>
    <w:rsid w:val="00D47149"/>
    <w:rsid w:val="00D47635"/>
    <w:rsid w:val="00D47681"/>
    <w:rsid w:val="00D500B3"/>
    <w:rsid w:val="00D501FA"/>
    <w:rsid w:val="00D50383"/>
    <w:rsid w:val="00D50BCD"/>
    <w:rsid w:val="00D517A4"/>
    <w:rsid w:val="00D5232C"/>
    <w:rsid w:val="00D52AEE"/>
    <w:rsid w:val="00D537CC"/>
    <w:rsid w:val="00D53918"/>
    <w:rsid w:val="00D53EA9"/>
    <w:rsid w:val="00D54388"/>
    <w:rsid w:val="00D54EB4"/>
    <w:rsid w:val="00D55712"/>
    <w:rsid w:val="00D5608E"/>
    <w:rsid w:val="00D56559"/>
    <w:rsid w:val="00D5686F"/>
    <w:rsid w:val="00D56A23"/>
    <w:rsid w:val="00D5718A"/>
    <w:rsid w:val="00D572BA"/>
    <w:rsid w:val="00D57CA7"/>
    <w:rsid w:val="00D6103F"/>
    <w:rsid w:val="00D61273"/>
    <w:rsid w:val="00D62755"/>
    <w:rsid w:val="00D62B5D"/>
    <w:rsid w:val="00D62FFB"/>
    <w:rsid w:val="00D630A9"/>
    <w:rsid w:val="00D64DA2"/>
    <w:rsid w:val="00D64F80"/>
    <w:rsid w:val="00D657FE"/>
    <w:rsid w:val="00D65C16"/>
    <w:rsid w:val="00D65C2A"/>
    <w:rsid w:val="00D65F6F"/>
    <w:rsid w:val="00D66A2D"/>
    <w:rsid w:val="00D66F29"/>
    <w:rsid w:val="00D67FBD"/>
    <w:rsid w:val="00D70F72"/>
    <w:rsid w:val="00D7120A"/>
    <w:rsid w:val="00D718CC"/>
    <w:rsid w:val="00D71B83"/>
    <w:rsid w:val="00D72120"/>
    <w:rsid w:val="00D72432"/>
    <w:rsid w:val="00D7293C"/>
    <w:rsid w:val="00D7341D"/>
    <w:rsid w:val="00D739B9"/>
    <w:rsid w:val="00D7459A"/>
    <w:rsid w:val="00D75007"/>
    <w:rsid w:val="00D75423"/>
    <w:rsid w:val="00D75B31"/>
    <w:rsid w:val="00D75CFD"/>
    <w:rsid w:val="00D76840"/>
    <w:rsid w:val="00D771AC"/>
    <w:rsid w:val="00D7730C"/>
    <w:rsid w:val="00D77967"/>
    <w:rsid w:val="00D804CE"/>
    <w:rsid w:val="00D8076F"/>
    <w:rsid w:val="00D8078A"/>
    <w:rsid w:val="00D814AA"/>
    <w:rsid w:val="00D81B19"/>
    <w:rsid w:val="00D83087"/>
    <w:rsid w:val="00D83269"/>
    <w:rsid w:val="00D836FD"/>
    <w:rsid w:val="00D837C8"/>
    <w:rsid w:val="00D839DC"/>
    <w:rsid w:val="00D83A50"/>
    <w:rsid w:val="00D83E97"/>
    <w:rsid w:val="00D84457"/>
    <w:rsid w:val="00D84493"/>
    <w:rsid w:val="00D846E2"/>
    <w:rsid w:val="00D84B09"/>
    <w:rsid w:val="00D8531E"/>
    <w:rsid w:val="00D85942"/>
    <w:rsid w:val="00D86113"/>
    <w:rsid w:val="00D86458"/>
    <w:rsid w:val="00D86AF2"/>
    <w:rsid w:val="00D87888"/>
    <w:rsid w:val="00D87916"/>
    <w:rsid w:val="00D90125"/>
    <w:rsid w:val="00D9013E"/>
    <w:rsid w:val="00D90645"/>
    <w:rsid w:val="00D90850"/>
    <w:rsid w:val="00D90932"/>
    <w:rsid w:val="00D91112"/>
    <w:rsid w:val="00D91289"/>
    <w:rsid w:val="00D9161C"/>
    <w:rsid w:val="00D926DB"/>
    <w:rsid w:val="00D93244"/>
    <w:rsid w:val="00D9390B"/>
    <w:rsid w:val="00D93DAE"/>
    <w:rsid w:val="00D94227"/>
    <w:rsid w:val="00D946EC"/>
    <w:rsid w:val="00D94712"/>
    <w:rsid w:val="00D94C0E"/>
    <w:rsid w:val="00D94F4B"/>
    <w:rsid w:val="00D95C56"/>
    <w:rsid w:val="00D95FFC"/>
    <w:rsid w:val="00D960C6"/>
    <w:rsid w:val="00D963AC"/>
    <w:rsid w:val="00D96CC5"/>
    <w:rsid w:val="00D96DA3"/>
    <w:rsid w:val="00D971CF"/>
    <w:rsid w:val="00D97977"/>
    <w:rsid w:val="00D97D19"/>
    <w:rsid w:val="00DA072D"/>
    <w:rsid w:val="00DA0866"/>
    <w:rsid w:val="00DA16F4"/>
    <w:rsid w:val="00DA1879"/>
    <w:rsid w:val="00DA18DE"/>
    <w:rsid w:val="00DA2D32"/>
    <w:rsid w:val="00DA392F"/>
    <w:rsid w:val="00DA5474"/>
    <w:rsid w:val="00DA66E0"/>
    <w:rsid w:val="00DA698C"/>
    <w:rsid w:val="00DA6B38"/>
    <w:rsid w:val="00DA7E45"/>
    <w:rsid w:val="00DA7F1A"/>
    <w:rsid w:val="00DA7F86"/>
    <w:rsid w:val="00DB0214"/>
    <w:rsid w:val="00DB0356"/>
    <w:rsid w:val="00DB040F"/>
    <w:rsid w:val="00DB09F1"/>
    <w:rsid w:val="00DB0ED7"/>
    <w:rsid w:val="00DB0F93"/>
    <w:rsid w:val="00DB171D"/>
    <w:rsid w:val="00DB1986"/>
    <w:rsid w:val="00DB1A2D"/>
    <w:rsid w:val="00DB1A40"/>
    <w:rsid w:val="00DB2376"/>
    <w:rsid w:val="00DB2C87"/>
    <w:rsid w:val="00DB2CF5"/>
    <w:rsid w:val="00DB449D"/>
    <w:rsid w:val="00DB4890"/>
    <w:rsid w:val="00DB530C"/>
    <w:rsid w:val="00DB560F"/>
    <w:rsid w:val="00DB5DAF"/>
    <w:rsid w:val="00DB702B"/>
    <w:rsid w:val="00DB7153"/>
    <w:rsid w:val="00DB73C9"/>
    <w:rsid w:val="00DB75DE"/>
    <w:rsid w:val="00DB7686"/>
    <w:rsid w:val="00DB77DD"/>
    <w:rsid w:val="00DB7C11"/>
    <w:rsid w:val="00DB7DAC"/>
    <w:rsid w:val="00DB7EE0"/>
    <w:rsid w:val="00DC0154"/>
    <w:rsid w:val="00DC03D0"/>
    <w:rsid w:val="00DC04CC"/>
    <w:rsid w:val="00DC169D"/>
    <w:rsid w:val="00DC1B17"/>
    <w:rsid w:val="00DC25B6"/>
    <w:rsid w:val="00DC2D77"/>
    <w:rsid w:val="00DC2F41"/>
    <w:rsid w:val="00DC43EB"/>
    <w:rsid w:val="00DC4653"/>
    <w:rsid w:val="00DC4DE8"/>
    <w:rsid w:val="00DC6078"/>
    <w:rsid w:val="00DC6318"/>
    <w:rsid w:val="00DC66FA"/>
    <w:rsid w:val="00DC67AF"/>
    <w:rsid w:val="00DC7363"/>
    <w:rsid w:val="00DC7765"/>
    <w:rsid w:val="00DC7900"/>
    <w:rsid w:val="00DC7CEE"/>
    <w:rsid w:val="00DD0519"/>
    <w:rsid w:val="00DD1267"/>
    <w:rsid w:val="00DD1860"/>
    <w:rsid w:val="00DD1901"/>
    <w:rsid w:val="00DD1B86"/>
    <w:rsid w:val="00DD25F9"/>
    <w:rsid w:val="00DD2AE2"/>
    <w:rsid w:val="00DD31B6"/>
    <w:rsid w:val="00DD331D"/>
    <w:rsid w:val="00DD3648"/>
    <w:rsid w:val="00DD37AA"/>
    <w:rsid w:val="00DD3E4F"/>
    <w:rsid w:val="00DD4DA9"/>
    <w:rsid w:val="00DD4F84"/>
    <w:rsid w:val="00DD58D5"/>
    <w:rsid w:val="00DD5A60"/>
    <w:rsid w:val="00DD5B55"/>
    <w:rsid w:val="00DD5BB4"/>
    <w:rsid w:val="00DD63E7"/>
    <w:rsid w:val="00DD6B32"/>
    <w:rsid w:val="00DD76DE"/>
    <w:rsid w:val="00DE04C0"/>
    <w:rsid w:val="00DE07F9"/>
    <w:rsid w:val="00DE08F7"/>
    <w:rsid w:val="00DE0EC2"/>
    <w:rsid w:val="00DE0EF6"/>
    <w:rsid w:val="00DE11D8"/>
    <w:rsid w:val="00DE1A59"/>
    <w:rsid w:val="00DE1C92"/>
    <w:rsid w:val="00DE2701"/>
    <w:rsid w:val="00DE3503"/>
    <w:rsid w:val="00DE3D19"/>
    <w:rsid w:val="00DE44CF"/>
    <w:rsid w:val="00DE4768"/>
    <w:rsid w:val="00DE4C28"/>
    <w:rsid w:val="00DE549D"/>
    <w:rsid w:val="00DE5CA8"/>
    <w:rsid w:val="00DE5CBB"/>
    <w:rsid w:val="00DE5FEC"/>
    <w:rsid w:val="00DE73B5"/>
    <w:rsid w:val="00DE746E"/>
    <w:rsid w:val="00DE7904"/>
    <w:rsid w:val="00DE7EE0"/>
    <w:rsid w:val="00DE7F4B"/>
    <w:rsid w:val="00DF01CB"/>
    <w:rsid w:val="00DF0F9F"/>
    <w:rsid w:val="00DF17E4"/>
    <w:rsid w:val="00DF1AAF"/>
    <w:rsid w:val="00DF1B15"/>
    <w:rsid w:val="00DF20A3"/>
    <w:rsid w:val="00DF22BC"/>
    <w:rsid w:val="00DF314C"/>
    <w:rsid w:val="00DF3E77"/>
    <w:rsid w:val="00DF41D4"/>
    <w:rsid w:val="00DF44B6"/>
    <w:rsid w:val="00DF4710"/>
    <w:rsid w:val="00DF6919"/>
    <w:rsid w:val="00DF72DD"/>
    <w:rsid w:val="00DF74FD"/>
    <w:rsid w:val="00DF7911"/>
    <w:rsid w:val="00E00132"/>
    <w:rsid w:val="00E001C2"/>
    <w:rsid w:val="00E00240"/>
    <w:rsid w:val="00E01C88"/>
    <w:rsid w:val="00E01F59"/>
    <w:rsid w:val="00E027DB"/>
    <w:rsid w:val="00E033C4"/>
    <w:rsid w:val="00E03A97"/>
    <w:rsid w:val="00E042A6"/>
    <w:rsid w:val="00E053C6"/>
    <w:rsid w:val="00E0554C"/>
    <w:rsid w:val="00E05A11"/>
    <w:rsid w:val="00E06F56"/>
    <w:rsid w:val="00E0701F"/>
    <w:rsid w:val="00E0752C"/>
    <w:rsid w:val="00E07A5E"/>
    <w:rsid w:val="00E07C53"/>
    <w:rsid w:val="00E07CCB"/>
    <w:rsid w:val="00E07FAC"/>
    <w:rsid w:val="00E10398"/>
    <w:rsid w:val="00E104ED"/>
    <w:rsid w:val="00E10571"/>
    <w:rsid w:val="00E10CF7"/>
    <w:rsid w:val="00E121ED"/>
    <w:rsid w:val="00E12494"/>
    <w:rsid w:val="00E127D4"/>
    <w:rsid w:val="00E12ECA"/>
    <w:rsid w:val="00E13428"/>
    <w:rsid w:val="00E13511"/>
    <w:rsid w:val="00E137A3"/>
    <w:rsid w:val="00E13B46"/>
    <w:rsid w:val="00E13B5D"/>
    <w:rsid w:val="00E14159"/>
    <w:rsid w:val="00E14293"/>
    <w:rsid w:val="00E14896"/>
    <w:rsid w:val="00E15550"/>
    <w:rsid w:val="00E15B6F"/>
    <w:rsid w:val="00E15FC1"/>
    <w:rsid w:val="00E163ED"/>
    <w:rsid w:val="00E17084"/>
    <w:rsid w:val="00E17C3A"/>
    <w:rsid w:val="00E17C41"/>
    <w:rsid w:val="00E201C7"/>
    <w:rsid w:val="00E203F6"/>
    <w:rsid w:val="00E20513"/>
    <w:rsid w:val="00E20733"/>
    <w:rsid w:val="00E2084F"/>
    <w:rsid w:val="00E20B21"/>
    <w:rsid w:val="00E20CAA"/>
    <w:rsid w:val="00E2100C"/>
    <w:rsid w:val="00E211A9"/>
    <w:rsid w:val="00E21701"/>
    <w:rsid w:val="00E21A97"/>
    <w:rsid w:val="00E21F9E"/>
    <w:rsid w:val="00E22A3B"/>
    <w:rsid w:val="00E22CAD"/>
    <w:rsid w:val="00E22E54"/>
    <w:rsid w:val="00E2363E"/>
    <w:rsid w:val="00E236B3"/>
    <w:rsid w:val="00E236E3"/>
    <w:rsid w:val="00E23D25"/>
    <w:rsid w:val="00E23D67"/>
    <w:rsid w:val="00E23E73"/>
    <w:rsid w:val="00E25151"/>
    <w:rsid w:val="00E25F26"/>
    <w:rsid w:val="00E260C2"/>
    <w:rsid w:val="00E26983"/>
    <w:rsid w:val="00E26A75"/>
    <w:rsid w:val="00E27FB0"/>
    <w:rsid w:val="00E30C4A"/>
    <w:rsid w:val="00E3188B"/>
    <w:rsid w:val="00E32E6B"/>
    <w:rsid w:val="00E33358"/>
    <w:rsid w:val="00E33522"/>
    <w:rsid w:val="00E33529"/>
    <w:rsid w:val="00E338FA"/>
    <w:rsid w:val="00E33CBD"/>
    <w:rsid w:val="00E34230"/>
    <w:rsid w:val="00E34652"/>
    <w:rsid w:val="00E34767"/>
    <w:rsid w:val="00E34AFC"/>
    <w:rsid w:val="00E35170"/>
    <w:rsid w:val="00E354F8"/>
    <w:rsid w:val="00E357D6"/>
    <w:rsid w:val="00E35C5F"/>
    <w:rsid w:val="00E3675D"/>
    <w:rsid w:val="00E37977"/>
    <w:rsid w:val="00E40039"/>
    <w:rsid w:val="00E400DD"/>
    <w:rsid w:val="00E404C4"/>
    <w:rsid w:val="00E40D06"/>
    <w:rsid w:val="00E40F06"/>
    <w:rsid w:val="00E40F30"/>
    <w:rsid w:val="00E41FBE"/>
    <w:rsid w:val="00E425D9"/>
    <w:rsid w:val="00E42CA8"/>
    <w:rsid w:val="00E42E52"/>
    <w:rsid w:val="00E43670"/>
    <w:rsid w:val="00E439F6"/>
    <w:rsid w:val="00E43F20"/>
    <w:rsid w:val="00E43F6C"/>
    <w:rsid w:val="00E44827"/>
    <w:rsid w:val="00E44FB9"/>
    <w:rsid w:val="00E4605F"/>
    <w:rsid w:val="00E46A20"/>
    <w:rsid w:val="00E46D66"/>
    <w:rsid w:val="00E471D2"/>
    <w:rsid w:val="00E4748A"/>
    <w:rsid w:val="00E47746"/>
    <w:rsid w:val="00E50183"/>
    <w:rsid w:val="00E50F58"/>
    <w:rsid w:val="00E51DA3"/>
    <w:rsid w:val="00E51EF6"/>
    <w:rsid w:val="00E5206A"/>
    <w:rsid w:val="00E522F6"/>
    <w:rsid w:val="00E525E0"/>
    <w:rsid w:val="00E533EA"/>
    <w:rsid w:val="00E53CFB"/>
    <w:rsid w:val="00E5495C"/>
    <w:rsid w:val="00E54CF7"/>
    <w:rsid w:val="00E54EAC"/>
    <w:rsid w:val="00E5518E"/>
    <w:rsid w:val="00E55B16"/>
    <w:rsid w:val="00E55E83"/>
    <w:rsid w:val="00E5660C"/>
    <w:rsid w:val="00E5683D"/>
    <w:rsid w:val="00E56BFB"/>
    <w:rsid w:val="00E56E0D"/>
    <w:rsid w:val="00E6044A"/>
    <w:rsid w:val="00E60467"/>
    <w:rsid w:val="00E60526"/>
    <w:rsid w:val="00E60544"/>
    <w:rsid w:val="00E60BD3"/>
    <w:rsid w:val="00E61C37"/>
    <w:rsid w:val="00E61C90"/>
    <w:rsid w:val="00E638C9"/>
    <w:rsid w:val="00E639CA"/>
    <w:rsid w:val="00E63B51"/>
    <w:rsid w:val="00E63D92"/>
    <w:rsid w:val="00E63E36"/>
    <w:rsid w:val="00E645E1"/>
    <w:rsid w:val="00E64992"/>
    <w:rsid w:val="00E6499D"/>
    <w:rsid w:val="00E649FA"/>
    <w:rsid w:val="00E64D70"/>
    <w:rsid w:val="00E64E53"/>
    <w:rsid w:val="00E65088"/>
    <w:rsid w:val="00E651C6"/>
    <w:rsid w:val="00E65396"/>
    <w:rsid w:val="00E65A5C"/>
    <w:rsid w:val="00E65ADA"/>
    <w:rsid w:val="00E6603E"/>
    <w:rsid w:val="00E669FA"/>
    <w:rsid w:val="00E6732E"/>
    <w:rsid w:val="00E67358"/>
    <w:rsid w:val="00E67796"/>
    <w:rsid w:val="00E6787E"/>
    <w:rsid w:val="00E67F72"/>
    <w:rsid w:val="00E702D2"/>
    <w:rsid w:val="00E702D3"/>
    <w:rsid w:val="00E703C9"/>
    <w:rsid w:val="00E704DA"/>
    <w:rsid w:val="00E70CFF"/>
    <w:rsid w:val="00E7100A"/>
    <w:rsid w:val="00E711A0"/>
    <w:rsid w:val="00E712D5"/>
    <w:rsid w:val="00E713B6"/>
    <w:rsid w:val="00E7178D"/>
    <w:rsid w:val="00E71CF3"/>
    <w:rsid w:val="00E71E26"/>
    <w:rsid w:val="00E72580"/>
    <w:rsid w:val="00E72E48"/>
    <w:rsid w:val="00E730EF"/>
    <w:rsid w:val="00E73458"/>
    <w:rsid w:val="00E734A2"/>
    <w:rsid w:val="00E7377F"/>
    <w:rsid w:val="00E73A2D"/>
    <w:rsid w:val="00E73A3C"/>
    <w:rsid w:val="00E73AB9"/>
    <w:rsid w:val="00E73E75"/>
    <w:rsid w:val="00E73F13"/>
    <w:rsid w:val="00E74332"/>
    <w:rsid w:val="00E744C0"/>
    <w:rsid w:val="00E75118"/>
    <w:rsid w:val="00E752CE"/>
    <w:rsid w:val="00E75486"/>
    <w:rsid w:val="00E756A3"/>
    <w:rsid w:val="00E76515"/>
    <w:rsid w:val="00E76890"/>
    <w:rsid w:val="00E77005"/>
    <w:rsid w:val="00E774E2"/>
    <w:rsid w:val="00E77894"/>
    <w:rsid w:val="00E77B0F"/>
    <w:rsid w:val="00E77BEF"/>
    <w:rsid w:val="00E809C4"/>
    <w:rsid w:val="00E80E15"/>
    <w:rsid w:val="00E81019"/>
    <w:rsid w:val="00E81205"/>
    <w:rsid w:val="00E81217"/>
    <w:rsid w:val="00E812EA"/>
    <w:rsid w:val="00E816AE"/>
    <w:rsid w:val="00E82580"/>
    <w:rsid w:val="00E82D2B"/>
    <w:rsid w:val="00E82DE9"/>
    <w:rsid w:val="00E83BA8"/>
    <w:rsid w:val="00E83D17"/>
    <w:rsid w:val="00E84E00"/>
    <w:rsid w:val="00E850E6"/>
    <w:rsid w:val="00E8566D"/>
    <w:rsid w:val="00E857AC"/>
    <w:rsid w:val="00E85BB5"/>
    <w:rsid w:val="00E86767"/>
    <w:rsid w:val="00E86BA3"/>
    <w:rsid w:val="00E86E7E"/>
    <w:rsid w:val="00E86ED1"/>
    <w:rsid w:val="00E872DD"/>
    <w:rsid w:val="00E87383"/>
    <w:rsid w:val="00E908AE"/>
    <w:rsid w:val="00E9233C"/>
    <w:rsid w:val="00E927FF"/>
    <w:rsid w:val="00E92914"/>
    <w:rsid w:val="00E92A5B"/>
    <w:rsid w:val="00E92D47"/>
    <w:rsid w:val="00E9311E"/>
    <w:rsid w:val="00E93842"/>
    <w:rsid w:val="00E93BA8"/>
    <w:rsid w:val="00E93BC2"/>
    <w:rsid w:val="00E93CEB"/>
    <w:rsid w:val="00E946E0"/>
    <w:rsid w:val="00E949EF"/>
    <w:rsid w:val="00E94FD3"/>
    <w:rsid w:val="00E95184"/>
    <w:rsid w:val="00E95843"/>
    <w:rsid w:val="00E95978"/>
    <w:rsid w:val="00E95DB7"/>
    <w:rsid w:val="00E97168"/>
    <w:rsid w:val="00E973A2"/>
    <w:rsid w:val="00E97539"/>
    <w:rsid w:val="00E97A1D"/>
    <w:rsid w:val="00EA042C"/>
    <w:rsid w:val="00EA0627"/>
    <w:rsid w:val="00EA0A1A"/>
    <w:rsid w:val="00EA0FD9"/>
    <w:rsid w:val="00EA1310"/>
    <w:rsid w:val="00EA1378"/>
    <w:rsid w:val="00EA1754"/>
    <w:rsid w:val="00EA193C"/>
    <w:rsid w:val="00EA1AEA"/>
    <w:rsid w:val="00EA1E80"/>
    <w:rsid w:val="00EA1EC4"/>
    <w:rsid w:val="00EA21E1"/>
    <w:rsid w:val="00EA23B1"/>
    <w:rsid w:val="00EA2885"/>
    <w:rsid w:val="00EA2A50"/>
    <w:rsid w:val="00EA2B3E"/>
    <w:rsid w:val="00EA2B64"/>
    <w:rsid w:val="00EA32BD"/>
    <w:rsid w:val="00EA3425"/>
    <w:rsid w:val="00EA3562"/>
    <w:rsid w:val="00EA3DE3"/>
    <w:rsid w:val="00EA48FD"/>
    <w:rsid w:val="00EA4B72"/>
    <w:rsid w:val="00EA4BCE"/>
    <w:rsid w:val="00EA4D08"/>
    <w:rsid w:val="00EA5036"/>
    <w:rsid w:val="00EA5385"/>
    <w:rsid w:val="00EA5387"/>
    <w:rsid w:val="00EA567E"/>
    <w:rsid w:val="00EA5FB7"/>
    <w:rsid w:val="00EA6F04"/>
    <w:rsid w:val="00EA7053"/>
    <w:rsid w:val="00EA726A"/>
    <w:rsid w:val="00EA7371"/>
    <w:rsid w:val="00EA77B0"/>
    <w:rsid w:val="00EA7AB6"/>
    <w:rsid w:val="00EB01D5"/>
    <w:rsid w:val="00EB097F"/>
    <w:rsid w:val="00EB12E2"/>
    <w:rsid w:val="00EB17CB"/>
    <w:rsid w:val="00EB1CEF"/>
    <w:rsid w:val="00EB1CFA"/>
    <w:rsid w:val="00EB22AB"/>
    <w:rsid w:val="00EB2A2A"/>
    <w:rsid w:val="00EB2A97"/>
    <w:rsid w:val="00EB2E42"/>
    <w:rsid w:val="00EB309F"/>
    <w:rsid w:val="00EB3278"/>
    <w:rsid w:val="00EB42F8"/>
    <w:rsid w:val="00EB441A"/>
    <w:rsid w:val="00EB4697"/>
    <w:rsid w:val="00EB4A36"/>
    <w:rsid w:val="00EB51C7"/>
    <w:rsid w:val="00EB54F3"/>
    <w:rsid w:val="00EB60D7"/>
    <w:rsid w:val="00EB623B"/>
    <w:rsid w:val="00EB6C51"/>
    <w:rsid w:val="00EB6EA3"/>
    <w:rsid w:val="00EB71B0"/>
    <w:rsid w:val="00EB79CF"/>
    <w:rsid w:val="00EB7A51"/>
    <w:rsid w:val="00EB7AE7"/>
    <w:rsid w:val="00EC02EF"/>
    <w:rsid w:val="00EC1934"/>
    <w:rsid w:val="00EC1EFD"/>
    <w:rsid w:val="00EC1F38"/>
    <w:rsid w:val="00EC2220"/>
    <w:rsid w:val="00EC241B"/>
    <w:rsid w:val="00EC2996"/>
    <w:rsid w:val="00EC31DD"/>
    <w:rsid w:val="00EC363D"/>
    <w:rsid w:val="00EC51C9"/>
    <w:rsid w:val="00EC56FF"/>
    <w:rsid w:val="00EC589E"/>
    <w:rsid w:val="00EC58C0"/>
    <w:rsid w:val="00EC59D3"/>
    <w:rsid w:val="00EC5CA7"/>
    <w:rsid w:val="00EC62E0"/>
    <w:rsid w:val="00EC670D"/>
    <w:rsid w:val="00EC6A2E"/>
    <w:rsid w:val="00EC6A9F"/>
    <w:rsid w:val="00EC6F71"/>
    <w:rsid w:val="00ED023C"/>
    <w:rsid w:val="00ED0778"/>
    <w:rsid w:val="00ED0938"/>
    <w:rsid w:val="00ED0ED9"/>
    <w:rsid w:val="00ED14F3"/>
    <w:rsid w:val="00ED181C"/>
    <w:rsid w:val="00ED1850"/>
    <w:rsid w:val="00ED2ADC"/>
    <w:rsid w:val="00ED2CAD"/>
    <w:rsid w:val="00ED2F47"/>
    <w:rsid w:val="00ED36AC"/>
    <w:rsid w:val="00ED40CE"/>
    <w:rsid w:val="00ED452F"/>
    <w:rsid w:val="00ED4CAF"/>
    <w:rsid w:val="00ED584E"/>
    <w:rsid w:val="00ED597E"/>
    <w:rsid w:val="00ED5EFF"/>
    <w:rsid w:val="00ED730B"/>
    <w:rsid w:val="00ED7DC5"/>
    <w:rsid w:val="00ED7ED4"/>
    <w:rsid w:val="00EE03D2"/>
    <w:rsid w:val="00EE0586"/>
    <w:rsid w:val="00EE0786"/>
    <w:rsid w:val="00EE09DD"/>
    <w:rsid w:val="00EE0C12"/>
    <w:rsid w:val="00EE2087"/>
    <w:rsid w:val="00EE2177"/>
    <w:rsid w:val="00EE2724"/>
    <w:rsid w:val="00EE2742"/>
    <w:rsid w:val="00EE3054"/>
    <w:rsid w:val="00EE321E"/>
    <w:rsid w:val="00EE34DA"/>
    <w:rsid w:val="00EE3788"/>
    <w:rsid w:val="00EE3F84"/>
    <w:rsid w:val="00EE43EA"/>
    <w:rsid w:val="00EE4E19"/>
    <w:rsid w:val="00EE4F9D"/>
    <w:rsid w:val="00EE502C"/>
    <w:rsid w:val="00EE5CA6"/>
    <w:rsid w:val="00EE5FAF"/>
    <w:rsid w:val="00EE60FC"/>
    <w:rsid w:val="00EE6319"/>
    <w:rsid w:val="00EE64C8"/>
    <w:rsid w:val="00EE66D6"/>
    <w:rsid w:val="00EE6828"/>
    <w:rsid w:val="00EE6E3A"/>
    <w:rsid w:val="00EE70CB"/>
    <w:rsid w:val="00EE75B8"/>
    <w:rsid w:val="00EE78BF"/>
    <w:rsid w:val="00EF05A6"/>
    <w:rsid w:val="00EF0B0D"/>
    <w:rsid w:val="00EF155D"/>
    <w:rsid w:val="00EF1725"/>
    <w:rsid w:val="00EF196B"/>
    <w:rsid w:val="00EF1A85"/>
    <w:rsid w:val="00EF1AC6"/>
    <w:rsid w:val="00EF1BFB"/>
    <w:rsid w:val="00EF3481"/>
    <w:rsid w:val="00EF3A54"/>
    <w:rsid w:val="00EF3C33"/>
    <w:rsid w:val="00EF4657"/>
    <w:rsid w:val="00EF4FF1"/>
    <w:rsid w:val="00EF5062"/>
    <w:rsid w:val="00EF5336"/>
    <w:rsid w:val="00EF5468"/>
    <w:rsid w:val="00EF57FF"/>
    <w:rsid w:val="00EF5965"/>
    <w:rsid w:val="00EF5FD3"/>
    <w:rsid w:val="00EF6551"/>
    <w:rsid w:val="00EF6821"/>
    <w:rsid w:val="00EF7690"/>
    <w:rsid w:val="00EF7F96"/>
    <w:rsid w:val="00F000C6"/>
    <w:rsid w:val="00F0021D"/>
    <w:rsid w:val="00F006A0"/>
    <w:rsid w:val="00F01802"/>
    <w:rsid w:val="00F01926"/>
    <w:rsid w:val="00F01DBD"/>
    <w:rsid w:val="00F01E1C"/>
    <w:rsid w:val="00F023C4"/>
    <w:rsid w:val="00F0243E"/>
    <w:rsid w:val="00F0295F"/>
    <w:rsid w:val="00F02AE8"/>
    <w:rsid w:val="00F02B97"/>
    <w:rsid w:val="00F031D5"/>
    <w:rsid w:val="00F03490"/>
    <w:rsid w:val="00F03810"/>
    <w:rsid w:val="00F03B46"/>
    <w:rsid w:val="00F044E3"/>
    <w:rsid w:val="00F04B4A"/>
    <w:rsid w:val="00F0501C"/>
    <w:rsid w:val="00F05B2A"/>
    <w:rsid w:val="00F05F04"/>
    <w:rsid w:val="00F06F29"/>
    <w:rsid w:val="00F071AA"/>
    <w:rsid w:val="00F112E8"/>
    <w:rsid w:val="00F11E0D"/>
    <w:rsid w:val="00F125B7"/>
    <w:rsid w:val="00F130D7"/>
    <w:rsid w:val="00F131D7"/>
    <w:rsid w:val="00F13AB9"/>
    <w:rsid w:val="00F13BE7"/>
    <w:rsid w:val="00F13FE0"/>
    <w:rsid w:val="00F15177"/>
    <w:rsid w:val="00F15457"/>
    <w:rsid w:val="00F155FB"/>
    <w:rsid w:val="00F15A47"/>
    <w:rsid w:val="00F15AB2"/>
    <w:rsid w:val="00F15E16"/>
    <w:rsid w:val="00F16508"/>
    <w:rsid w:val="00F16784"/>
    <w:rsid w:val="00F16825"/>
    <w:rsid w:val="00F17036"/>
    <w:rsid w:val="00F21382"/>
    <w:rsid w:val="00F214AF"/>
    <w:rsid w:val="00F220DE"/>
    <w:rsid w:val="00F2218A"/>
    <w:rsid w:val="00F227F3"/>
    <w:rsid w:val="00F22B7E"/>
    <w:rsid w:val="00F22B8E"/>
    <w:rsid w:val="00F23552"/>
    <w:rsid w:val="00F23BCD"/>
    <w:rsid w:val="00F24171"/>
    <w:rsid w:val="00F24499"/>
    <w:rsid w:val="00F25292"/>
    <w:rsid w:val="00F257F1"/>
    <w:rsid w:val="00F25BDF"/>
    <w:rsid w:val="00F25CD2"/>
    <w:rsid w:val="00F26162"/>
    <w:rsid w:val="00F261AA"/>
    <w:rsid w:val="00F27563"/>
    <w:rsid w:val="00F275AA"/>
    <w:rsid w:val="00F27EDB"/>
    <w:rsid w:val="00F300E0"/>
    <w:rsid w:val="00F309D3"/>
    <w:rsid w:val="00F3132A"/>
    <w:rsid w:val="00F31469"/>
    <w:rsid w:val="00F318EB"/>
    <w:rsid w:val="00F31E7D"/>
    <w:rsid w:val="00F329D6"/>
    <w:rsid w:val="00F3329F"/>
    <w:rsid w:val="00F337E9"/>
    <w:rsid w:val="00F33D0B"/>
    <w:rsid w:val="00F33D77"/>
    <w:rsid w:val="00F34884"/>
    <w:rsid w:val="00F360D2"/>
    <w:rsid w:val="00F36414"/>
    <w:rsid w:val="00F36CD9"/>
    <w:rsid w:val="00F374A5"/>
    <w:rsid w:val="00F3758F"/>
    <w:rsid w:val="00F37ADC"/>
    <w:rsid w:val="00F37B8A"/>
    <w:rsid w:val="00F37E8D"/>
    <w:rsid w:val="00F406CC"/>
    <w:rsid w:val="00F40991"/>
    <w:rsid w:val="00F4129C"/>
    <w:rsid w:val="00F414E5"/>
    <w:rsid w:val="00F42358"/>
    <w:rsid w:val="00F4254D"/>
    <w:rsid w:val="00F42DC6"/>
    <w:rsid w:val="00F4313D"/>
    <w:rsid w:val="00F44118"/>
    <w:rsid w:val="00F44801"/>
    <w:rsid w:val="00F44AC0"/>
    <w:rsid w:val="00F44FB9"/>
    <w:rsid w:val="00F45581"/>
    <w:rsid w:val="00F47285"/>
    <w:rsid w:val="00F47477"/>
    <w:rsid w:val="00F47E65"/>
    <w:rsid w:val="00F47FD6"/>
    <w:rsid w:val="00F50111"/>
    <w:rsid w:val="00F509B6"/>
    <w:rsid w:val="00F51085"/>
    <w:rsid w:val="00F527BA"/>
    <w:rsid w:val="00F52E8E"/>
    <w:rsid w:val="00F53033"/>
    <w:rsid w:val="00F53394"/>
    <w:rsid w:val="00F53477"/>
    <w:rsid w:val="00F53C46"/>
    <w:rsid w:val="00F53CB3"/>
    <w:rsid w:val="00F53ED4"/>
    <w:rsid w:val="00F540C8"/>
    <w:rsid w:val="00F543B2"/>
    <w:rsid w:val="00F543B7"/>
    <w:rsid w:val="00F54E2F"/>
    <w:rsid w:val="00F54FC9"/>
    <w:rsid w:val="00F55233"/>
    <w:rsid w:val="00F55A29"/>
    <w:rsid w:val="00F55B34"/>
    <w:rsid w:val="00F55D56"/>
    <w:rsid w:val="00F566D6"/>
    <w:rsid w:val="00F5674A"/>
    <w:rsid w:val="00F56F97"/>
    <w:rsid w:val="00F57265"/>
    <w:rsid w:val="00F57997"/>
    <w:rsid w:val="00F57ACF"/>
    <w:rsid w:val="00F60C4E"/>
    <w:rsid w:val="00F611E8"/>
    <w:rsid w:val="00F61C5F"/>
    <w:rsid w:val="00F61E5B"/>
    <w:rsid w:val="00F6296D"/>
    <w:rsid w:val="00F62F2B"/>
    <w:rsid w:val="00F63251"/>
    <w:rsid w:val="00F63288"/>
    <w:rsid w:val="00F639FE"/>
    <w:rsid w:val="00F642D0"/>
    <w:rsid w:val="00F64557"/>
    <w:rsid w:val="00F6457B"/>
    <w:rsid w:val="00F64F24"/>
    <w:rsid w:val="00F6511F"/>
    <w:rsid w:val="00F653E7"/>
    <w:rsid w:val="00F6542F"/>
    <w:rsid w:val="00F6553C"/>
    <w:rsid w:val="00F657B5"/>
    <w:rsid w:val="00F6581D"/>
    <w:rsid w:val="00F65B20"/>
    <w:rsid w:val="00F65B65"/>
    <w:rsid w:val="00F66618"/>
    <w:rsid w:val="00F66AA2"/>
    <w:rsid w:val="00F66C5C"/>
    <w:rsid w:val="00F66E34"/>
    <w:rsid w:val="00F66E48"/>
    <w:rsid w:val="00F66F6B"/>
    <w:rsid w:val="00F674C4"/>
    <w:rsid w:val="00F677D2"/>
    <w:rsid w:val="00F67AAB"/>
    <w:rsid w:val="00F7040F"/>
    <w:rsid w:val="00F70A2E"/>
    <w:rsid w:val="00F712D0"/>
    <w:rsid w:val="00F71794"/>
    <w:rsid w:val="00F720E0"/>
    <w:rsid w:val="00F7372C"/>
    <w:rsid w:val="00F73EB4"/>
    <w:rsid w:val="00F742E1"/>
    <w:rsid w:val="00F74614"/>
    <w:rsid w:val="00F747C8"/>
    <w:rsid w:val="00F75532"/>
    <w:rsid w:val="00F7567B"/>
    <w:rsid w:val="00F7581F"/>
    <w:rsid w:val="00F76131"/>
    <w:rsid w:val="00F76414"/>
    <w:rsid w:val="00F76814"/>
    <w:rsid w:val="00F7747C"/>
    <w:rsid w:val="00F800C4"/>
    <w:rsid w:val="00F8049F"/>
    <w:rsid w:val="00F80833"/>
    <w:rsid w:val="00F8181F"/>
    <w:rsid w:val="00F81A8D"/>
    <w:rsid w:val="00F81E3E"/>
    <w:rsid w:val="00F82E64"/>
    <w:rsid w:val="00F83317"/>
    <w:rsid w:val="00F83345"/>
    <w:rsid w:val="00F83A38"/>
    <w:rsid w:val="00F83A3D"/>
    <w:rsid w:val="00F83D64"/>
    <w:rsid w:val="00F84007"/>
    <w:rsid w:val="00F84102"/>
    <w:rsid w:val="00F84A3B"/>
    <w:rsid w:val="00F85A99"/>
    <w:rsid w:val="00F85FB3"/>
    <w:rsid w:val="00F86B9F"/>
    <w:rsid w:val="00F86CA1"/>
    <w:rsid w:val="00F872BC"/>
    <w:rsid w:val="00F8774D"/>
    <w:rsid w:val="00F87B02"/>
    <w:rsid w:val="00F87BB8"/>
    <w:rsid w:val="00F90011"/>
    <w:rsid w:val="00F913FE"/>
    <w:rsid w:val="00F9167B"/>
    <w:rsid w:val="00F9184E"/>
    <w:rsid w:val="00F91BE9"/>
    <w:rsid w:val="00F91D40"/>
    <w:rsid w:val="00F9306F"/>
    <w:rsid w:val="00F93456"/>
    <w:rsid w:val="00F93558"/>
    <w:rsid w:val="00F93D1A"/>
    <w:rsid w:val="00F93F9C"/>
    <w:rsid w:val="00F9434B"/>
    <w:rsid w:val="00F945AA"/>
    <w:rsid w:val="00F94C2B"/>
    <w:rsid w:val="00F95336"/>
    <w:rsid w:val="00F957E0"/>
    <w:rsid w:val="00F95B79"/>
    <w:rsid w:val="00F961FF"/>
    <w:rsid w:val="00F96518"/>
    <w:rsid w:val="00F96782"/>
    <w:rsid w:val="00F96C7D"/>
    <w:rsid w:val="00F971BE"/>
    <w:rsid w:val="00F977E5"/>
    <w:rsid w:val="00F9791D"/>
    <w:rsid w:val="00F97FA1"/>
    <w:rsid w:val="00FA06DD"/>
    <w:rsid w:val="00FA0E01"/>
    <w:rsid w:val="00FA0F34"/>
    <w:rsid w:val="00FA19A8"/>
    <w:rsid w:val="00FA1B5C"/>
    <w:rsid w:val="00FA2B8C"/>
    <w:rsid w:val="00FA2DAB"/>
    <w:rsid w:val="00FA2F0F"/>
    <w:rsid w:val="00FA3510"/>
    <w:rsid w:val="00FA3C5B"/>
    <w:rsid w:val="00FA4321"/>
    <w:rsid w:val="00FA4654"/>
    <w:rsid w:val="00FA469A"/>
    <w:rsid w:val="00FA4707"/>
    <w:rsid w:val="00FA4710"/>
    <w:rsid w:val="00FA48A7"/>
    <w:rsid w:val="00FA49FE"/>
    <w:rsid w:val="00FA5893"/>
    <w:rsid w:val="00FA5A10"/>
    <w:rsid w:val="00FA5A60"/>
    <w:rsid w:val="00FA5BEB"/>
    <w:rsid w:val="00FA5C50"/>
    <w:rsid w:val="00FA6345"/>
    <w:rsid w:val="00FA6865"/>
    <w:rsid w:val="00FA6C20"/>
    <w:rsid w:val="00FA720B"/>
    <w:rsid w:val="00FA72D5"/>
    <w:rsid w:val="00FB0B8E"/>
    <w:rsid w:val="00FB1192"/>
    <w:rsid w:val="00FB1CF1"/>
    <w:rsid w:val="00FB2FF6"/>
    <w:rsid w:val="00FB3B52"/>
    <w:rsid w:val="00FB3D8D"/>
    <w:rsid w:val="00FB3F9D"/>
    <w:rsid w:val="00FB436E"/>
    <w:rsid w:val="00FB497E"/>
    <w:rsid w:val="00FB55D6"/>
    <w:rsid w:val="00FB567A"/>
    <w:rsid w:val="00FB5AC1"/>
    <w:rsid w:val="00FB6048"/>
    <w:rsid w:val="00FB6A10"/>
    <w:rsid w:val="00FB6B54"/>
    <w:rsid w:val="00FB6F5F"/>
    <w:rsid w:val="00FB7292"/>
    <w:rsid w:val="00FB7ABC"/>
    <w:rsid w:val="00FC02A0"/>
    <w:rsid w:val="00FC0A22"/>
    <w:rsid w:val="00FC0C0C"/>
    <w:rsid w:val="00FC18F2"/>
    <w:rsid w:val="00FC1AC8"/>
    <w:rsid w:val="00FC1D8F"/>
    <w:rsid w:val="00FC20D2"/>
    <w:rsid w:val="00FC2545"/>
    <w:rsid w:val="00FC28FD"/>
    <w:rsid w:val="00FC2B11"/>
    <w:rsid w:val="00FC37A6"/>
    <w:rsid w:val="00FC384A"/>
    <w:rsid w:val="00FC3D89"/>
    <w:rsid w:val="00FC4A90"/>
    <w:rsid w:val="00FC4E95"/>
    <w:rsid w:val="00FC5116"/>
    <w:rsid w:val="00FC5739"/>
    <w:rsid w:val="00FC58EB"/>
    <w:rsid w:val="00FC5B6C"/>
    <w:rsid w:val="00FC5CC5"/>
    <w:rsid w:val="00FC62E9"/>
    <w:rsid w:val="00FC6CCC"/>
    <w:rsid w:val="00FC711B"/>
    <w:rsid w:val="00FC7FC2"/>
    <w:rsid w:val="00FD0211"/>
    <w:rsid w:val="00FD049F"/>
    <w:rsid w:val="00FD0936"/>
    <w:rsid w:val="00FD16FB"/>
    <w:rsid w:val="00FD19E3"/>
    <w:rsid w:val="00FD1D95"/>
    <w:rsid w:val="00FD1F2E"/>
    <w:rsid w:val="00FD22B2"/>
    <w:rsid w:val="00FD23A5"/>
    <w:rsid w:val="00FD2953"/>
    <w:rsid w:val="00FD3525"/>
    <w:rsid w:val="00FD3A35"/>
    <w:rsid w:val="00FD3AA6"/>
    <w:rsid w:val="00FD3C62"/>
    <w:rsid w:val="00FD3C63"/>
    <w:rsid w:val="00FD3D48"/>
    <w:rsid w:val="00FD3DDB"/>
    <w:rsid w:val="00FD4E55"/>
    <w:rsid w:val="00FD513D"/>
    <w:rsid w:val="00FD5545"/>
    <w:rsid w:val="00FD5A1F"/>
    <w:rsid w:val="00FD651B"/>
    <w:rsid w:val="00FD67AF"/>
    <w:rsid w:val="00FD69EE"/>
    <w:rsid w:val="00FD6FA9"/>
    <w:rsid w:val="00FD70D6"/>
    <w:rsid w:val="00FD79A6"/>
    <w:rsid w:val="00FE1681"/>
    <w:rsid w:val="00FE17A6"/>
    <w:rsid w:val="00FE2093"/>
    <w:rsid w:val="00FE282A"/>
    <w:rsid w:val="00FE2A4F"/>
    <w:rsid w:val="00FE3EE4"/>
    <w:rsid w:val="00FE40C7"/>
    <w:rsid w:val="00FE51B5"/>
    <w:rsid w:val="00FE57E3"/>
    <w:rsid w:val="00FE5B8A"/>
    <w:rsid w:val="00FE5E28"/>
    <w:rsid w:val="00FE65F4"/>
    <w:rsid w:val="00FE6B21"/>
    <w:rsid w:val="00FE6F18"/>
    <w:rsid w:val="00FE71B4"/>
    <w:rsid w:val="00FE7609"/>
    <w:rsid w:val="00FE76A2"/>
    <w:rsid w:val="00FE7787"/>
    <w:rsid w:val="00FE778D"/>
    <w:rsid w:val="00FE79CA"/>
    <w:rsid w:val="00FF06AD"/>
    <w:rsid w:val="00FF0AE3"/>
    <w:rsid w:val="00FF10E4"/>
    <w:rsid w:val="00FF1542"/>
    <w:rsid w:val="00FF24C4"/>
    <w:rsid w:val="00FF3136"/>
    <w:rsid w:val="00FF3898"/>
    <w:rsid w:val="00FF3CF6"/>
    <w:rsid w:val="00FF4D2D"/>
    <w:rsid w:val="00FF4DEB"/>
    <w:rsid w:val="00FF4E4C"/>
    <w:rsid w:val="00FF4F38"/>
    <w:rsid w:val="00FF50F9"/>
    <w:rsid w:val="00FF5C13"/>
    <w:rsid w:val="00FF5D8C"/>
    <w:rsid w:val="00FF63AE"/>
    <w:rsid w:val="00FF672B"/>
    <w:rsid w:val="00FF7222"/>
    <w:rsid w:val="00FF73B0"/>
    <w:rsid w:val="00FF74FA"/>
    <w:rsid w:val="00FF792E"/>
    <w:rsid w:val="00FF7B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0E62B6-C38D-437D-972C-A6D684A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A7"/>
    <w:rPr>
      <w:sz w:val="24"/>
      <w:szCs w:val="24"/>
      <w:lang w:eastAsia="es-ES"/>
    </w:rPr>
  </w:style>
  <w:style w:type="paragraph" w:styleId="Ttulo1">
    <w:name w:val="heading 1"/>
    <w:basedOn w:val="Normal"/>
    <w:next w:val="Normal"/>
    <w:qFormat/>
    <w:rsid w:val="009E6D56"/>
    <w:pPr>
      <w:keepNext/>
      <w:numPr>
        <w:numId w:val="1"/>
      </w:numPr>
      <w:autoSpaceDE w:val="0"/>
      <w:autoSpaceDN w:val="0"/>
      <w:adjustRightInd w:val="0"/>
      <w:jc w:val="center"/>
      <w:outlineLvl w:val="0"/>
    </w:pPr>
    <w:rPr>
      <w:rFonts w:ascii="Arial" w:hAnsi="Arial" w:cs="Arial"/>
      <w:b/>
      <w:bCs/>
      <w:color w:val="000000"/>
      <w:sz w:val="18"/>
      <w:szCs w:val="16"/>
    </w:rPr>
  </w:style>
  <w:style w:type="paragraph" w:styleId="Ttulo2">
    <w:name w:val="heading 2"/>
    <w:basedOn w:val="Normal"/>
    <w:next w:val="Normal"/>
    <w:qFormat/>
    <w:rsid w:val="009E6D56"/>
    <w:pPr>
      <w:keepNext/>
      <w:numPr>
        <w:ilvl w:val="1"/>
        <w:numId w:val="1"/>
      </w:numPr>
      <w:autoSpaceDE w:val="0"/>
      <w:autoSpaceDN w:val="0"/>
      <w:adjustRightInd w:val="0"/>
      <w:jc w:val="center"/>
      <w:outlineLvl w:val="1"/>
    </w:pPr>
    <w:rPr>
      <w:rFonts w:ascii="Arial" w:hAnsi="Arial" w:cs="Arial"/>
      <w:b/>
      <w:bCs/>
      <w:color w:val="000000"/>
      <w:sz w:val="16"/>
      <w:szCs w:val="16"/>
    </w:rPr>
  </w:style>
  <w:style w:type="paragraph" w:styleId="Ttulo3">
    <w:name w:val="heading 3"/>
    <w:basedOn w:val="Normal"/>
    <w:next w:val="Normal"/>
    <w:qFormat/>
    <w:rsid w:val="009E6D56"/>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9E6D56"/>
    <w:pPr>
      <w:keepNext/>
      <w:numPr>
        <w:ilvl w:val="3"/>
        <w:numId w:val="1"/>
      </w:numPr>
      <w:autoSpaceDE w:val="0"/>
      <w:autoSpaceDN w:val="0"/>
      <w:adjustRightInd w:val="0"/>
      <w:ind w:right="150"/>
      <w:jc w:val="both"/>
      <w:outlineLvl w:val="3"/>
    </w:pPr>
    <w:rPr>
      <w:rFonts w:ascii="Arial Narrow" w:hAnsi="Arial Narrow"/>
      <w:sz w:val="16"/>
      <w:szCs w:val="16"/>
      <w:u w:val="single"/>
    </w:rPr>
  </w:style>
  <w:style w:type="paragraph" w:styleId="Ttulo5">
    <w:name w:val="heading 5"/>
    <w:basedOn w:val="Normal"/>
    <w:next w:val="Normal"/>
    <w:qFormat/>
    <w:rsid w:val="009E6D56"/>
    <w:pPr>
      <w:keepNext/>
      <w:numPr>
        <w:ilvl w:val="4"/>
        <w:numId w:val="1"/>
      </w:numPr>
      <w:autoSpaceDE w:val="0"/>
      <w:autoSpaceDN w:val="0"/>
      <w:adjustRightInd w:val="0"/>
      <w:ind w:right="150"/>
      <w:jc w:val="both"/>
      <w:outlineLvl w:val="4"/>
    </w:pPr>
    <w:rPr>
      <w:rFonts w:ascii="Arial Narrow" w:hAnsi="Arial Narrow"/>
      <w:color w:val="0000FF"/>
      <w:sz w:val="18"/>
      <w:szCs w:val="16"/>
      <w:u w:val="single"/>
      <w:lang w:val="en-US"/>
    </w:rPr>
  </w:style>
  <w:style w:type="paragraph" w:styleId="Ttulo6">
    <w:name w:val="heading 6"/>
    <w:basedOn w:val="Normal"/>
    <w:next w:val="Normal"/>
    <w:qFormat/>
    <w:rsid w:val="009E6D56"/>
    <w:pPr>
      <w:keepNext/>
      <w:numPr>
        <w:ilvl w:val="5"/>
        <w:numId w:val="1"/>
      </w:numPr>
      <w:autoSpaceDE w:val="0"/>
      <w:autoSpaceDN w:val="0"/>
      <w:adjustRightInd w:val="0"/>
      <w:ind w:right="150"/>
      <w:jc w:val="center"/>
      <w:outlineLvl w:val="5"/>
    </w:pPr>
    <w:rPr>
      <w:rFonts w:ascii="Arial Narrow" w:hAnsi="Arial Narrow"/>
      <w:b/>
      <w:sz w:val="16"/>
      <w:szCs w:val="16"/>
    </w:rPr>
  </w:style>
  <w:style w:type="paragraph" w:styleId="Ttulo7">
    <w:name w:val="heading 7"/>
    <w:basedOn w:val="Normal"/>
    <w:next w:val="Normal"/>
    <w:qFormat/>
    <w:rsid w:val="009E6D56"/>
    <w:pPr>
      <w:keepNext/>
      <w:numPr>
        <w:ilvl w:val="6"/>
        <w:numId w:val="1"/>
      </w:numPr>
      <w:autoSpaceDE w:val="0"/>
      <w:autoSpaceDN w:val="0"/>
      <w:adjustRightInd w:val="0"/>
      <w:ind w:right="150"/>
      <w:jc w:val="center"/>
      <w:outlineLvl w:val="6"/>
    </w:pPr>
    <w:rPr>
      <w:rFonts w:ascii="Arial Narrow" w:hAnsi="Arial Narrow"/>
      <w:b/>
      <w:sz w:val="16"/>
      <w:szCs w:val="16"/>
    </w:rPr>
  </w:style>
  <w:style w:type="paragraph" w:styleId="Ttulo8">
    <w:name w:val="heading 8"/>
    <w:basedOn w:val="Normal"/>
    <w:next w:val="Normal"/>
    <w:qFormat/>
    <w:rsid w:val="009E6D56"/>
    <w:pPr>
      <w:keepNext/>
      <w:numPr>
        <w:ilvl w:val="7"/>
        <w:numId w:val="1"/>
      </w:numPr>
      <w:autoSpaceDE w:val="0"/>
      <w:autoSpaceDN w:val="0"/>
      <w:adjustRightInd w:val="0"/>
      <w:ind w:right="150"/>
      <w:jc w:val="both"/>
      <w:outlineLvl w:val="7"/>
    </w:pPr>
    <w:rPr>
      <w:rFonts w:ascii="Arial Narrow" w:hAnsi="Arial Narrow"/>
      <w:b/>
      <w:sz w:val="16"/>
      <w:szCs w:val="16"/>
    </w:rPr>
  </w:style>
  <w:style w:type="paragraph" w:styleId="Ttulo9">
    <w:name w:val="heading 9"/>
    <w:basedOn w:val="Normal"/>
    <w:next w:val="Normal"/>
    <w:link w:val="Ttulo9Car"/>
    <w:uiPriority w:val="9"/>
    <w:semiHidden/>
    <w:unhideWhenUsed/>
    <w:qFormat/>
    <w:rsid w:val="008E53D1"/>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
    <w:semiHidden/>
    <w:rsid w:val="008E53D1"/>
    <w:rPr>
      <w:rFonts w:ascii="Cambria" w:hAnsi="Cambria"/>
      <w:sz w:val="22"/>
      <w:szCs w:val="22"/>
      <w:lang w:eastAsia="es-ES"/>
    </w:rPr>
  </w:style>
  <w:style w:type="paragraph" w:styleId="Textoindependiente">
    <w:name w:val="Body Text"/>
    <w:basedOn w:val="Normal"/>
    <w:rsid w:val="009E6D56"/>
    <w:pPr>
      <w:autoSpaceDE w:val="0"/>
      <w:autoSpaceDN w:val="0"/>
      <w:adjustRightInd w:val="0"/>
      <w:jc w:val="both"/>
    </w:pPr>
    <w:rPr>
      <w:rFonts w:ascii="Arial" w:hAnsi="Arial" w:cs="Arial"/>
      <w:color w:val="000000"/>
      <w:sz w:val="16"/>
      <w:szCs w:val="16"/>
    </w:rPr>
  </w:style>
  <w:style w:type="paragraph" w:styleId="Encabezado">
    <w:name w:val="header"/>
    <w:basedOn w:val="Normal"/>
    <w:link w:val="EncabezadoCar"/>
    <w:rsid w:val="009E6D56"/>
    <w:pPr>
      <w:tabs>
        <w:tab w:val="center" w:pos="4419"/>
        <w:tab w:val="right" w:pos="8838"/>
      </w:tabs>
      <w:jc w:val="both"/>
    </w:pPr>
    <w:rPr>
      <w:rFonts w:ascii="Arial Narrow" w:hAnsi="Arial Narrow"/>
      <w:sz w:val="16"/>
    </w:rPr>
  </w:style>
  <w:style w:type="character" w:customStyle="1" w:styleId="EncabezadoCar">
    <w:name w:val="Encabezado Car"/>
    <w:link w:val="Encabezado"/>
    <w:rsid w:val="00820932"/>
    <w:rPr>
      <w:rFonts w:ascii="Arial Narrow" w:hAnsi="Arial Narrow"/>
      <w:sz w:val="16"/>
      <w:szCs w:val="24"/>
      <w:lang w:eastAsia="es-ES"/>
    </w:rPr>
  </w:style>
  <w:style w:type="paragraph" w:styleId="Piedepgina">
    <w:name w:val="footer"/>
    <w:basedOn w:val="Normal"/>
    <w:link w:val="PiedepginaCar"/>
    <w:uiPriority w:val="99"/>
    <w:rsid w:val="009E6D56"/>
    <w:pPr>
      <w:tabs>
        <w:tab w:val="center" w:pos="4419"/>
        <w:tab w:val="right" w:pos="8838"/>
      </w:tabs>
    </w:pPr>
  </w:style>
  <w:style w:type="character" w:customStyle="1" w:styleId="PiedepginaCar">
    <w:name w:val="Pie de página Car"/>
    <w:link w:val="Piedepgina"/>
    <w:uiPriority w:val="99"/>
    <w:rsid w:val="004C5364"/>
    <w:rPr>
      <w:sz w:val="24"/>
      <w:szCs w:val="24"/>
      <w:lang w:eastAsia="es-ES"/>
    </w:rPr>
  </w:style>
  <w:style w:type="character" w:styleId="Nmerodepgina">
    <w:name w:val="page number"/>
    <w:basedOn w:val="Fuentedeprrafopredeter"/>
    <w:rsid w:val="009E6D56"/>
  </w:style>
  <w:style w:type="paragraph" w:styleId="Sangradetextonormal">
    <w:name w:val="Body Text Indent"/>
    <w:basedOn w:val="Normal"/>
    <w:rsid w:val="009E6D56"/>
    <w:pPr>
      <w:autoSpaceDE w:val="0"/>
      <w:autoSpaceDN w:val="0"/>
      <w:adjustRightInd w:val="0"/>
      <w:ind w:left="150"/>
      <w:jc w:val="both"/>
    </w:pPr>
    <w:rPr>
      <w:rFonts w:ascii="Arial" w:hAnsi="Arial" w:cs="Arial"/>
      <w:color w:val="000000"/>
      <w:sz w:val="16"/>
      <w:szCs w:val="16"/>
    </w:rPr>
  </w:style>
  <w:style w:type="paragraph" w:styleId="Textoindependiente2">
    <w:name w:val="Body Text 2"/>
    <w:basedOn w:val="Normal"/>
    <w:rsid w:val="009E6D56"/>
    <w:pPr>
      <w:autoSpaceDE w:val="0"/>
      <w:autoSpaceDN w:val="0"/>
      <w:adjustRightInd w:val="0"/>
      <w:ind w:right="150"/>
      <w:jc w:val="both"/>
    </w:pPr>
    <w:rPr>
      <w:rFonts w:ascii="Arial" w:hAnsi="Arial" w:cs="Arial"/>
      <w:color w:val="000000"/>
      <w:sz w:val="16"/>
      <w:szCs w:val="16"/>
    </w:rPr>
  </w:style>
  <w:style w:type="paragraph" w:styleId="Textodebloque">
    <w:name w:val="Block Text"/>
    <w:basedOn w:val="Normal"/>
    <w:rsid w:val="009E6D56"/>
    <w:pPr>
      <w:autoSpaceDE w:val="0"/>
      <w:autoSpaceDN w:val="0"/>
      <w:adjustRightInd w:val="0"/>
      <w:ind w:left="150" w:right="150"/>
      <w:jc w:val="both"/>
    </w:pPr>
    <w:rPr>
      <w:rFonts w:ascii="Arial" w:hAnsi="Arial" w:cs="Arial"/>
      <w:color w:val="000000"/>
      <w:sz w:val="16"/>
      <w:szCs w:val="16"/>
    </w:rPr>
  </w:style>
  <w:style w:type="paragraph" w:styleId="Textoindependiente3">
    <w:name w:val="Body Text 3"/>
    <w:basedOn w:val="Normal"/>
    <w:rsid w:val="009E6D56"/>
    <w:pPr>
      <w:autoSpaceDE w:val="0"/>
      <w:autoSpaceDN w:val="0"/>
      <w:adjustRightInd w:val="0"/>
      <w:ind w:right="150"/>
    </w:pPr>
    <w:rPr>
      <w:rFonts w:ascii="Arial" w:hAnsi="Arial" w:cs="Arial"/>
      <w:color w:val="000000"/>
      <w:sz w:val="16"/>
      <w:szCs w:val="16"/>
    </w:rPr>
  </w:style>
  <w:style w:type="paragraph" w:styleId="Textonotapie">
    <w:name w:val="footnote text"/>
    <w:basedOn w:val="Normal"/>
    <w:link w:val="TextonotapieCar"/>
    <w:semiHidden/>
    <w:rsid w:val="009E6D56"/>
    <w:rPr>
      <w:sz w:val="20"/>
      <w:szCs w:val="20"/>
    </w:rPr>
  </w:style>
  <w:style w:type="character" w:customStyle="1" w:styleId="TextonotapieCar">
    <w:name w:val="Texto nota pie Car"/>
    <w:link w:val="Textonotapie"/>
    <w:semiHidden/>
    <w:rsid w:val="00115371"/>
    <w:rPr>
      <w:lang w:eastAsia="es-ES"/>
    </w:rPr>
  </w:style>
  <w:style w:type="character" w:styleId="Refdenotaalpie">
    <w:name w:val="footnote reference"/>
    <w:semiHidden/>
    <w:rsid w:val="009E6D56"/>
    <w:rPr>
      <w:vertAlign w:val="superscript"/>
    </w:rPr>
  </w:style>
  <w:style w:type="paragraph" w:styleId="Textodeglobo">
    <w:name w:val="Balloon Text"/>
    <w:basedOn w:val="Normal"/>
    <w:semiHidden/>
    <w:rsid w:val="009E6D56"/>
    <w:rPr>
      <w:rFonts w:ascii="Tahoma" w:hAnsi="Tahoma" w:cs="Tahoma"/>
      <w:sz w:val="16"/>
      <w:szCs w:val="16"/>
    </w:rPr>
  </w:style>
  <w:style w:type="table" w:styleId="Tablaconcuadrcula">
    <w:name w:val="Table Grid"/>
    <w:basedOn w:val="Tablanormal"/>
    <w:rsid w:val="0024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Iz - Párrafo de lista,Sivsa Parrafo,TITULO A,List Paragraph,Fundamentacion,Lista vistosa - Énfasis 11"/>
    <w:basedOn w:val="Normal"/>
    <w:link w:val="PrrafodelistaCar"/>
    <w:uiPriority w:val="34"/>
    <w:qFormat/>
    <w:rsid w:val="00F9184E"/>
    <w:pPr>
      <w:ind w:left="708"/>
    </w:pPr>
  </w:style>
  <w:style w:type="character" w:styleId="Hipervnculo">
    <w:name w:val="Hyperlink"/>
    <w:uiPriority w:val="99"/>
    <w:rsid w:val="005360CF"/>
    <w:rPr>
      <w:color w:val="0000FF"/>
      <w:u w:val="single"/>
    </w:rPr>
  </w:style>
  <w:style w:type="paragraph" w:styleId="NormalWeb">
    <w:name w:val="Normal (Web)"/>
    <w:basedOn w:val="Normal"/>
    <w:uiPriority w:val="99"/>
    <w:semiHidden/>
    <w:unhideWhenUsed/>
    <w:rsid w:val="00B303BB"/>
    <w:pPr>
      <w:spacing w:before="100" w:beforeAutospacing="1" w:after="100" w:afterAutospacing="1"/>
    </w:pPr>
    <w:rPr>
      <w:lang w:eastAsia="es-PE"/>
    </w:rPr>
  </w:style>
  <w:style w:type="paragraph" w:styleId="Textonotaalfinal">
    <w:name w:val="endnote text"/>
    <w:basedOn w:val="Normal"/>
    <w:link w:val="TextonotaalfinalCar"/>
    <w:uiPriority w:val="99"/>
    <w:semiHidden/>
    <w:unhideWhenUsed/>
    <w:rsid w:val="000F410A"/>
    <w:rPr>
      <w:sz w:val="20"/>
      <w:szCs w:val="20"/>
    </w:rPr>
  </w:style>
  <w:style w:type="character" w:customStyle="1" w:styleId="TextonotaalfinalCar">
    <w:name w:val="Texto nota al final Car"/>
    <w:link w:val="Textonotaalfinal"/>
    <w:uiPriority w:val="99"/>
    <w:semiHidden/>
    <w:rsid w:val="000F410A"/>
    <w:rPr>
      <w:lang w:eastAsia="es-ES"/>
    </w:rPr>
  </w:style>
  <w:style w:type="character" w:styleId="Refdenotaalfinal">
    <w:name w:val="endnote reference"/>
    <w:uiPriority w:val="99"/>
    <w:semiHidden/>
    <w:unhideWhenUsed/>
    <w:rsid w:val="000F410A"/>
    <w:rPr>
      <w:vertAlign w:val="superscript"/>
    </w:rPr>
  </w:style>
  <w:style w:type="paragraph" w:customStyle="1" w:styleId="CM14">
    <w:name w:val="CM14"/>
    <w:basedOn w:val="Normal"/>
    <w:next w:val="Normal"/>
    <w:uiPriority w:val="99"/>
    <w:rsid w:val="00DC7765"/>
    <w:pPr>
      <w:widowControl w:val="0"/>
      <w:autoSpaceDE w:val="0"/>
      <w:autoSpaceDN w:val="0"/>
      <w:adjustRightInd w:val="0"/>
      <w:spacing w:after="163"/>
    </w:pPr>
    <w:rPr>
      <w:rFonts w:ascii="Arial" w:hAnsi="Arial" w:cs="Arial"/>
      <w:lang w:eastAsia="es-PE"/>
    </w:rPr>
  </w:style>
  <w:style w:type="paragraph" w:customStyle="1" w:styleId="Default">
    <w:name w:val="Default"/>
    <w:rsid w:val="00DC7765"/>
    <w:pPr>
      <w:widowControl w:val="0"/>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05312A"/>
    <w:rPr>
      <w:sz w:val="16"/>
      <w:szCs w:val="16"/>
    </w:rPr>
  </w:style>
  <w:style w:type="paragraph" w:styleId="Textocomentario">
    <w:name w:val="annotation text"/>
    <w:basedOn w:val="Normal"/>
    <w:link w:val="TextocomentarioCar"/>
    <w:uiPriority w:val="99"/>
    <w:unhideWhenUsed/>
    <w:rsid w:val="0005312A"/>
    <w:rPr>
      <w:sz w:val="20"/>
      <w:szCs w:val="20"/>
    </w:rPr>
  </w:style>
  <w:style w:type="character" w:customStyle="1" w:styleId="TextocomentarioCar">
    <w:name w:val="Texto comentario Car"/>
    <w:link w:val="Textocomentario"/>
    <w:uiPriority w:val="99"/>
    <w:rsid w:val="0005312A"/>
    <w:rPr>
      <w:lang w:eastAsia="es-ES"/>
    </w:rPr>
  </w:style>
  <w:style w:type="character" w:customStyle="1" w:styleId="undefined">
    <w:name w:val="undefined"/>
    <w:rsid w:val="00AE10E6"/>
  </w:style>
  <w:style w:type="character" w:customStyle="1" w:styleId="apple-converted-space">
    <w:name w:val="apple-converted-space"/>
    <w:rsid w:val="00AE10E6"/>
  </w:style>
  <w:style w:type="character" w:styleId="Textoennegrita">
    <w:name w:val="Strong"/>
    <w:basedOn w:val="Fuentedeprrafopredeter"/>
    <w:uiPriority w:val="22"/>
    <w:qFormat/>
    <w:rsid w:val="00382696"/>
    <w:rPr>
      <w:b/>
      <w:bCs/>
    </w:rPr>
  </w:style>
  <w:style w:type="paragraph" w:customStyle="1" w:styleId="font5">
    <w:name w:val="font5"/>
    <w:basedOn w:val="Normal"/>
    <w:rsid w:val="00647AF5"/>
    <w:pPr>
      <w:spacing w:before="100" w:beforeAutospacing="1" w:after="100" w:afterAutospacing="1"/>
    </w:pPr>
    <w:rPr>
      <w:rFonts w:ascii="Calibri" w:hAnsi="Calibri"/>
      <w:sz w:val="16"/>
      <w:szCs w:val="16"/>
      <w:lang w:eastAsia="es-PE"/>
    </w:rPr>
  </w:style>
  <w:style w:type="paragraph" w:customStyle="1" w:styleId="font6">
    <w:name w:val="font6"/>
    <w:basedOn w:val="Normal"/>
    <w:rsid w:val="00647AF5"/>
    <w:pPr>
      <w:spacing w:before="100" w:beforeAutospacing="1" w:after="100" w:afterAutospacing="1"/>
    </w:pPr>
    <w:rPr>
      <w:rFonts w:ascii="Calibri" w:hAnsi="Calibri"/>
      <w:b/>
      <w:bCs/>
      <w:sz w:val="16"/>
      <w:szCs w:val="16"/>
      <w:lang w:eastAsia="es-PE"/>
    </w:rPr>
  </w:style>
  <w:style w:type="paragraph" w:customStyle="1" w:styleId="font7">
    <w:name w:val="font7"/>
    <w:basedOn w:val="Normal"/>
    <w:rsid w:val="00647AF5"/>
    <w:pPr>
      <w:spacing w:before="100" w:beforeAutospacing="1" w:after="100" w:afterAutospacing="1"/>
    </w:pPr>
    <w:rPr>
      <w:rFonts w:ascii="Calibri" w:hAnsi="Calibri"/>
      <w:b/>
      <w:bCs/>
      <w:sz w:val="16"/>
      <w:szCs w:val="16"/>
      <w:lang w:eastAsia="es-PE"/>
    </w:rPr>
  </w:style>
  <w:style w:type="paragraph" w:customStyle="1" w:styleId="font8">
    <w:name w:val="font8"/>
    <w:basedOn w:val="Normal"/>
    <w:rsid w:val="00647AF5"/>
    <w:pPr>
      <w:spacing w:before="100" w:beforeAutospacing="1" w:after="100" w:afterAutospacing="1"/>
    </w:pPr>
    <w:rPr>
      <w:rFonts w:ascii="Calibri" w:hAnsi="Calibri"/>
      <w:sz w:val="16"/>
      <w:szCs w:val="16"/>
      <w:lang w:eastAsia="es-PE"/>
    </w:rPr>
  </w:style>
  <w:style w:type="paragraph" w:customStyle="1" w:styleId="font9">
    <w:name w:val="font9"/>
    <w:basedOn w:val="Normal"/>
    <w:rsid w:val="00647AF5"/>
    <w:pPr>
      <w:spacing w:before="100" w:beforeAutospacing="1" w:after="100" w:afterAutospacing="1"/>
    </w:pPr>
    <w:rPr>
      <w:rFonts w:ascii="Calibri" w:hAnsi="Calibri"/>
      <w:color w:val="000000"/>
      <w:sz w:val="16"/>
      <w:szCs w:val="16"/>
      <w:lang w:eastAsia="es-PE"/>
    </w:rPr>
  </w:style>
  <w:style w:type="paragraph" w:customStyle="1" w:styleId="font10">
    <w:name w:val="font10"/>
    <w:basedOn w:val="Normal"/>
    <w:rsid w:val="00647AF5"/>
    <w:pPr>
      <w:spacing w:before="100" w:beforeAutospacing="1" w:after="100" w:afterAutospacing="1"/>
    </w:pPr>
    <w:rPr>
      <w:rFonts w:ascii="Calibri" w:hAnsi="Calibri"/>
      <w:b/>
      <w:bCs/>
      <w:color w:val="000000"/>
      <w:sz w:val="16"/>
      <w:szCs w:val="16"/>
      <w:lang w:eastAsia="es-PE"/>
    </w:rPr>
  </w:style>
  <w:style w:type="paragraph" w:customStyle="1" w:styleId="font11">
    <w:name w:val="font11"/>
    <w:basedOn w:val="Normal"/>
    <w:rsid w:val="00647AF5"/>
    <w:pPr>
      <w:spacing w:before="100" w:beforeAutospacing="1" w:after="100" w:afterAutospacing="1"/>
    </w:pPr>
    <w:rPr>
      <w:rFonts w:ascii="Calibri" w:hAnsi="Calibri"/>
      <w:sz w:val="16"/>
      <w:szCs w:val="16"/>
      <w:lang w:eastAsia="es-PE"/>
    </w:rPr>
  </w:style>
  <w:style w:type="paragraph" w:customStyle="1" w:styleId="font12">
    <w:name w:val="font12"/>
    <w:basedOn w:val="Normal"/>
    <w:rsid w:val="00647AF5"/>
    <w:pPr>
      <w:spacing w:before="100" w:beforeAutospacing="1" w:after="100" w:afterAutospacing="1"/>
    </w:pPr>
    <w:rPr>
      <w:rFonts w:ascii="Calibri" w:hAnsi="Calibri"/>
      <w:b/>
      <w:bCs/>
      <w:color w:val="000000"/>
      <w:sz w:val="16"/>
      <w:szCs w:val="16"/>
      <w:lang w:eastAsia="es-PE"/>
    </w:rPr>
  </w:style>
  <w:style w:type="paragraph" w:customStyle="1" w:styleId="font13">
    <w:name w:val="font13"/>
    <w:basedOn w:val="Normal"/>
    <w:rsid w:val="00647AF5"/>
    <w:pPr>
      <w:spacing w:before="100" w:beforeAutospacing="1" w:after="100" w:afterAutospacing="1"/>
    </w:pPr>
    <w:rPr>
      <w:rFonts w:ascii="Calibri" w:hAnsi="Calibri"/>
      <w:color w:val="000000"/>
      <w:sz w:val="16"/>
      <w:szCs w:val="16"/>
      <w:lang w:eastAsia="es-PE"/>
    </w:rPr>
  </w:style>
  <w:style w:type="paragraph" w:customStyle="1" w:styleId="xl69">
    <w:name w:val="xl69"/>
    <w:basedOn w:val="Normal"/>
    <w:rsid w:val="00647AF5"/>
    <w:pPr>
      <w:shd w:val="clear" w:color="000000" w:fill="FFFFFF"/>
      <w:spacing w:before="100" w:beforeAutospacing="1" w:after="100" w:afterAutospacing="1"/>
      <w:textAlignment w:val="center"/>
    </w:pPr>
    <w:rPr>
      <w:lang w:eastAsia="es-PE"/>
    </w:rPr>
  </w:style>
  <w:style w:type="paragraph" w:customStyle="1" w:styleId="xl70">
    <w:name w:val="xl70"/>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71">
    <w:name w:val="xl71"/>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72">
    <w:name w:val="xl72"/>
    <w:basedOn w:val="Normal"/>
    <w:rsid w:val="00647AF5"/>
    <w:pPr>
      <w:pBdr>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73">
    <w:name w:val="xl73"/>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74">
    <w:name w:val="xl74"/>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75">
    <w:name w:val="xl75"/>
    <w:basedOn w:val="Normal"/>
    <w:rsid w:val="00647AF5"/>
    <w:pPr>
      <w:pBdr>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76">
    <w:name w:val="xl76"/>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77">
    <w:name w:val="xl77"/>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78">
    <w:name w:val="xl78"/>
    <w:basedOn w:val="Normal"/>
    <w:rsid w:val="00647AF5"/>
    <w:pPr>
      <w:pBdr>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79">
    <w:name w:val="xl79"/>
    <w:basedOn w:val="Normal"/>
    <w:rsid w:val="00647AF5"/>
    <w:pPr>
      <w:pBdr>
        <w:top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80">
    <w:name w:val="xl80"/>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1">
    <w:name w:val="xl81"/>
    <w:basedOn w:val="Normal"/>
    <w:rsid w:val="00647AF5"/>
    <w:pPr>
      <w:pBdr>
        <w:left w:val="single" w:sz="4" w:space="0" w:color="auto"/>
        <w:right w:val="single" w:sz="4" w:space="0" w:color="auto"/>
      </w:pBdr>
      <w:spacing w:before="100" w:beforeAutospacing="1" w:after="100" w:afterAutospacing="1"/>
      <w:jc w:val="center"/>
      <w:textAlignment w:val="top"/>
    </w:pPr>
    <w:rPr>
      <w:sz w:val="16"/>
      <w:szCs w:val="16"/>
      <w:lang w:eastAsia="es-PE"/>
    </w:rPr>
  </w:style>
  <w:style w:type="paragraph" w:customStyle="1" w:styleId="xl82">
    <w:name w:val="xl82"/>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83">
    <w:name w:val="xl83"/>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4">
    <w:name w:val="xl84"/>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5">
    <w:name w:val="xl85"/>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6">
    <w:name w:val="xl86"/>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7">
    <w:name w:val="xl87"/>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88">
    <w:name w:val="xl88"/>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89">
    <w:name w:val="xl89"/>
    <w:basedOn w:val="Normal"/>
    <w:rsid w:val="00647AF5"/>
    <w:pPr>
      <w:pBdr>
        <w:right w:val="single" w:sz="4" w:space="0" w:color="auto"/>
      </w:pBdr>
      <w:shd w:val="clear" w:color="000000" w:fill="FFFFFF"/>
      <w:spacing w:before="100" w:beforeAutospacing="1" w:after="100" w:afterAutospacing="1"/>
      <w:jc w:val="both"/>
      <w:textAlignment w:val="center"/>
    </w:pPr>
    <w:rPr>
      <w:sz w:val="16"/>
      <w:szCs w:val="16"/>
      <w:lang w:eastAsia="es-PE"/>
    </w:rPr>
  </w:style>
  <w:style w:type="paragraph" w:customStyle="1" w:styleId="xl90">
    <w:name w:val="xl90"/>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91">
    <w:name w:val="xl91"/>
    <w:basedOn w:val="Normal"/>
    <w:rsid w:val="00647AF5"/>
    <w:pPr>
      <w:pBdr>
        <w:right w:val="single" w:sz="4" w:space="0" w:color="auto"/>
      </w:pBdr>
      <w:shd w:val="clear" w:color="000000" w:fill="FFFFFF"/>
      <w:spacing w:before="100" w:beforeAutospacing="1" w:after="100" w:afterAutospacing="1"/>
      <w:jc w:val="both"/>
      <w:textAlignment w:val="center"/>
    </w:pPr>
    <w:rPr>
      <w:b/>
      <w:bCs/>
      <w:sz w:val="16"/>
      <w:szCs w:val="16"/>
      <w:lang w:eastAsia="es-PE"/>
    </w:rPr>
  </w:style>
  <w:style w:type="paragraph" w:customStyle="1" w:styleId="xl92">
    <w:name w:val="xl92"/>
    <w:basedOn w:val="Normal"/>
    <w:rsid w:val="00647AF5"/>
    <w:pPr>
      <w:pBdr>
        <w:lef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93">
    <w:name w:val="xl93"/>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lang w:eastAsia="es-PE"/>
    </w:rPr>
  </w:style>
  <w:style w:type="paragraph" w:customStyle="1" w:styleId="xl94">
    <w:name w:val="xl94"/>
    <w:basedOn w:val="Normal"/>
    <w:rsid w:val="00647AF5"/>
    <w:pPr>
      <w:pBdr>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95">
    <w:name w:val="xl95"/>
    <w:basedOn w:val="Normal"/>
    <w:rsid w:val="00647AF5"/>
    <w:pPr>
      <w:shd w:val="clear" w:color="000000" w:fill="FFFFFF"/>
      <w:spacing w:before="100" w:beforeAutospacing="1" w:after="100" w:afterAutospacing="1"/>
      <w:jc w:val="center"/>
      <w:textAlignment w:val="top"/>
    </w:pPr>
    <w:rPr>
      <w:sz w:val="16"/>
      <w:szCs w:val="16"/>
      <w:lang w:eastAsia="es-PE"/>
    </w:rPr>
  </w:style>
  <w:style w:type="paragraph" w:customStyle="1" w:styleId="xl96">
    <w:name w:val="xl96"/>
    <w:basedOn w:val="Normal"/>
    <w:rsid w:val="00647AF5"/>
    <w:pPr>
      <w:pBdr>
        <w:top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97">
    <w:name w:val="xl9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98">
    <w:name w:val="xl98"/>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99">
    <w:name w:val="xl99"/>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0">
    <w:name w:val="xl100"/>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1">
    <w:name w:val="xl101"/>
    <w:basedOn w:val="Normal"/>
    <w:rsid w:val="00647AF5"/>
    <w:pPr>
      <w:pBdr>
        <w:right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02">
    <w:name w:val="xl102"/>
    <w:basedOn w:val="Normal"/>
    <w:rsid w:val="00647AF5"/>
    <w:pPr>
      <w:pBdr>
        <w:top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03">
    <w:name w:val="xl103"/>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4">
    <w:name w:val="xl104"/>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5">
    <w:name w:val="xl105"/>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6">
    <w:name w:val="xl106"/>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07">
    <w:name w:val="xl10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08">
    <w:name w:val="xl108"/>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09">
    <w:name w:val="xl109"/>
    <w:basedOn w:val="Normal"/>
    <w:rsid w:val="00647AF5"/>
    <w:pPr>
      <w:shd w:val="clear" w:color="000000" w:fill="FFFFFF"/>
      <w:spacing w:before="100" w:beforeAutospacing="1" w:after="100" w:afterAutospacing="1"/>
      <w:jc w:val="both"/>
      <w:textAlignment w:val="top"/>
    </w:pPr>
    <w:rPr>
      <w:sz w:val="16"/>
      <w:szCs w:val="16"/>
      <w:lang w:eastAsia="es-PE"/>
    </w:rPr>
  </w:style>
  <w:style w:type="paragraph" w:customStyle="1" w:styleId="xl110">
    <w:name w:val="xl110"/>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11">
    <w:name w:val="xl111"/>
    <w:basedOn w:val="Normal"/>
    <w:rsid w:val="00647AF5"/>
    <w:pPr>
      <w:shd w:val="clear" w:color="000000" w:fill="FFFFFF"/>
      <w:spacing w:before="100" w:beforeAutospacing="1" w:after="100" w:afterAutospacing="1"/>
      <w:jc w:val="center"/>
      <w:textAlignment w:val="center"/>
    </w:pPr>
    <w:rPr>
      <w:sz w:val="16"/>
      <w:szCs w:val="16"/>
      <w:lang w:eastAsia="es-PE"/>
    </w:rPr>
  </w:style>
  <w:style w:type="paragraph" w:customStyle="1" w:styleId="xl112">
    <w:name w:val="xl112"/>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13">
    <w:name w:val="xl113"/>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color w:val="FF0000"/>
      <w:sz w:val="16"/>
      <w:szCs w:val="16"/>
      <w:lang w:eastAsia="es-PE"/>
    </w:rPr>
  </w:style>
  <w:style w:type="paragraph" w:customStyle="1" w:styleId="xl114">
    <w:name w:val="xl114"/>
    <w:basedOn w:val="Normal"/>
    <w:rsid w:val="00647AF5"/>
    <w:pPr>
      <w:pBdr>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15">
    <w:name w:val="xl115"/>
    <w:basedOn w:val="Normal"/>
    <w:rsid w:val="00647AF5"/>
    <w:pPr>
      <w:pBdr>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116">
    <w:name w:val="xl116"/>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117">
    <w:name w:val="xl11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18">
    <w:name w:val="xl118"/>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19">
    <w:name w:val="xl119"/>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20">
    <w:name w:val="xl120"/>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21">
    <w:name w:val="xl121"/>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22">
    <w:name w:val="xl122"/>
    <w:basedOn w:val="Normal"/>
    <w:rsid w:val="00647AF5"/>
    <w:pPr>
      <w:pBdr>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123">
    <w:name w:val="xl123"/>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24">
    <w:name w:val="xl124"/>
    <w:basedOn w:val="Normal"/>
    <w:rsid w:val="00647AF5"/>
    <w:pPr>
      <w:pBdr>
        <w:right w:val="single" w:sz="4" w:space="0" w:color="auto"/>
      </w:pBdr>
      <w:spacing w:before="100" w:beforeAutospacing="1" w:after="100" w:afterAutospacing="1"/>
      <w:jc w:val="both"/>
      <w:textAlignment w:val="top"/>
    </w:pPr>
    <w:rPr>
      <w:sz w:val="16"/>
      <w:szCs w:val="16"/>
      <w:lang w:eastAsia="es-PE"/>
    </w:rPr>
  </w:style>
  <w:style w:type="paragraph" w:customStyle="1" w:styleId="xl125">
    <w:name w:val="xl125"/>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126">
    <w:name w:val="xl126"/>
    <w:basedOn w:val="Normal"/>
    <w:rsid w:val="00647AF5"/>
    <w:pPr>
      <w:shd w:val="clear" w:color="000000" w:fill="FFFFFF"/>
      <w:spacing w:before="100" w:beforeAutospacing="1" w:after="100" w:afterAutospacing="1"/>
      <w:jc w:val="both"/>
      <w:textAlignment w:val="top"/>
    </w:pPr>
    <w:rPr>
      <w:sz w:val="16"/>
      <w:szCs w:val="16"/>
      <w:lang w:eastAsia="es-PE"/>
    </w:rPr>
  </w:style>
  <w:style w:type="paragraph" w:customStyle="1" w:styleId="xl127">
    <w:name w:val="xl127"/>
    <w:basedOn w:val="Normal"/>
    <w:rsid w:val="00647AF5"/>
    <w:pPr>
      <w:spacing w:before="100" w:beforeAutospacing="1" w:after="100" w:afterAutospacing="1"/>
    </w:pPr>
    <w:rPr>
      <w:lang w:eastAsia="es-PE"/>
    </w:rPr>
  </w:style>
  <w:style w:type="paragraph" w:customStyle="1" w:styleId="xl128">
    <w:name w:val="xl128"/>
    <w:basedOn w:val="Normal"/>
    <w:rsid w:val="00647AF5"/>
    <w:pPr>
      <w:spacing w:before="100" w:beforeAutospacing="1" w:after="100" w:afterAutospacing="1"/>
      <w:textAlignment w:val="top"/>
    </w:pPr>
    <w:rPr>
      <w:sz w:val="16"/>
      <w:szCs w:val="16"/>
      <w:lang w:eastAsia="es-PE"/>
    </w:rPr>
  </w:style>
  <w:style w:type="paragraph" w:customStyle="1" w:styleId="xl129">
    <w:name w:val="xl129"/>
    <w:basedOn w:val="Normal"/>
    <w:rsid w:val="00647AF5"/>
    <w:pPr>
      <w:shd w:val="clear" w:color="000000" w:fill="FFFFFF"/>
      <w:spacing w:before="100" w:beforeAutospacing="1" w:after="100" w:afterAutospacing="1"/>
      <w:jc w:val="center"/>
      <w:textAlignment w:val="top"/>
    </w:pPr>
    <w:rPr>
      <w:sz w:val="16"/>
      <w:szCs w:val="16"/>
      <w:lang w:eastAsia="es-PE"/>
    </w:rPr>
  </w:style>
  <w:style w:type="paragraph" w:customStyle="1" w:styleId="xl130">
    <w:name w:val="xl130"/>
    <w:basedOn w:val="Normal"/>
    <w:rsid w:val="00647AF5"/>
    <w:pPr>
      <w:spacing w:before="100" w:beforeAutospacing="1" w:after="100" w:afterAutospacing="1"/>
    </w:pPr>
    <w:rPr>
      <w:sz w:val="16"/>
      <w:szCs w:val="16"/>
      <w:lang w:eastAsia="es-PE"/>
    </w:rPr>
  </w:style>
  <w:style w:type="paragraph" w:customStyle="1" w:styleId="xl131">
    <w:name w:val="xl131"/>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32">
    <w:name w:val="xl132"/>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33">
    <w:name w:val="xl133"/>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34">
    <w:name w:val="xl134"/>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35">
    <w:name w:val="xl135"/>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36">
    <w:name w:val="xl136"/>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37">
    <w:name w:val="xl137"/>
    <w:basedOn w:val="Normal"/>
    <w:rsid w:val="00647AF5"/>
    <w:pPr>
      <w:pBdr>
        <w:top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38">
    <w:name w:val="xl138"/>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39">
    <w:name w:val="xl139"/>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40">
    <w:name w:val="xl140"/>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41">
    <w:name w:val="xl141"/>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142">
    <w:name w:val="xl142"/>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43">
    <w:name w:val="xl143"/>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44">
    <w:name w:val="xl144"/>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45">
    <w:name w:val="xl145"/>
    <w:basedOn w:val="Normal"/>
    <w:rsid w:val="00647AF5"/>
    <w:pPr>
      <w:pBdr>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46">
    <w:name w:val="xl146"/>
    <w:basedOn w:val="Normal"/>
    <w:rsid w:val="00647AF5"/>
    <w:pPr>
      <w:pBdr>
        <w:lef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47">
    <w:name w:val="xl14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48">
    <w:name w:val="xl148"/>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49">
    <w:name w:val="xl149"/>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50">
    <w:name w:val="xl150"/>
    <w:basedOn w:val="Normal"/>
    <w:rsid w:val="00647AF5"/>
    <w:pPr>
      <w:shd w:val="clear" w:color="000000" w:fill="FFFFFF"/>
      <w:spacing w:before="100" w:beforeAutospacing="1" w:after="100" w:afterAutospacing="1"/>
      <w:jc w:val="center"/>
      <w:textAlignment w:val="top"/>
    </w:pPr>
    <w:rPr>
      <w:sz w:val="16"/>
      <w:szCs w:val="16"/>
      <w:lang w:eastAsia="es-PE"/>
    </w:rPr>
  </w:style>
  <w:style w:type="paragraph" w:customStyle="1" w:styleId="xl151">
    <w:name w:val="xl151"/>
    <w:basedOn w:val="Normal"/>
    <w:rsid w:val="00647AF5"/>
    <w:pPr>
      <w:shd w:val="clear" w:color="000000" w:fill="FFFFFF"/>
      <w:spacing w:before="100" w:beforeAutospacing="1" w:after="100" w:afterAutospacing="1"/>
    </w:pPr>
    <w:rPr>
      <w:sz w:val="16"/>
      <w:szCs w:val="16"/>
      <w:lang w:eastAsia="es-PE"/>
    </w:rPr>
  </w:style>
  <w:style w:type="paragraph" w:customStyle="1" w:styleId="xl152">
    <w:name w:val="xl152"/>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53">
    <w:name w:val="xl153"/>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54">
    <w:name w:val="xl154"/>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55">
    <w:name w:val="xl155"/>
    <w:basedOn w:val="Normal"/>
    <w:rsid w:val="00647AF5"/>
    <w:pPr>
      <w:pBdr>
        <w:top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56">
    <w:name w:val="xl156"/>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57">
    <w:name w:val="xl157"/>
    <w:basedOn w:val="Normal"/>
    <w:rsid w:val="00647AF5"/>
    <w:pPr>
      <w:pBdr>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58">
    <w:name w:val="xl158"/>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59">
    <w:name w:val="xl159"/>
    <w:basedOn w:val="Normal"/>
    <w:rsid w:val="00647AF5"/>
    <w:pPr>
      <w:pBdr>
        <w:left w:val="single" w:sz="4" w:space="0" w:color="auto"/>
        <w:bottom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160">
    <w:name w:val="xl160"/>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1">
    <w:name w:val="xl161"/>
    <w:basedOn w:val="Normal"/>
    <w:rsid w:val="00647AF5"/>
    <w:pPr>
      <w:pBdr>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62">
    <w:name w:val="xl162"/>
    <w:basedOn w:val="Normal"/>
    <w:rsid w:val="00647AF5"/>
    <w:pPr>
      <w:shd w:val="clear" w:color="000000" w:fill="FFFFFF"/>
      <w:spacing w:before="100" w:beforeAutospacing="1" w:after="100" w:afterAutospacing="1"/>
      <w:jc w:val="center"/>
      <w:textAlignment w:val="top"/>
    </w:pPr>
    <w:rPr>
      <w:sz w:val="16"/>
      <w:szCs w:val="16"/>
      <w:lang w:eastAsia="es-PE"/>
    </w:rPr>
  </w:style>
  <w:style w:type="paragraph" w:customStyle="1" w:styleId="xl163">
    <w:name w:val="xl163"/>
    <w:basedOn w:val="Normal"/>
    <w:rsid w:val="00647AF5"/>
    <w:pPr>
      <w:pBdr>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164">
    <w:name w:val="xl164"/>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5">
    <w:name w:val="xl165"/>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6">
    <w:name w:val="xl166"/>
    <w:basedOn w:val="Normal"/>
    <w:rsid w:val="00647AF5"/>
    <w:pPr>
      <w:pBdr>
        <w:top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7">
    <w:name w:val="xl167"/>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68">
    <w:name w:val="xl168"/>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69">
    <w:name w:val="xl169"/>
    <w:basedOn w:val="Normal"/>
    <w:rsid w:val="00647AF5"/>
    <w:pPr>
      <w:pBdr>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70">
    <w:name w:val="xl170"/>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71">
    <w:name w:val="xl171"/>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72">
    <w:name w:val="xl172"/>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73">
    <w:name w:val="xl173"/>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74">
    <w:name w:val="xl174"/>
    <w:basedOn w:val="Normal"/>
    <w:rsid w:val="00647AF5"/>
    <w:pPr>
      <w:pBdr>
        <w:left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75">
    <w:name w:val="xl175"/>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76">
    <w:name w:val="xl176"/>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177">
    <w:name w:val="xl177"/>
    <w:basedOn w:val="Normal"/>
    <w:rsid w:val="00647AF5"/>
    <w:pPr>
      <w:pBdr>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78">
    <w:name w:val="xl178"/>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79">
    <w:name w:val="xl179"/>
    <w:basedOn w:val="Normal"/>
    <w:rsid w:val="00647AF5"/>
    <w:pPr>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sz w:val="16"/>
      <w:szCs w:val="16"/>
      <w:lang w:eastAsia="es-PE"/>
    </w:rPr>
  </w:style>
  <w:style w:type="paragraph" w:customStyle="1" w:styleId="xl180">
    <w:name w:val="xl180"/>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181">
    <w:name w:val="xl181"/>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es-PE"/>
    </w:rPr>
  </w:style>
  <w:style w:type="paragraph" w:customStyle="1" w:styleId="xl182">
    <w:name w:val="xl182"/>
    <w:basedOn w:val="Normal"/>
    <w:rsid w:val="00647AF5"/>
    <w:pPr>
      <w:pBdr>
        <w:top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83">
    <w:name w:val="xl183"/>
    <w:basedOn w:val="Normal"/>
    <w:rsid w:val="00647AF5"/>
    <w:pPr>
      <w:pBdr>
        <w:top w:val="single" w:sz="4" w:space="0" w:color="auto"/>
        <w:bottom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84">
    <w:name w:val="xl184"/>
    <w:basedOn w:val="Normal"/>
    <w:rsid w:val="00647AF5"/>
    <w:pPr>
      <w:pBdr>
        <w:top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85">
    <w:name w:val="xl185"/>
    <w:basedOn w:val="Normal"/>
    <w:rsid w:val="00647AF5"/>
    <w:pPr>
      <w:pBdr>
        <w:top w:val="single" w:sz="4" w:space="0" w:color="auto"/>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86">
    <w:name w:val="xl186"/>
    <w:basedOn w:val="Normal"/>
    <w:rsid w:val="00647AF5"/>
    <w:pPr>
      <w:pBdr>
        <w:top w:val="single" w:sz="4" w:space="0" w:color="auto"/>
        <w:bottom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187">
    <w:name w:val="xl187"/>
    <w:basedOn w:val="Normal"/>
    <w:rsid w:val="00647AF5"/>
    <w:pPr>
      <w:pBdr>
        <w:top w:val="single" w:sz="4" w:space="0" w:color="auto"/>
        <w:bottom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88">
    <w:name w:val="xl188"/>
    <w:basedOn w:val="Normal"/>
    <w:rsid w:val="00647AF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6"/>
      <w:szCs w:val="16"/>
      <w:lang w:eastAsia="es-PE"/>
    </w:rPr>
  </w:style>
  <w:style w:type="paragraph" w:customStyle="1" w:styleId="xl189">
    <w:name w:val="xl189"/>
    <w:basedOn w:val="Normal"/>
    <w:rsid w:val="00647AF5"/>
    <w:pPr>
      <w:pBdr>
        <w:lef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90">
    <w:name w:val="xl190"/>
    <w:basedOn w:val="Normal"/>
    <w:rsid w:val="00647AF5"/>
    <w:pPr>
      <w:pBdr>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191">
    <w:name w:val="xl191"/>
    <w:basedOn w:val="Normal"/>
    <w:rsid w:val="00647AF5"/>
    <w:pPr>
      <w:shd w:val="clear" w:color="000000" w:fill="FFFFFF"/>
      <w:spacing w:before="100" w:beforeAutospacing="1" w:after="100" w:afterAutospacing="1"/>
      <w:jc w:val="both"/>
      <w:textAlignment w:val="top"/>
    </w:pPr>
    <w:rPr>
      <w:sz w:val="16"/>
      <w:szCs w:val="16"/>
      <w:lang w:eastAsia="es-PE"/>
    </w:rPr>
  </w:style>
  <w:style w:type="paragraph" w:customStyle="1" w:styleId="xl192">
    <w:name w:val="xl192"/>
    <w:basedOn w:val="Normal"/>
    <w:rsid w:val="00647AF5"/>
    <w:pPr>
      <w:pBdr>
        <w:top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93">
    <w:name w:val="xl193"/>
    <w:basedOn w:val="Normal"/>
    <w:rsid w:val="00647AF5"/>
    <w:pPr>
      <w:pBdr>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194">
    <w:name w:val="xl194"/>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195">
    <w:name w:val="xl195"/>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4"/>
      <w:szCs w:val="14"/>
      <w:lang w:eastAsia="es-PE"/>
    </w:rPr>
  </w:style>
  <w:style w:type="paragraph" w:customStyle="1" w:styleId="xl196">
    <w:name w:val="xl196"/>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97">
    <w:name w:val="xl19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198">
    <w:name w:val="xl198"/>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199">
    <w:name w:val="xl199"/>
    <w:basedOn w:val="Normal"/>
    <w:rsid w:val="00647AF5"/>
    <w:pPr>
      <w:spacing w:before="100" w:beforeAutospacing="1" w:after="100" w:afterAutospacing="1"/>
      <w:jc w:val="center"/>
    </w:pPr>
    <w:rPr>
      <w:lang w:eastAsia="es-PE"/>
    </w:rPr>
  </w:style>
  <w:style w:type="paragraph" w:customStyle="1" w:styleId="xl200">
    <w:name w:val="xl200"/>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01">
    <w:name w:val="xl201"/>
    <w:basedOn w:val="Normal"/>
    <w:rsid w:val="00647AF5"/>
    <w:pPr>
      <w:pBdr>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02">
    <w:name w:val="xl202"/>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03">
    <w:name w:val="xl203"/>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04">
    <w:name w:val="xl204"/>
    <w:basedOn w:val="Normal"/>
    <w:rsid w:val="00647AF5"/>
    <w:pPr>
      <w:shd w:val="clear" w:color="000000" w:fill="FFFFFF"/>
      <w:spacing w:before="100" w:beforeAutospacing="1" w:after="100" w:afterAutospacing="1"/>
      <w:textAlignment w:val="top"/>
    </w:pPr>
    <w:rPr>
      <w:sz w:val="16"/>
      <w:szCs w:val="16"/>
      <w:lang w:eastAsia="es-PE"/>
    </w:rPr>
  </w:style>
  <w:style w:type="paragraph" w:customStyle="1" w:styleId="xl205">
    <w:name w:val="xl205"/>
    <w:basedOn w:val="Normal"/>
    <w:rsid w:val="00647AF5"/>
    <w:pPr>
      <w:pBdr>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06">
    <w:name w:val="xl206"/>
    <w:basedOn w:val="Normal"/>
    <w:rsid w:val="00647AF5"/>
    <w:pPr>
      <w:pBdr>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07">
    <w:name w:val="xl207"/>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08">
    <w:name w:val="xl208"/>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b/>
      <w:bCs/>
      <w:sz w:val="14"/>
      <w:szCs w:val="14"/>
      <w:lang w:eastAsia="es-PE"/>
    </w:rPr>
  </w:style>
  <w:style w:type="paragraph" w:customStyle="1" w:styleId="xl209">
    <w:name w:val="xl209"/>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10">
    <w:name w:val="xl210"/>
    <w:basedOn w:val="Normal"/>
    <w:rsid w:val="00647AF5"/>
    <w:pPr>
      <w:pBdr>
        <w:right w:val="single" w:sz="4" w:space="0" w:color="auto"/>
      </w:pBdr>
      <w:spacing w:before="100" w:beforeAutospacing="1" w:after="100" w:afterAutospacing="1"/>
    </w:pPr>
    <w:rPr>
      <w:lang w:eastAsia="es-PE"/>
    </w:rPr>
  </w:style>
  <w:style w:type="paragraph" w:customStyle="1" w:styleId="xl211">
    <w:name w:val="xl211"/>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12">
    <w:name w:val="xl212"/>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13">
    <w:name w:val="xl213"/>
    <w:basedOn w:val="Normal"/>
    <w:rsid w:val="00647AF5"/>
    <w:pPr>
      <w:pBdr>
        <w:lef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214">
    <w:name w:val="xl214"/>
    <w:basedOn w:val="Normal"/>
    <w:rsid w:val="00647AF5"/>
    <w:pPr>
      <w:pBdr>
        <w:lef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15">
    <w:name w:val="xl215"/>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216">
    <w:name w:val="xl216"/>
    <w:basedOn w:val="Normal"/>
    <w:rsid w:val="00647AF5"/>
    <w:pPr>
      <w:pBdr>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217">
    <w:name w:val="xl217"/>
    <w:basedOn w:val="Normal"/>
    <w:rsid w:val="00647AF5"/>
    <w:pPr>
      <w:pBdr>
        <w:left w:val="single" w:sz="4" w:space="0" w:color="auto"/>
      </w:pBdr>
      <w:spacing w:before="100" w:beforeAutospacing="1" w:after="100" w:afterAutospacing="1"/>
      <w:jc w:val="center"/>
      <w:textAlignment w:val="top"/>
    </w:pPr>
    <w:rPr>
      <w:sz w:val="16"/>
      <w:szCs w:val="16"/>
      <w:lang w:eastAsia="es-PE"/>
    </w:rPr>
  </w:style>
  <w:style w:type="paragraph" w:customStyle="1" w:styleId="xl218">
    <w:name w:val="xl218"/>
    <w:basedOn w:val="Normal"/>
    <w:rsid w:val="00647AF5"/>
    <w:pPr>
      <w:pBdr>
        <w:left w:val="single" w:sz="4" w:space="0" w:color="auto"/>
        <w:right w:val="single" w:sz="4" w:space="0" w:color="auto"/>
      </w:pBdr>
      <w:spacing w:before="100" w:beforeAutospacing="1" w:after="100" w:afterAutospacing="1"/>
    </w:pPr>
    <w:rPr>
      <w:lang w:eastAsia="es-PE"/>
    </w:rPr>
  </w:style>
  <w:style w:type="paragraph" w:customStyle="1" w:styleId="xl219">
    <w:name w:val="xl219"/>
    <w:basedOn w:val="Normal"/>
    <w:rsid w:val="00647AF5"/>
    <w:pPr>
      <w:pBdr>
        <w:right w:val="single" w:sz="4" w:space="0" w:color="auto"/>
      </w:pBdr>
      <w:spacing w:before="100" w:beforeAutospacing="1" w:after="100" w:afterAutospacing="1"/>
    </w:pPr>
    <w:rPr>
      <w:sz w:val="16"/>
      <w:szCs w:val="16"/>
      <w:lang w:eastAsia="es-PE"/>
    </w:rPr>
  </w:style>
  <w:style w:type="paragraph" w:customStyle="1" w:styleId="xl220">
    <w:name w:val="xl220"/>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1">
    <w:name w:val="xl221"/>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2">
    <w:name w:val="xl222"/>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5"/>
      <w:szCs w:val="15"/>
      <w:lang w:eastAsia="es-PE"/>
    </w:rPr>
  </w:style>
  <w:style w:type="paragraph" w:customStyle="1" w:styleId="xl223">
    <w:name w:val="xl223"/>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24">
    <w:name w:val="xl224"/>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25">
    <w:name w:val="xl225"/>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6">
    <w:name w:val="xl226"/>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7">
    <w:name w:val="xl227"/>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8">
    <w:name w:val="xl228"/>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29">
    <w:name w:val="xl229"/>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230">
    <w:name w:val="xl230"/>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231">
    <w:name w:val="xl231"/>
    <w:basedOn w:val="Normal"/>
    <w:rsid w:val="00647AF5"/>
    <w:pPr>
      <w:pBdr>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2">
    <w:name w:val="xl232"/>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3">
    <w:name w:val="xl233"/>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234">
    <w:name w:val="xl234"/>
    <w:basedOn w:val="Normal"/>
    <w:rsid w:val="00647AF5"/>
    <w:pPr>
      <w:pBdr>
        <w:left w:val="single" w:sz="4" w:space="0" w:color="auto"/>
        <w:right w:val="single" w:sz="4" w:space="0" w:color="auto"/>
      </w:pBdr>
      <w:spacing w:before="100" w:beforeAutospacing="1" w:after="100" w:afterAutospacing="1"/>
      <w:jc w:val="both"/>
      <w:textAlignment w:val="top"/>
    </w:pPr>
    <w:rPr>
      <w:sz w:val="16"/>
      <w:szCs w:val="16"/>
      <w:lang w:eastAsia="es-PE"/>
    </w:rPr>
  </w:style>
  <w:style w:type="paragraph" w:customStyle="1" w:styleId="xl235">
    <w:name w:val="xl235"/>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6">
    <w:name w:val="xl236"/>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7">
    <w:name w:val="xl237"/>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38">
    <w:name w:val="xl238"/>
    <w:basedOn w:val="Normal"/>
    <w:rsid w:val="00647AF5"/>
    <w:pPr>
      <w:pBdr>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39">
    <w:name w:val="xl239"/>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40">
    <w:name w:val="xl240"/>
    <w:basedOn w:val="Normal"/>
    <w:rsid w:val="00647AF5"/>
    <w:pPr>
      <w:shd w:val="clear" w:color="000000" w:fill="FFFFFF"/>
      <w:spacing w:before="100" w:beforeAutospacing="1" w:after="100" w:afterAutospacing="1"/>
      <w:jc w:val="both"/>
      <w:textAlignment w:val="top"/>
    </w:pPr>
    <w:rPr>
      <w:sz w:val="16"/>
      <w:szCs w:val="16"/>
      <w:lang w:eastAsia="es-PE"/>
    </w:rPr>
  </w:style>
  <w:style w:type="paragraph" w:customStyle="1" w:styleId="xl241">
    <w:name w:val="xl241"/>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42">
    <w:name w:val="xl242"/>
    <w:basedOn w:val="Normal"/>
    <w:rsid w:val="00647AF5"/>
    <w:pPr>
      <w:pBdr>
        <w:left w:val="single" w:sz="4" w:space="0" w:color="auto"/>
        <w:right w:val="single" w:sz="4" w:space="0" w:color="auto"/>
      </w:pBdr>
      <w:shd w:val="clear" w:color="000000" w:fill="FFFFFF"/>
      <w:spacing w:before="100" w:beforeAutospacing="1" w:after="100" w:afterAutospacing="1"/>
    </w:pPr>
    <w:rPr>
      <w:sz w:val="16"/>
      <w:szCs w:val="16"/>
      <w:lang w:eastAsia="es-PE"/>
    </w:rPr>
  </w:style>
  <w:style w:type="paragraph" w:customStyle="1" w:styleId="xl243">
    <w:name w:val="xl243"/>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44">
    <w:name w:val="xl244"/>
    <w:basedOn w:val="Normal"/>
    <w:rsid w:val="00647AF5"/>
    <w:pPr>
      <w:pBdr>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45">
    <w:name w:val="xl245"/>
    <w:basedOn w:val="Normal"/>
    <w:rsid w:val="00647AF5"/>
    <w:pPr>
      <w:pBdr>
        <w:bottom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46">
    <w:name w:val="xl246"/>
    <w:basedOn w:val="Normal"/>
    <w:rsid w:val="00647AF5"/>
    <w:pPr>
      <w:pBdr>
        <w:left w:val="single" w:sz="4" w:space="0" w:color="auto"/>
        <w:right w:val="single" w:sz="4" w:space="0" w:color="auto"/>
      </w:pBdr>
      <w:spacing w:before="100" w:beforeAutospacing="1" w:after="100" w:afterAutospacing="1"/>
      <w:jc w:val="both"/>
      <w:textAlignment w:val="top"/>
    </w:pPr>
    <w:rPr>
      <w:b/>
      <w:bCs/>
      <w:sz w:val="16"/>
      <w:szCs w:val="16"/>
      <w:lang w:eastAsia="es-PE"/>
    </w:rPr>
  </w:style>
  <w:style w:type="paragraph" w:customStyle="1" w:styleId="xl247">
    <w:name w:val="xl247"/>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48">
    <w:name w:val="xl248"/>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249">
    <w:name w:val="xl249"/>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50">
    <w:name w:val="xl250"/>
    <w:basedOn w:val="Normal"/>
    <w:rsid w:val="00647AF5"/>
    <w:pPr>
      <w:pBdr>
        <w:bottom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51">
    <w:name w:val="xl251"/>
    <w:basedOn w:val="Normal"/>
    <w:rsid w:val="00647AF5"/>
    <w:pPr>
      <w:pBdr>
        <w:bottom w:val="single" w:sz="4" w:space="0" w:color="auto"/>
        <w:right w:val="single" w:sz="4" w:space="0" w:color="auto"/>
      </w:pBdr>
      <w:spacing w:before="100" w:beforeAutospacing="1" w:after="100" w:afterAutospacing="1"/>
    </w:pPr>
    <w:rPr>
      <w:lang w:eastAsia="es-PE"/>
    </w:rPr>
  </w:style>
  <w:style w:type="paragraph" w:customStyle="1" w:styleId="xl252">
    <w:name w:val="xl252"/>
    <w:basedOn w:val="Normal"/>
    <w:rsid w:val="00647AF5"/>
    <w:pPr>
      <w:pBdr>
        <w:top w:val="single" w:sz="4" w:space="0" w:color="auto"/>
      </w:pBdr>
      <w:shd w:val="clear" w:color="000000" w:fill="FFFFFF"/>
      <w:spacing w:before="100" w:beforeAutospacing="1" w:after="100" w:afterAutospacing="1"/>
      <w:textAlignment w:val="center"/>
    </w:pPr>
    <w:rPr>
      <w:lang w:eastAsia="es-PE"/>
    </w:rPr>
  </w:style>
  <w:style w:type="paragraph" w:customStyle="1" w:styleId="xl253">
    <w:name w:val="xl253"/>
    <w:basedOn w:val="Normal"/>
    <w:rsid w:val="00647AF5"/>
    <w:pPr>
      <w:pBdr>
        <w:bottom w:val="single" w:sz="4" w:space="0" w:color="auto"/>
      </w:pBdr>
      <w:shd w:val="clear" w:color="000000" w:fill="FFFFFF"/>
      <w:spacing w:before="100" w:beforeAutospacing="1" w:after="100" w:afterAutospacing="1"/>
      <w:textAlignment w:val="center"/>
    </w:pPr>
    <w:rPr>
      <w:lang w:eastAsia="es-PE"/>
    </w:rPr>
  </w:style>
  <w:style w:type="paragraph" w:customStyle="1" w:styleId="xl254">
    <w:name w:val="xl254"/>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55">
    <w:name w:val="xl255"/>
    <w:basedOn w:val="Normal"/>
    <w:rsid w:val="00647AF5"/>
    <w:pPr>
      <w:pBdr>
        <w:bottom w:val="single" w:sz="4"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256">
    <w:name w:val="xl256"/>
    <w:basedOn w:val="Normal"/>
    <w:rsid w:val="00647AF5"/>
    <w:pPr>
      <w:pBdr>
        <w:left w:val="single" w:sz="4" w:space="0" w:color="auto"/>
        <w:bottom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57">
    <w:name w:val="xl257"/>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58">
    <w:name w:val="xl258"/>
    <w:basedOn w:val="Normal"/>
    <w:rsid w:val="00647AF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es-PE"/>
    </w:rPr>
  </w:style>
  <w:style w:type="paragraph" w:customStyle="1" w:styleId="xl259">
    <w:name w:val="xl259"/>
    <w:basedOn w:val="Normal"/>
    <w:rsid w:val="00647AF5"/>
    <w:pPr>
      <w:pBdr>
        <w:bottom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60">
    <w:name w:val="xl260"/>
    <w:basedOn w:val="Normal"/>
    <w:rsid w:val="00647AF5"/>
    <w:pPr>
      <w:pBdr>
        <w:bottom w:val="single" w:sz="4"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61">
    <w:name w:val="xl261"/>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62">
    <w:name w:val="xl262"/>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63">
    <w:name w:val="xl263"/>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64">
    <w:name w:val="xl264"/>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65">
    <w:name w:val="xl265"/>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66">
    <w:name w:val="xl266"/>
    <w:basedOn w:val="Normal"/>
    <w:rsid w:val="00647AF5"/>
    <w:pPr>
      <w:spacing w:before="100" w:beforeAutospacing="1" w:after="100" w:afterAutospacing="1"/>
      <w:jc w:val="center"/>
    </w:pPr>
    <w:rPr>
      <w:sz w:val="16"/>
      <w:szCs w:val="16"/>
      <w:lang w:eastAsia="es-PE"/>
    </w:rPr>
  </w:style>
  <w:style w:type="paragraph" w:customStyle="1" w:styleId="xl267">
    <w:name w:val="xl267"/>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A50021"/>
      <w:sz w:val="16"/>
      <w:szCs w:val="16"/>
      <w:lang w:eastAsia="es-PE"/>
    </w:rPr>
  </w:style>
  <w:style w:type="paragraph" w:customStyle="1" w:styleId="xl268">
    <w:name w:val="xl268"/>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69">
    <w:name w:val="xl269"/>
    <w:basedOn w:val="Normal"/>
    <w:rsid w:val="00647AF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70">
    <w:name w:val="xl270"/>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sz w:val="16"/>
      <w:szCs w:val="16"/>
      <w:lang w:eastAsia="es-PE"/>
    </w:rPr>
  </w:style>
  <w:style w:type="paragraph" w:customStyle="1" w:styleId="xl271">
    <w:name w:val="xl271"/>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272">
    <w:name w:val="xl272"/>
    <w:basedOn w:val="Normal"/>
    <w:rsid w:val="00647AF5"/>
    <w:pPr>
      <w:pBdr>
        <w:bottom w:val="single" w:sz="8"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73">
    <w:name w:val="xl273"/>
    <w:basedOn w:val="Normal"/>
    <w:rsid w:val="00647AF5"/>
    <w:pPr>
      <w:pBdr>
        <w:bottom w:val="single" w:sz="8"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74">
    <w:name w:val="xl274"/>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75">
    <w:name w:val="xl275"/>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76">
    <w:name w:val="xl276"/>
    <w:basedOn w:val="Normal"/>
    <w:rsid w:val="00647AF5"/>
    <w:pPr>
      <w:pBdr>
        <w:left w:val="single" w:sz="4" w:space="0" w:color="auto"/>
        <w:bottom w:val="single" w:sz="8" w:space="0" w:color="auto"/>
      </w:pBdr>
      <w:shd w:val="clear" w:color="000000" w:fill="FFFFFF"/>
      <w:spacing w:before="100" w:beforeAutospacing="1" w:after="100" w:afterAutospacing="1"/>
      <w:textAlignment w:val="top"/>
    </w:pPr>
    <w:rPr>
      <w:sz w:val="16"/>
      <w:szCs w:val="16"/>
      <w:lang w:eastAsia="es-PE"/>
    </w:rPr>
  </w:style>
  <w:style w:type="paragraph" w:customStyle="1" w:styleId="xl277">
    <w:name w:val="xl277"/>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78">
    <w:name w:val="xl278"/>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79">
    <w:name w:val="xl279"/>
    <w:basedOn w:val="Normal"/>
    <w:rsid w:val="00647AF5"/>
    <w:pPr>
      <w:pBdr>
        <w:left w:val="single" w:sz="4" w:space="0" w:color="auto"/>
        <w:bottom w:val="single" w:sz="8" w:space="0" w:color="auto"/>
      </w:pBdr>
      <w:shd w:val="clear" w:color="000000" w:fill="FFFFFF"/>
      <w:spacing w:before="100" w:beforeAutospacing="1" w:after="100" w:afterAutospacing="1"/>
      <w:jc w:val="center"/>
      <w:textAlignment w:val="top"/>
    </w:pPr>
    <w:rPr>
      <w:b/>
      <w:bCs/>
      <w:sz w:val="16"/>
      <w:szCs w:val="16"/>
      <w:lang w:eastAsia="es-PE"/>
    </w:rPr>
  </w:style>
  <w:style w:type="paragraph" w:customStyle="1" w:styleId="xl280">
    <w:name w:val="xl280"/>
    <w:basedOn w:val="Normal"/>
    <w:rsid w:val="00647AF5"/>
    <w:pPr>
      <w:pBdr>
        <w:left w:val="single" w:sz="4" w:space="0" w:color="auto"/>
        <w:bottom w:val="single" w:sz="8"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81">
    <w:name w:val="xl281"/>
    <w:basedOn w:val="Normal"/>
    <w:rsid w:val="00647AF5"/>
    <w:pPr>
      <w:pBdr>
        <w:bottom w:val="single" w:sz="8"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82">
    <w:name w:val="xl282"/>
    <w:basedOn w:val="Normal"/>
    <w:rsid w:val="00647AF5"/>
    <w:pPr>
      <w:pBdr>
        <w:bottom w:val="single" w:sz="8"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83">
    <w:name w:val="xl283"/>
    <w:basedOn w:val="Normal"/>
    <w:rsid w:val="00647AF5"/>
    <w:pPr>
      <w:pBdr>
        <w:bottom w:val="single" w:sz="8"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84">
    <w:name w:val="xl284"/>
    <w:basedOn w:val="Normal"/>
    <w:rsid w:val="00647AF5"/>
    <w:pPr>
      <w:pBdr>
        <w:bottom w:val="single" w:sz="8"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85">
    <w:name w:val="xl285"/>
    <w:basedOn w:val="Normal"/>
    <w:rsid w:val="00647AF5"/>
    <w:pPr>
      <w:pBdr>
        <w:bottom w:val="single" w:sz="8"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86">
    <w:name w:val="xl286"/>
    <w:basedOn w:val="Normal"/>
    <w:rsid w:val="00647AF5"/>
    <w:pPr>
      <w:pBdr>
        <w:bottom w:val="single" w:sz="8" w:space="0" w:color="auto"/>
        <w:right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87">
    <w:name w:val="xl287"/>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288">
    <w:name w:val="xl288"/>
    <w:basedOn w:val="Normal"/>
    <w:rsid w:val="00647AF5"/>
    <w:pPr>
      <w:pBdr>
        <w:left w:val="single" w:sz="4" w:space="0" w:color="auto"/>
        <w:bottom w:val="single" w:sz="8" w:space="0" w:color="auto"/>
      </w:pBdr>
      <w:spacing w:before="100" w:beforeAutospacing="1" w:after="100" w:afterAutospacing="1"/>
      <w:jc w:val="center"/>
      <w:textAlignment w:val="top"/>
    </w:pPr>
    <w:rPr>
      <w:sz w:val="16"/>
      <w:szCs w:val="16"/>
      <w:lang w:eastAsia="es-PE"/>
    </w:rPr>
  </w:style>
  <w:style w:type="paragraph" w:customStyle="1" w:styleId="xl289">
    <w:name w:val="xl289"/>
    <w:basedOn w:val="Normal"/>
    <w:rsid w:val="00647AF5"/>
    <w:pPr>
      <w:pBdr>
        <w:bottom w:val="single" w:sz="8" w:space="0" w:color="auto"/>
        <w:right w:val="single" w:sz="4" w:space="0" w:color="auto"/>
      </w:pBdr>
      <w:spacing w:before="100" w:beforeAutospacing="1" w:after="100" w:afterAutospacing="1"/>
      <w:jc w:val="both"/>
      <w:textAlignment w:val="top"/>
    </w:pPr>
    <w:rPr>
      <w:sz w:val="16"/>
      <w:szCs w:val="16"/>
      <w:lang w:eastAsia="es-PE"/>
    </w:rPr>
  </w:style>
  <w:style w:type="paragraph" w:customStyle="1" w:styleId="xl290">
    <w:name w:val="xl290"/>
    <w:basedOn w:val="Normal"/>
    <w:rsid w:val="00647AF5"/>
    <w:pPr>
      <w:pBdr>
        <w:bottom w:val="single" w:sz="8"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91">
    <w:name w:val="xl291"/>
    <w:basedOn w:val="Normal"/>
    <w:rsid w:val="00647AF5"/>
    <w:pPr>
      <w:pBdr>
        <w:bottom w:val="single" w:sz="8" w:space="0" w:color="auto"/>
        <w:right w:val="single" w:sz="4" w:space="0" w:color="auto"/>
      </w:pBdr>
      <w:shd w:val="clear" w:color="000000" w:fill="FFFFFF"/>
      <w:spacing w:before="100" w:beforeAutospacing="1" w:after="100" w:afterAutospacing="1"/>
      <w:textAlignment w:val="top"/>
    </w:pPr>
    <w:rPr>
      <w:sz w:val="16"/>
      <w:szCs w:val="16"/>
      <w:lang w:eastAsia="es-PE"/>
    </w:rPr>
  </w:style>
  <w:style w:type="paragraph" w:customStyle="1" w:styleId="xl292">
    <w:name w:val="xl292"/>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5"/>
      <w:szCs w:val="15"/>
      <w:lang w:eastAsia="es-PE"/>
    </w:rPr>
  </w:style>
  <w:style w:type="paragraph" w:customStyle="1" w:styleId="xl293">
    <w:name w:val="xl293"/>
    <w:basedOn w:val="Normal"/>
    <w:rsid w:val="00647AF5"/>
    <w:pPr>
      <w:pBdr>
        <w:top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94">
    <w:name w:val="xl294"/>
    <w:basedOn w:val="Normal"/>
    <w:rsid w:val="00647AF5"/>
    <w:pPr>
      <w:pBdr>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295">
    <w:name w:val="xl295"/>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296">
    <w:name w:val="xl296"/>
    <w:basedOn w:val="Normal"/>
    <w:rsid w:val="00647AF5"/>
    <w:pPr>
      <w:shd w:val="clear" w:color="000000" w:fill="FFFFFF"/>
      <w:spacing w:before="100" w:beforeAutospacing="1" w:after="100" w:afterAutospacing="1"/>
      <w:jc w:val="both"/>
      <w:textAlignment w:val="center"/>
    </w:pPr>
    <w:rPr>
      <w:sz w:val="16"/>
      <w:szCs w:val="16"/>
      <w:lang w:eastAsia="es-PE"/>
    </w:rPr>
  </w:style>
  <w:style w:type="paragraph" w:customStyle="1" w:styleId="xl297">
    <w:name w:val="xl297"/>
    <w:basedOn w:val="Normal"/>
    <w:rsid w:val="00647AF5"/>
    <w:pPr>
      <w:pBdr>
        <w:top w:val="single" w:sz="4" w:space="0" w:color="auto"/>
      </w:pBdr>
      <w:shd w:val="clear" w:color="000000" w:fill="FFFFFF"/>
      <w:spacing w:before="100" w:beforeAutospacing="1" w:after="100" w:afterAutospacing="1"/>
      <w:textAlignment w:val="center"/>
    </w:pPr>
    <w:rPr>
      <w:sz w:val="16"/>
      <w:szCs w:val="16"/>
      <w:lang w:eastAsia="es-PE"/>
    </w:rPr>
  </w:style>
  <w:style w:type="paragraph" w:customStyle="1" w:styleId="xl298">
    <w:name w:val="xl298"/>
    <w:basedOn w:val="Normal"/>
    <w:rsid w:val="00647AF5"/>
    <w:pPr>
      <w:shd w:val="clear" w:color="000000" w:fill="FFFFFF"/>
      <w:spacing w:before="100" w:beforeAutospacing="1" w:after="100" w:afterAutospacing="1"/>
      <w:textAlignment w:val="top"/>
    </w:pPr>
    <w:rPr>
      <w:sz w:val="16"/>
      <w:szCs w:val="16"/>
      <w:lang w:eastAsia="es-PE"/>
    </w:rPr>
  </w:style>
  <w:style w:type="paragraph" w:customStyle="1" w:styleId="xl299">
    <w:name w:val="xl299"/>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300">
    <w:name w:val="xl300"/>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FF0000"/>
      <w:sz w:val="14"/>
      <w:szCs w:val="14"/>
      <w:lang w:eastAsia="es-PE"/>
    </w:rPr>
  </w:style>
  <w:style w:type="paragraph" w:customStyle="1" w:styleId="xl301">
    <w:name w:val="xl301"/>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b/>
      <w:bCs/>
      <w:color w:val="FF0000"/>
      <w:sz w:val="14"/>
      <w:szCs w:val="14"/>
      <w:lang w:eastAsia="es-PE"/>
    </w:rPr>
  </w:style>
  <w:style w:type="paragraph" w:customStyle="1" w:styleId="xl302">
    <w:name w:val="xl302"/>
    <w:basedOn w:val="Normal"/>
    <w:rsid w:val="00647AF5"/>
    <w:pPr>
      <w:pBdr>
        <w:top w:val="single" w:sz="4" w:space="0" w:color="auto"/>
        <w:bottom w:val="single" w:sz="4" w:space="0" w:color="auto"/>
      </w:pBdr>
      <w:shd w:val="clear" w:color="000000" w:fill="FFFFFF"/>
      <w:spacing w:before="100" w:beforeAutospacing="1" w:after="100" w:afterAutospacing="1"/>
      <w:jc w:val="right"/>
      <w:textAlignment w:val="center"/>
    </w:pPr>
    <w:rPr>
      <w:b/>
      <w:bCs/>
      <w:sz w:val="16"/>
      <w:szCs w:val="16"/>
      <w:lang w:eastAsia="es-PE"/>
    </w:rPr>
  </w:style>
  <w:style w:type="paragraph" w:customStyle="1" w:styleId="xl303">
    <w:name w:val="xl303"/>
    <w:basedOn w:val="Normal"/>
    <w:rsid w:val="00647AF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lang w:eastAsia="es-PE"/>
    </w:rPr>
  </w:style>
  <w:style w:type="paragraph" w:customStyle="1" w:styleId="xl304">
    <w:name w:val="xl304"/>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05">
    <w:name w:val="xl305"/>
    <w:basedOn w:val="Normal"/>
    <w:rsid w:val="00647AF5"/>
    <w:pPr>
      <w:pBdr>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06">
    <w:name w:val="xl306"/>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307">
    <w:name w:val="xl307"/>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08">
    <w:name w:val="xl308"/>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309">
    <w:name w:val="xl309"/>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customStyle="1" w:styleId="xl310">
    <w:name w:val="xl310"/>
    <w:basedOn w:val="Normal"/>
    <w:rsid w:val="00647AF5"/>
    <w:pPr>
      <w:pBdr>
        <w:top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11">
    <w:name w:val="xl311"/>
    <w:basedOn w:val="Normal"/>
    <w:rsid w:val="00647AF5"/>
    <w:pPr>
      <w:spacing w:before="100" w:beforeAutospacing="1" w:after="100" w:afterAutospacing="1"/>
      <w:jc w:val="both"/>
      <w:textAlignment w:val="top"/>
    </w:pPr>
    <w:rPr>
      <w:sz w:val="16"/>
      <w:szCs w:val="16"/>
      <w:lang w:eastAsia="es-PE"/>
    </w:rPr>
  </w:style>
  <w:style w:type="paragraph" w:customStyle="1" w:styleId="xl312">
    <w:name w:val="xl312"/>
    <w:basedOn w:val="Normal"/>
    <w:rsid w:val="00647AF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15"/>
      <w:szCs w:val="15"/>
      <w:lang w:eastAsia="es-PE"/>
    </w:rPr>
  </w:style>
  <w:style w:type="paragraph" w:customStyle="1" w:styleId="xl313">
    <w:name w:val="xl313"/>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314">
    <w:name w:val="xl314"/>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es-PE"/>
    </w:rPr>
  </w:style>
  <w:style w:type="paragraph" w:customStyle="1" w:styleId="xl315">
    <w:name w:val="xl315"/>
    <w:basedOn w:val="Normal"/>
    <w:rsid w:val="00647AF5"/>
    <w:pPr>
      <w:pBdr>
        <w:left w:val="single" w:sz="4" w:space="0" w:color="auto"/>
        <w:right w:val="single" w:sz="4" w:space="0" w:color="auto"/>
      </w:pBdr>
      <w:spacing w:before="100" w:beforeAutospacing="1" w:after="100" w:afterAutospacing="1"/>
      <w:jc w:val="center"/>
      <w:textAlignment w:val="top"/>
    </w:pPr>
    <w:rPr>
      <w:sz w:val="16"/>
      <w:szCs w:val="16"/>
      <w:lang w:eastAsia="es-PE"/>
    </w:rPr>
  </w:style>
  <w:style w:type="paragraph" w:customStyle="1" w:styleId="xl316">
    <w:name w:val="xl316"/>
    <w:basedOn w:val="Normal"/>
    <w:rsid w:val="00647AF5"/>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317">
    <w:name w:val="xl317"/>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PE"/>
    </w:rPr>
  </w:style>
  <w:style w:type="paragraph" w:customStyle="1" w:styleId="xl318">
    <w:name w:val="xl318"/>
    <w:basedOn w:val="Normal"/>
    <w:rsid w:val="00647AF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6"/>
      <w:szCs w:val="16"/>
      <w:lang w:eastAsia="es-PE"/>
    </w:rPr>
  </w:style>
  <w:style w:type="paragraph" w:customStyle="1" w:styleId="xl319">
    <w:name w:val="xl319"/>
    <w:basedOn w:val="Normal"/>
    <w:rsid w:val="00647AF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16"/>
      <w:szCs w:val="16"/>
      <w:lang w:eastAsia="es-PE"/>
    </w:rPr>
  </w:style>
  <w:style w:type="paragraph" w:styleId="Asuntodelcomentario">
    <w:name w:val="annotation subject"/>
    <w:basedOn w:val="Textocomentario"/>
    <w:next w:val="Textocomentario"/>
    <w:link w:val="AsuntodelcomentarioCar"/>
    <w:uiPriority w:val="99"/>
    <w:semiHidden/>
    <w:unhideWhenUsed/>
    <w:rsid w:val="00525FB3"/>
    <w:rPr>
      <w:b/>
      <w:bCs/>
    </w:rPr>
  </w:style>
  <w:style w:type="character" w:customStyle="1" w:styleId="AsuntodelcomentarioCar">
    <w:name w:val="Asunto del comentario Car"/>
    <w:basedOn w:val="TextocomentarioCar"/>
    <w:link w:val="Asuntodelcomentario"/>
    <w:uiPriority w:val="99"/>
    <w:semiHidden/>
    <w:rsid w:val="00525FB3"/>
    <w:rPr>
      <w:b/>
      <w:bCs/>
      <w:lang w:eastAsia="es-ES"/>
    </w:rPr>
  </w:style>
  <w:style w:type="character" w:customStyle="1" w:styleId="PrrafodelistaCar">
    <w:name w:val="Párrafo de lista Car"/>
    <w:aliases w:val="Iz - Párrafo de lista Car,Sivsa Parrafo Car,TITULO A Car,List Paragraph Car,Fundamentacion Car,Lista vistosa - Énfasis 11 Car"/>
    <w:link w:val="Prrafodelista"/>
    <w:uiPriority w:val="34"/>
    <w:locked/>
    <w:rsid w:val="00525FB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356">
      <w:bodyDiv w:val="1"/>
      <w:marLeft w:val="0"/>
      <w:marRight w:val="0"/>
      <w:marTop w:val="0"/>
      <w:marBottom w:val="0"/>
      <w:divBdr>
        <w:top w:val="none" w:sz="0" w:space="0" w:color="auto"/>
        <w:left w:val="none" w:sz="0" w:space="0" w:color="auto"/>
        <w:bottom w:val="none" w:sz="0" w:space="0" w:color="auto"/>
        <w:right w:val="none" w:sz="0" w:space="0" w:color="auto"/>
      </w:divBdr>
    </w:div>
    <w:div w:id="12346085">
      <w:bodyDiv w:val="1"/>
      <w:marLeft w:val="0"/>
      <w:marRight w:val="0"/>
      <w:marTop w:val="0"/>
      <w:marBottom w:val="0"/>
      <w:divBdr>
        <w:top w:val="none" w:sz="0" w:space="0" w:color="auto"/>
        <w:left w:val="none" w:sz="0" w:space="0" w:color="auto"/>
        <w:bottom w:val="none" w:sz="0" w:space="0" w:color="auto"/>
        <w:right w:val="none" w:sz="0" w:space="0" w:color="auto"/>
      </w:divBdr>
    </w:div>
    <w:div w:id="47337828">
      <w:bodyDiv w:val="1"/>
      <w:marLeft w:val="0"/>
      <w:marRight w:val="0"/>
      <w:marTop w:val="0"/>
      <w:marBottom w:val="0"/>
      <w:divBdr>
        <w:top w:val="none" w:sz="0" w:space="0" w:color="auto"/>
        <w:left w:val="none" w:sz="0" w:space="0" w:color="auto"/>
        <w:bottom w:val="none" w:sz="0" w:space="0" w:color="auto"/>
        <w:right w:val="none" w:sz="0" w:space="0" w:color="auto"/>
      </w:divBdr>
    </w:div>
    <w:div w:id="57870724">
      <w:bodyDiv w:val="1"/>
      <w:marLeft w:val="0"/>
      <w:marRight w:val="0"/>
      <w:marTop w:val="0"/>
      <w:marBottom w:val="0"/>
      <w:divBdr>
        <w:top w:val="none" w:sz="0" w:space="0" w:color="auto"/>
        <w:left w:val="none" w:sz="0" w:space="0" w:color="auto"/>
        <w:bottom w:val="none" w:sz="0" w:space="0" w:color="auto"/>
        <w:right w:val="none" w:sz="0" w:space="0" w:color="auto"/>
      </w:divBdr>
    </w:div>
    <w:div w:id="102119589">
      <w:bodyDiv w:val="1"/>
      <w:marLeft w:val="0"/>
      <w:marRight w:val="0"/>
      <w:marTop w:val="0"/>
      <w:marBottom w:val="0"/>
      <w:divBdr>
        <w:top w:val="none" w:sz="0" w:space="0" w:color="auto"/>
        <w:left w:val="none" w:sz="0" w:space="0" w:color="auto"/>
        <w:bottom w:val="none" w:sz="0" w:space="0" w:color="auto"/>
        <w:right w:val="none" w:sz="0" w:space="0" w:color="auto"/>
      </w:divBdr>
    </w:div>
    <w:div w:id="360664362">
      <w:bodyDiv w:val="1"/>
      <w:marLeft w:val="0"/>
      <w:marRight w:val="0"/>
      <w:marTop w:val="0"/>
      <w:marBottom w:val="0"/>
      <w:divBdr>
        <w:top w:val="none" w:sz="0" w:space="0" w:color="auto"/>
        <w:left w:val="none" w:sz="0" w:space="0" w:color="auto"/>
        <w:bottom w:val="none" w:sz="0" w:space="0" w:color="auto"/>
        <w:right w:val="none" w:sz="0" w:space="0" w:color="auto"/>
      </w:divBdr>
      <w:divsChild>
        <w:div w:id="994452446">
          <w:marLeft w:val="125"/>
          <w:marRight w:val="0"/>
          <w:marTop w:val="38"/>
          <w:marBottom w:val="0"/>
          <w:divBdr>
            <w:top w:val="none" w:sz="0" w:space="0" w:color="auto"/>
            <w:left w:val="none" w:sz="0" w:space="0" w:color="auto"/>
            <w:bottom w:val="none" w:sz="0" w:space="0" w:color="auto"/>
            <w:right w:val="none" w:sz="0" w:space="0" w:color="auto"/>
          </w:divBdr>
        </w:div>
      </w:divsChild>
    </w:div>
    <w:div w:id="426658685">
      <w:bodyDiv w:val="1"/>
      <w:marLeft w:val="0"/>
      <w:marRight w:val="0"/>
      <w:marTop w:val="0"/>
      <w:marBottom w:val="0"/>
      <w:divBdr>
        <w:top w:val="none" w:sz="0" w:space="0" w:color="auto"/>
        <w:left w:val="none" w:sz="0" w:space="0" w:color="auto"/>
        <w:bottom w:val="none" w:sz="0" w:space="0" w:color="auto"/>
        <w:right w:val="none" w:sz="0" w:space="0" w:color="auto"/>
      </w:divBdr>
    </w:div>
    <w:div w:id="487988325">
      <w:bodyDiv w:val="1"/>
      <w:marLeft w:val="0"/>
      <w:marRight w:val="0"/>
      <w:marTop w:val="0"/>
      <w:marBottom w:val="0"/>
      <w:divBdr>
        <w:top w:val="none" w:sz="0" w:space="0" w:color="auto"/>
        <w:left w:val="none" w:sz="0" w:space="0" w:color="auto"/>
        <w:bottom w:val="none" w:sz="0" w:space="0" w:color="auto"/>
        <w:right w:val="none" w:sz="0" w:space="0" w:color="auto"/>
      </w:divBdr>
    </w:div>
    <w:div w:id="605692510">
      <w:bodyDiv w:val="1"/>
      <w:marLeft w:val="0"/>
      <w:marRight w:val="0"/>
      <w:marTop w:val="0"/>
      <w:marBottom w:val="0"/>
      <w:divBdr>
        <w:top w:val="none" w:sz="0" w:space="0" w:color="auto"/>
        <w:left w:val="none" w:sz="0" w:space="0" w:color="auto"/>
        <w:bottom w:val="none" w:sz="0" w:space="0" w:color="auto"/>
        <w:right w:val="none" w:sz="0" w:space="0" w:color="auto"/>
      </w:divBdr>
      <w:divsChild>
        <w:div w:id="262567600">
          <w:marLeft w:val="0"/>
          <w:marRight w:val="0"/>
          <w:marTop w:val="0"/>
          <w:marBottom w:val="0"/>
          <w:divBdr>
            <w:top w:val="none" w:sz="0" w:space="0" w:color="auto"/>
            <w:left w:val="none" w:sz="0" w:space="0" w:color="auto"/>
            <w:bottom w:val="none" w:sz="0" w:space="0" w:color="auto"/>
            <w:right w:val="none" w:sz="0" w:space="0" w:color="auto"/>
          </w:divBdr>
        </w:div>
        <w:div w:id="884832078">
          <w:marLeft w:val="0"/>
          <w:marRight w:val="0"/>
          <w:marTop w:val="0"/>
          <w:marBottom w:val="0"/>
          <w:divBdr>
            <w:top w:val="none" w:sz="0" w:space="0" w:color="auto"/>
            <w:left w:val="none" w:sz="0" w:space="0" w:color="auto"/>
            <w:bottom w:val="none" w:sz="0" w:space="0" w:color="auto"/>
            <w:right w:val="none" w:sz="0" w:space="0" w:color="auto"/>
          </w:divBdr>
        </w:div>
        <w:div w:id="1523088724">
          <w:marLeft w:val="0"/>
          <w:marRight w:val="0"/>
          <w:marTop w:val="0"/>
          <w:marBottom w:val="0"/>
          <w:divBdr>
            <w:top w:val="none" w:sz="0" w:space="0" w:color="auto"/>
            <w:left w:val="none" w:sz="0" w:space="0" w:color="auto"/>
            <w:bottom w:val="none" w:sz="0" w:space="0" w:color="auto"/>
            <w:right w:val="none" w:sz="0" w:space="0" w:color="auto"/>
          </w:divBdr>
          <w:divsChild>
            <w:div w:id="57678679">
              <w:marLeft w:val="0"/>
              <w:marRight w:val="0"/>
              <w:marTop w:val="0"/>
              <w:marBottom w:val="0"/>
              <w:divBdr>
                <w:top w:val="none" w:sz="0" w:space="0" w:color="auto"/>
                <w:left w:val="none" w:sz="0" w:space="0" w:color="auto"/>
                <w:bottom w:val="none" w:sz="0" w:space="0" w:color="auto"/>
                <w:right w:val="none" w:sz="0" w:space="0" w:color="auto"/>
              </w:divBdr>
            </w:div>
            <w:div w:id="283779818">
              <w:marLeft w:val="0"/>
              <w:marRight w:val="0"/>
              <w:marTop w:val="0"/>
              <w:marBottom w:val="0"/>
              <w:divBdr>
                <w:top w:val="none" w:sz="0" w:space="0" w:color="auto"/>
                <w:left w:val="none" w:sz="0" w:space="0" w:color="auto"/>
                <w:bottom w:val="none" w:sz="0" w:space="0" w:color="auto"/>
                <w:right w:val="none" w:sz="0" w:space="0" w:color="auto"/>
              </w:divBdr>
            </w:div>
            <w:div w:id="569122364">
              <w:marLeft w:val="0"/>
              <w:marRight w:val="0"/>
              <w:marTop w:val="0"/>
              <w:marBottom w:val="0"/>
              <w:divBdr>
                <w:top w:val="none" w:sz="0" w:space="0" w:color="auto"/>
                <w:left w:val="none" w:sz="0" w:space="0" w:color="auto"/>
                <w:bottom w:val="none" w:sz="0" w:space="0" w:color="auto"/>
                <w:right w:val="none" w:sz="0" w:space="0" w:color="auto"/>
              </w:divBdr>
            </w:div>
            <w:div w:id="569460798">
              <w:marLeft w:val="0"/>
              <w:marRight w:val="0"/>
              <w:marTop w:val="0"/>
              <w:marBottom w:val="0"/>
              <w:divBdr>
                <w:top w:val="none" w:sz="0" w:space="0" w:color="auto"/>
                <w:left w:val="none" w:sz="0" w:space="0" w:color="auto"/>
                <w:bottom w:val="none" w:sz="0" w:space="0" w:color="auto"/>
                <w:right w:val="none" w:sz="0" w:space="0" w:color="auto"/>
              </w:divBdr>
            </w:div>
            <w:div w:id="721249893">
              <w:marLeft w:val="0"/>
              <w:marRight w:val="0"/>
              <w:marTop w:val="0"/>
              <w:marBottom w:val="0"/>
              <w:divBdr>
                <w:top w:val="none" w:sz="0" w:space="0" w:color="auto"/>
                <w:left w:val="none" w:sz="0" w:space="0" w:color="auto"/>
                <w:bottom w:val="none" w:sz="0" w:space="0" w:color="auto"/>
                <w:right w:val="none" w:sz="0" w:space="0" w:color="auto"/>
              </w:divBdr>
            </w:div>
            <w:div w:id="1496459675">
              <w:marLeft w:val="0"/>
              <w:marRight w:val="0"/>
              <w:marTop w:val="0"/>
              <w:marBottom w:val="0"/>
              <w:divBdr>
                <w:top w:val="none" w:sz="0" w:space="0" w:color="auto"/>
                <w:left w:val="none" w:sz="0" w:space="0" w:color="auto"/>
                <w:bottom w:val="none" w:sz="0" w:space="0" w:color="auto"/>
                <w:right w:val="none" w:sz="0" w:space="0" w:color="auto"/>
              </w:divBdr>
            </w:div>
            <w:div w:id="2097047810">
              <w:marLeft w:val="0"/>
              <w:marRight w:val="0"/>
              <w:marTop w:val="0"/>
              <w:marBottom w:val="0"/>
              <w:divBdr>
                <w:top w:val="none" w:sz="0" w:space="0" w:color="auto"/>
                <w:left w:val="none" w:sz="0" w:space="0" w:color="auto"/>
                <w:bottom w:val="none" w:sz="0" w:space="0" w:color="auto"/>
                <w:right w:val="none" w:sz="0" w:space="0" w:color="auto"/>
              </w:divBdr>
            </w:div>
          </w:divsChild>
        </w:div>
        <w:div w:id="1833139656">
          <w:marLeft w:val="0"/>
          <w:marRight w:val="0"/>
          <w:marTop w:val="0"/>
          <w:marBottom w:val="0"/>
          <w:divBdr>
            <w:top w:val="none" w:sz="0" w:space="0" w:color="auto"/>
            <w:left w:val="none" w:sz="0" w:space="0" w:color="auto"/>
            <w:bottom w:val="none" w:sz="0" w:space="0" w:color="auto"/>
            <w:right w:val="none" w:sz="0" w:space="0" w:color="auto"/>
          </w:divBdr>
        </w:div>
      </w:divsChild>
    </w:div>
    <w:div w:id="658535127">
      <w:bodyDiv w:val="1"/>
      <w:marLeft w:val="0"/>
      <w:marRight w:val="0"/>
      <w:marTop w:val="0"/>
      <w:marBottom w:val="0"/>
      <w:divBdr>
        <w:top w:val="none" w:sz="0" w:space="0" w:color="auto"/>
        <w:left w:val="none" w:sz="0" w:space="0" w:color="auto"/>
        <w:bottom w:val="none" w:sz="0" w:space="0" w:color="auto"/>
        <w:right w:val="none" w:sz="0" w:space="0" w:color="auto"/>
      </w:divBdr>
    </w:div>
    <w:div w:id="779839039">
      <w:bodyDiv w:val="1"/>
      <w:marLeft w:val="0"/>
      <w:marRight w:val="0"/>
      <w:marTop w:val="0"/>
      <w:marBottom w:val="0"/>
      <w:divBdr>
        <w:top w:val="none" w:sz="0" w:space="0" w:color="auto"/>
        <w:left w:val="none" w:sz="0" w:space="0" w:color="auto"/>
        <w:bottom w:val="none" w:sz="0" w:space="0" w:color="auto"/>
        <w:right w:val="none" w:sz="0" w:space="0" w:color="auto"/>
      </w:divBdr>
    </w:div>
    <w:div w:id="848760702">
      <w:bodyDiv w:val="1"/>
      <w:marLeft w:val="0"/>
      <w:marRight w:val="0"/>
      <w:marTop w:val="0"/>
      <w:marBottom w:val="0"/>
      <w:divBdr>
        <w:top w:val="none" w:sz="0" w:space="0" w:color="auto"/>
        <w:left w:val="none" w:sz="0" w:space="0" w:color="auto"/>
        <w:bottom w:val="none" w:sz="0" w:space="0" w:color="auto"/>
        <w:right w:val="none" w:sz="0" w:space="0" w:color="auto"/>
      </w:divBdr>
    </w:div>
    <w:div w:id="881209187">
      <w:bodyDiv w:val="1"/>
      <w:marLeft w:val="0"/>
      <w:marRight w:val="0"/>
      <w:marTop w:val="0"/>
      <w:marBottom w:val="0"/>
      <w:divBdr>
        <w:top w:val="none" w:sz="0" w:space="0" w:color="auto"/>
        <w:left w:val="none" w:sz="0" w:space="0" w:color="auto"/>
        <w:bottom w:val="none" w:sz="0" w:space="0" w:color="auto"/>
        <w:right w:val="none" w:sz="0" w:space="0" w:color="auto"/>
      </w:divBdr>
    </w:div>
    <w:div w:id="962155361">
      <w:bodyDiv w:val="1"/>
      <w:marLeft w:val="0"/>
      <w:marRight w:val="0"/>
      <w:marTop w:val="0"/>
      <w:marBottom w:val="0"/>
      <w:divBdr>
        <w:top w:val="none" w:sz="0" w:space="0" w:color="auto"/>
        <w:left w:val="none" w:sz="0" w:space="0" w:color="auto"/>
        <w:bottom w:val="none" w:sz="0" w:space="0" w:color="auto"/>
        <w:right w:val="none" w:sz="0" w:space="0" w:color="auto"/>
      </w:divBdr>
    </w:div>
    <w:div w:id="1070419183">
      <w:bodyDiv w:val="1"/>
      <w:marLeft w:val="0"/>
      <w:marRight w:val="0"/>
      <w:marTop w:val="0"/>
      <w:marBottom w:val="0"/>
      <w:divBdr>
        <w:top w:val="none" w:sz="0" w:space="0" w:color="auto"/>
        <w:left w:val="none" w:sz="0" w:space="0" w:color="auto"/>
        <w:bottom w:val="none" w:sz="0" w:space="0" w:color="auto"/>
        <w:right w:val="none" w:sz="0" w:space="0" w:color="auto"/>
      </w:divBdr>
    </w:div>
    <w:div w:id="1147475302">
      <w:bodyDiv w:val="1"/>
      <w:marLeft w:val="0"/>
      <w:marRight w:val="0"/>
      <w:marTop w:val="0"/>
      <w:marBottom w:val="0"/>
      <w:divBdr>
        <w:top w:val="none" w:sz="0" w:space="0" w:color="auto"/>
        <w:left w:val="none" w:sz="0" w:space="0" w:color="auto"/>
        <w:bottom w:val="none" w:sz="0" w:space="0" w:color="auto"/>
        <w:right w:val="none" w:sz="0" w:space="0" w:color="auto"/>
      </w:divBdr>
    </w:div>
    <w:div w:id="1282761729">
      <w:bodyDiv w:val="1"/>
      <w:marLeft w:val="0"/>
      <w:marRight w:val="0"/>
      <w:marTop w:val="0"/>
      <w:marBottom w:val="0"/>
      <w:divBdr>
        <w:top w:val="none" w:sz="0" w:space="0" w:color="auto"/>
        <w:left w:val="none" w:sz="0" w:space="0" w:color="auto"/>
        <w:bottom w:val="none" w:sz="0" w:space="0" w:color="auto"/>
        <w:right w:val="none" w:sz="0" w:space="0" w:color="auto"/>
      </w:divBdr>
    </w:div>
    <w:div w:id="1300724865">
      <w:bodyDiv w:val="1"/>
      <w:marLeft w:val="0"/>
      <w:marRight w:val="0"/>
      <w:marTop w:val="0"/>
      <w:marBottom w:val="0"/>
      <w:divBdr>
        <w:top w:val="none" w:sz="0" w:space="0" w:color="auto"/>
        <w:left w:val="none" w:sz="0" w:space="0" w:color="auto"/>
        <w:bottom w:val="none" w:sz="0" w:space="0" w:color="auto"/>
        <w:right w:val="none" w:sz="0" w:space="0" w:color="auto"/>
      </w:divBdr>
    </w:div>
    <w:div w:id="1455059762">
      <w:bodyDiv w:val="1"/>
      <w:marLeft w:val="0"/>
      <w:marRight w:val="0"/>
      <w:marTop w:val="0"/>
      <w:marBottom w:val="0"/>
      <w:divBdr>
        <w:top w:val="none" w:sz="0" w:space="0" w:color="auto"/>
        <w:left w:val="none" w:sz="0" w:space="0" w:color="auto"/>
        <w:bottom w:val="none" w:sz="0" w:space="0" w:color="auto"/>
        <w:right w:val="none" w:sz="0" w:space="0" w:color="auto"/>
      </w:divBdr>
    </w:div>
    <w:div w:id="1581985951">
      <w:bodyDiv w:val="1"/>
      <w:marLeft w:val="0"/>
      <w:marRight w:val="0"/>
      <w:marTop w:val="0"/>
      <w:marBottom w:val="0"/>
      <w:divBdr>
        <w:top w:val="none" w:sz="0" w:space="0" w:color="auto"/>
        <w:left w:val="none" w:sz="0" w:space="0" w:color="auto"/>
        <w:bottom w:val="none" w:sz="0" w:space="0" w:color="auto"/>
        <w:right w:val="none" w:sz="0" w:space="0" w:color="auto"/>
      </w:divBdr>
    </w:div>
    <w:div w:id="1735739606">
      <w:bodyDiv w:val="1"/>
      <w:marLeft w:val="0"/>
      <w:marRight w:val="0"/>
      <w:marTop w:val="0"/>
      <w:marBottom w:val="0"/>
      <w:divBdr>
        <w:top w:val="none" w:sz="0" w:space="0" w:color="auto"/>
        <w:left w:val="none" w:sz="0" w:space="0" w:color="auto"/>
        <w:bottom w:val="none" w:sz="0" w:space="0" w:color="auto"/>
        <w:right w:val="none" w:sz="0" w:space="0" w:color="auto"/>
      </w:divBdr>
    </w:div>
    <w:div w:id="1907884621">
      <w:bodyDiv w:val="1"/>
      <w:marLeft w:val="0"/>
      <w:marRight w:val="0"/>
      <w:marTop w:val="0"/>
      <w:marBottom w:val="0"/>
      <w:divBdr>
        <w:top w:val="none" w:sz="0" w:space="0" w:color="auto"/>
        <w:left w:val="none" w:sz="0" w:space="0" w:color="auto"/>
        <w:bottom w:val="none" w:sz="0" w:space="0" w:color="auto"/>
        <w:right w:val="none" w:sz="0" w:space="0" w:color="auto"/>
      </w:divBdr>
    </w:div>
    <w:div w:id="1979263833">
      <w:bodyDiv w:val="1"/>
      <w:marLeft w:val="0"/>
      <w:marRight w:val="0"/>
      <w:marTop w:val="0"/>
      <w:marBottom w:val="0"/>
      <w:divBdr>
        <w:top w:val="none" w:sz="0" w:space="0" w:color="auto"/>
        <w:left w:val="none" w:sz="0" w:space="0" w:color="auto"/>
        <w:bottom w:val="none" w:sz="0" w:space="0" w:color="auto"/>
        <w:right w:val="none" w:sz="0" w:space="0" w:color="auto"/>
      </w:divBdr>
      <w:divsChild>
        <w:div w:id="1961760659">
          <w:marLeft w:val="0"/>
          <w:marRight w:val="0"/>
          <w:marTop w:val="0"/>
          <w:marBottom w:val="0"/>
          <w:divBdr>
            <w:top w:val="none" w:sz="0" w:space="0" w:color="auto"/>
            <w:left w:val="none" w:sz="0" w:space="0" w:color="auto"/>
            <w:bottom w:val="none" w:sz="0" w:space="0" w:color="auto"/>
            <w:right w:val="none" w:sz="0" w:space="0" w:color="auto"/>
          </w:divBdr>
        </w:div>
      </w:divsChild>
    </w:div>
    <w:div w:id="1982612513">
      <w:bodyDiv w:val="1"/>
      <w:marLeft w:val="0"/>
      <w:marRight w:val="0"/>
      <w:marTop w:val="0"/>
      <w:marBottom w:val="0"/>
      <w:divBdr>
        <w:top w:val="none" w:sz="0" w:space="0" w:color="auto"/>
        <w:left w:val="none" w:sz="0" w:space="0" w:color="auto"/>
        <w:bottom w:val="none" w:sz="0" w:space="0" w:color="auto"/>
        <w:right w:val="none" w:sz="0" w:space="0" w:color="auto"/>
      </w:divBdr>
    </w:div>
    <w:div w:id="2068994290">
      <w:bodyDiv w:val="1"/>
      <w:marLeft w:val="0"/>
      <w:marRight w:val="0"/>
      <w:marTop w:val="0"/>
      <w:marBottom w:val="0"/>
      <w:divBdr>
        <w:top w:val="none" w:sz="0" w:space="0" w:color="auto"/>
        <w:left w:val="none" w:sz="0" w:space="0" w:color="auto"/>
        <w:bottom w:val="none" w:sz="0" w:space="0" w:color="auto"/>
        <w:right w:val="none" w:sz="0" w:space="0" w:color="auto"/>
      </w:divBdr>
    </w:div>
    <w:div w:id="21155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duce.gob.pe" TargetMode="External"/><Relationship Id="rId13" Type="http://schemas.openxmlformats.org/officeDocument/2006/relationships/hyperlink" Target="http://www.produce.gob.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duce.gob.pe" TargetMode="External"/><Relationship Id="rId17" Type="http://schemas.openxmlformats.org/officeDocument/2006/relationships/hyperlink" Target="http://www.produce.gob.pe" TargetMode="External"/><Relationship Id="rId2" Type="http://schemas.openxmlformats.org/officeDocument/2006/relationships/numbering" Target="numbering.xml"/><Relationship Id="rId16" Type="http://schemas.openxmlformats.org/officeDocument/2006/relationships/hyperlink" Target="http://www.produce.gob.p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uce.gob.pe" TargetMode="External"/><Relationship Id="rId5" Type="http://schemas.openxmlformats.org/officeDocument/2006/relationships/webSettings" Target="webSettings.xml"/><Relationship Id="rId15" Type="http://schemas.openxmlformats.org/officeDocument/2006/relationships/hyperlink" Target="http://www.produce.gob.pe" TargetMode="External"/><Relationship Id="rId10" Type="http://schemas.openxmlformats.org/officeDocument/2006/relationships/hyperlink" Target="http://www.vuce.gob.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duce.gob.pe" TargetMode="External"/><Relationship Id="rId14" Type="http://schemas.openxmlformats.org/officeDocument/2006/relationships/hyperlink" Target="http://www.produce.gob.p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512F-EAD4-40C9-B2F8-CF29D83D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30749</Words>
  <Characters>169124</Characters>
  <Application>Microsoft Office Word</Application>
  <DocSecurity>0</DocSecurity>
  <Lines>1409</Lines>
  <Paragraphs>398</Paragraphs>
  <ScaleCrop>false</ScaleCrop>
  <HeadingPairs>
    <vt:vector size="2" baseType="variant">
      <vt:variant>
        <vt:lpstr>Título</vt:lpstr>
      </vt:variant>
      <vt:variant>
        <vt:i4>1</vt:i4>
      </vt:variant>
    </vt:vector>
  </HeadingPairs>
  <TitlesOfParts>
    <vt:vector size="1" baseType="lpstr">
      <vt:lpstr>TUPA 2004 - Correcciones Segun SG</vt:lpstr>
    </vt:vector>
  </TitlesOfParts>
  <Company/>
  <LinksUpToDate>false</LinksUpToDate>
  <CharactersWithSpaces>199475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 2004 - Correcciones Segun SG</dc:title>
  <dc:subject>Correciones</dc:subject>
  <dc:creator>Luis Gutierrez Ordinola</dc:creator>
  <cp:lastModifiedBy>Monica Del Pilar Villaorduña Zegarra</cp:lastModifiedBy>
  <cp:revision>2</cp:revision>
  <cp:lastPrinted>2018-01-12T17:16:00Z</cp:lastPrinted>
  <dcterms:created xsi:type="dcterms:W3CDTF">2018-01-12T20:08:00Z</dcterms:created>
  <dcterms:modified xsi:type="dcterms:W3CDTF">2018-01-12T20:08:00Z</dcterms:modified>
</cp:coreProperties>
</file>